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FE08B" w14:textId="77777777" w:rsidR="005D53D9" w:rsidRPr="00A623ED" w:rsidRDefault="00C5148C" w:rsidP="005317E8">
      <w:pPr>
        <w:jc w:val="both"/>
        <w:rPr>
          <w:rFonts w:ascii="Arial" w:hAnsi="Arial" w:cs="Arial"/>
          <w:sz w:val="22"/>
          <w:szCs w:val="22"/>
        </w:rPr>
      </w:pPr>
      <w:r w:rsidRPr="00A623ED">
        <w:rPr>
          <w:rFonts w:ascii="Arial" w:hAnsi="Arial" w:cs="Arial"/>
          <w:noProof/>
          <w:sz w:val="22"/>
          <w:szCs w:val="22"/>
        </w:rPr>
        <mc:AlternateContent>
          <mc:Choice Requires="wps">
            <w:drawing>
              <wp:anchor distT="0" distB="0" distL="114300" distR="114300" simplePos="0" relativeHeight="251642368" behindDoc="0" locked="0" layoutInCell="1" allowOverlap="1" wp14:anchorId="2AEFE673" wp14:editId="2AEFE674">
                <wp:simplePos x="0" y="0"/>
                <wp:positionH relativeFrom="column">
                  <wp:posOffset>-228600</wp:posOffset>
                </wp:positionH>
                <wp:positionV relativeFrom="paragraph">
                  <wp:posOffset>457200</wp:posOffset>
                </wp:positionV>
                <wp:extent cx="5651500" cy="363855"/>
                <wp:effectExtent l="0" t="0" r="25400" b="1778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363855"/>
                        </a:xfrm>
                        <a:prstGeom prst="rect">
                          <a:avLst/>
                        </a:prstGeom>
                        <a:solidFill>
                          <a:srgbClr val="30086C"/>
                        </a:solidFill>
                        <a:ln w="9525">
                          <a:solidFill>
                            <a:srgbClr val="30086C"/>
                          </a:solidFill>
                          <a:miter lim="800000"/>
                          <a:headEnd/>
                          <a:tailEnd/>
                        </a:ln>
                      </wps:spPr>
                      <wps:txbx>
                        <w:txbxContent>
                          <w:p w14:paraId="2AEFE6EE" w14:textId="77777777" w:rsidR="002B3E6D" w:rsidRPr="00D06197" w:rsidRDefault="002B3E6D" w:rsidP="005A6BA3">
                            <w:pPr>
                              <w:pStyle w:val="Heading9"/>
                              <w:jc w:val="center"/>
                              <w:rPr>
                                <w:rFonts w:ascii="Arial" w:hAnsi="Arial" w:cs="Arial"/>
                                <w:color w:val="FFA725"/>
                                <w:sz w:val="36"/>
                                <w:szCs w:val="36"/>
                              </w:rPr>
                            </w:pPr>
                            <w:r>
                              <w:rPr>
                                <w:rFonts w:ascii="Arial" w:hAnsi="Arial" w:cs="Arial"/>
                                <w:color w:val="FFA725"/>
                                <w:sz w:val="36"/>
                                <w:szCs w:val="36"/>
                              </w:rPr>
                              <w:t xml:space="preserve">Safeguarding </w:t>
                            </w:r>
                            <w:r w:rsidRPr="00D06197">
                              <w:rPr>
                                <w:rFonts w:ascii="Arial" w:hAnsi="Arial" w:cs="Arial"/>
                                <w:color w:val="FFA725"/>
                                <w:sz w:val="36"/>
                                <w:szCs w:val="36"/>
                              </w:rPr>
                              <w:t xml:space="preserve">Policy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EFE673" id="_x0000_t202" coordsize="21600,21600" o:spt="202" path="m,l,21600r21600,l21600,xe">
                <v:stroke joinstyle="miter"/>
                <v:path gradientshapeok="t" o:connecttype="rect"/>
              </v:shapetype>
              <v:shape id="Text Box 2" o:spid="_x0000_s1026" type="#_x0000_t202" style="position:absolute;left:0;text-align:left;margin-left:-18pt;margin-top:36pt;width:445pt;height:28.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bbRFAIAACsEAAAOAAAAZHJzL2Uyb0RvYy54bWysU9tu2zAMfR+wfxD0vti5OEuNOEWXLsOA&#10;7gJ0+wBZlm1hsqRRSuzu60fJTpptb8X8IIgmdUgeHm5vh06RkwAnjS7ofJZSIjQ3ldRNQb9/O7zZ&#10;UOI80xVTRouCPglHb3evX217m4uFaY2qBBAE0S7vbUFb722eJI63omNuZqzQ6KwNdMyjCU1SAesR&#10;vVPJIk3XSW+gsmC4cA7/3o9Ouov4dS24/1LXTniiCoq1+XhCPMtwJrstyxtgtpV8KoO9oIqOSY1J&#10;L1D3zDNyBPkPVCc5GGdqP+OmS0xdSy5iD9jNPP2rm8eWWRF7QXKcvdDk/h8s/3x6tF+B+OGdGXCA&#10;sQlnHwz/4Yg2+5bpRtwBmL4VrMLE80BZ0luXT08D1S53AaTsP5kKh8yO3kSgoYYusIJ9EkTHATxd&#10;SBeDJxx/ZutsnqXo4uhbrpebLIspWH5+bcH5D8J0JFwKCjjUiM5OD86Halh+DgnJnFGyOkilogFN&#10;uVdATgwFsEzTzXo/of8RpjTpC3qTLbKRgBdAdNKjkpXsCrpJwzdqK9D2XldRZ55JNd6xZKUnHgN1&#10;I4l+KAcMDHyWpnpCRsGMisUNw0tr4BclPaq1oO7nkYGgRH3UOJWb+WoV5B2NVfZ2gQZce8prD9Mc&#10;oQrqKRmvez+uxNGCbFrMdNbBHU7yICPJz1VNdaMiI/fT9gTJX9sx6nnHd78BAAD//wMAUEsDBBQA&#10;BgAIAAAAIQCtvgIj4QAAAAoBAAAPAAAAZHJzL2Rvd25yZXYueG1sTI/NTsMwEITvSLyDtUjcWoeU&#10;lhLiVPwKISFVtEi9OvGSRNjrEDtNeHuWE5x2VzOa/SbfTM6KI/ah9aTgYp6AQKq8aalW8L5/mq1B&#10;hKjJaOsJFXxjgE1xepLrzPiR3vC4i7XgEAqZVtDE2GVShqpBp8Pcd0isffje6chnX0vT65HDnZVp&#10;kqyk0y3xh0Z3eN9g9bkbnIKvcSi3D48vd1u7lOUhHKrnbv+q1PnZdHsDIuIU/8zwi8/oUDBT6Qcy&#10;QVgFs8WKu0QFVylPNqyXl7yU7EyvFyCLXP6vUPwAAAD//wMAUEsBAi0AFAAGAAgAAAAhALaDOJL+&#10;AAAA4QEAABMAAAAAAAAAAAAAAAAAAAAAAFtDb250ZW50X1R5cGVzXS54bWxQSwECLQAUAAYACAAA&#10;ACEAOP0h/9YAAACUAQAACwAAAAAAAAAAAAAAAAAvAQAAX3JlbHMvLnJlbHNQSwECLQAUAAYACAAA&#10;ACEA+5W20RQCAAArBAAADgAAAAAAAAAAAAAAAAAuAgAAZHJzL2Uyb0RvYy54bWxQSwECLQAUAAYA&#10;CAAAACEArb4CI+EAAAAKAQAADwAAAAAAAAAAAAAAAABuBAAAZHJzL2Rvd25yZXYueG1sUEsFBgAA&#10;AAAEAAQA8wAAAHwFAAAAAA==&#10;" fillcolor="#30086c" strokecolor="#30086c">
                <v:textbox style="mso-fit-shape-to-text:t">
                  <w:txbxContent>
                    <w:p w14:paraId="2AEFE6EE" w14:textId="77777777" w:rsidR="002B3E6D" w:rsidRPr="00D06197" w:rsidRDefault="002B3E6D" w:rsidP="005A6BA3">
                      <w:pPr>
                        <w:pStyle w:val="Heading9"/>
                        <w:jc w:val="center"/>
                        <w:rPr>
                          <w:rFonts w:ascii="Arial" w:hAnsi="Arial" w:cs="Arial"/>
                          <w:color w:val="FFA725"/>
                          <w:sz w:val="36"/>
                          <w:szCs w:val="36"/>
                        </w:rPr>
                      </w:pPr>
                      <w:r>
                        <w:rPr>
                          <w:rFonts w:ascii="Arial" w:hAnsi="Arial" w:cs="Arial"/>
                          <w:color w:val="FFA725"/>
                          <w:sz w:val="36"/>
                          <w:szCs w:val="36"/>
                        </w:rPr>
                        <w:t xml:space="preserve">Safeguarding </w:t>
                      </w:r>
                      <w:r w:rsidRPr="00D06197">
                        <w:rPr>
                          <w:rFonts w:ascii="Arial" w:hAnsi="Arial" w:cs="Arial"/>
                          <w:color w:val="FFA725"/>
                          <w:sz w:val="36"/>
                          <w:szCs w:val="36"/>
                        </w:rPr>
                        <w:t xml:space="preserve">Policy </w:t>
                      </w:r>
                    </w:p>
                  </w:txbxContent>
                </v:textbox>
                <w10:wrap type="square"/>
              </v:shape>
            </w:pict>
          </mc:Fallback>
        </mc:AlternateContent>
      </w:r>
      <w:r w:rsidR="004969DD" w:rsidRPr="00A623ED">
        <w:rPr>
          <w:rFonts w:ascii="Arial" w:hAnsi="Arial" w:cs="Arial"/>
          <w:sz w:val="22"/>
          <w:szCs w:val="22"/>
        </w:rPr>
        <w:tab/>
      </w:r>
      <w:r w:rsidR="004969DD" w:rsidRPr="00A623ED">
        <w:rPr>
          <w:rFonts w:ascii="Arial" w:hAnsi="Arial" w:cs="Arial"/>
          <w:sz w:val="22"/>
          <w:szCs w:val="22"/>
        </w:rPr>
        <w:tab/>
      </w:r>
      <w:r w:rsidR="004969DD" w:rsidRPr="00A623ED">
        <w:rPr>
          <w:rFonts w:ascii="Arial" w:hAnsi="Arial" w:cs="Arial"/>
          <w:sz w:val="22"/>
          <w:szCs w:val="22"/>
        </w:rPr>
        <w:tab/>
      </w:r>
      <w:r w:rsidR="004969DD" w:rsidRPr="00A623ED">
        <w:rPr>
          <w:rFonts w:ascii="Arial" w:hAnsi="Arial" w:cs="Arial"/>
          <w:sz w:val="22"/>
          <w:szCs w:val="22"/>
        </w:rPr>
        <w:tab/>
      </w:r>
      <w:r w:rsidR="00C65B81" w:rsidRPr="00A623ED">
        <w:rPr>
          <w:rFonts w:ascii="Arial" w:hAnsi="Arial" w:cs="Arial"/>
          <w:sz w:val="22"/>
          <w:szCs w:val="22"/>
        </w:rPr>
        <w:tab/>
      </w:r>
      <w:r w:rsidR="00C65B81" w:rsidRPr="00A623ED">
        <w:rPr>
          <w:rFonts w:ascii="Arial" w:hAnsi="Arial" w:cs="Arial"/>
          <w:sz w:val="22"/>
          <w:szCs w:val="22"/>
        </w:rPr>
        <w:tab/>
      </w:r>
      <w:r w:rsidR="00C65B81" w:rsidRPr="00A623ED">
        <w:rPr>
          <w:rFonts w:ascii="Arial" w:hAnsi="Arial" w:cs="Arial"/>
          <w:sz w:val="22"/>
          <w:szCs w:val="22"/>
        </w:rPr>
        <w:tab/>
      </w:r>
      <w:r w:rsidR="00C65B81" w:rsidRPr="00A623ED">
        <w:rPr>
          <w:rFonts w:ascii="Arial" w:hAnsi="Arial" w:cs="Arial"/>
          <w:sz w:val="22"/>
          <w:szCs w:val="22"/>
        </w:rPr>
        <w:tab/>
      </w:r>
      <w:r w:rsidR="00C65B81" w:rsidRPr="00A623ED">
        <w:rPr>
          <w:rFonts w:ascii="Arial" w:hAnsi="Arial" w:cs="Arial"/>
          <w:sz w:val="22"/>
          <w:szCs w:val="22"/>
        </w:rPr>
        <w:tab/>
      </w:r>
    </w:p>
    <w:p w14:paraId="2AEFE08C" w14:textId="77777777" w:rsidR="00A64755" w:rsidRDefault="00A64755" w:rsidP="005317E8">
      <w:pPr>
        <w:rPr>
          <w:rFonts w:ascii="Arial" w:hAnsi="Arial" w:cs="Arial"/>
          <w:b/>
          <w:sz w:val="22"/>
          <w:szCs w:val="22"/>
        </w:rPr>
      </w:pPr>
    </w:p>
    <w:p w14:paraId="2AEFE08D" w14:textId="77777777" w:rsidR="005D53D9" w:rsidRPr="00A64755" w:rsidRDefault="005D53D9" w:rsidP="005317E8">
      <w:pPr>
        <w:rPr>
          <w:rFonts w:ascii="Arial" w:hAnsi="Arial" w:cs="Arial"/>
          <w:sz w:val="20"/>
          <w:szCs w:val="20"/>
        </w:rPr>
      </w:pPr>
    </w:p>
    <w:tbl>
      <w:tblPr>
        <w:tblStyle w:val="TableGrid"/>
        <w:tblW w:w="0" w:type="auto"/>
        <w:tblLook w:val="01E0" w:firstRow="1" w:lastRow="1" w:firstColumn="1" w:lastColumn="1" w:noHBand="0" w:noVBand="0"/>
      </w:tblPr>
      <w:tblGrid>
        <w:gridCol w:w="4148"/>
        <w:gridCol w:w="4154"/>
      </w:tblGrid>
      <w:tr w:rsidR="005D53D9" w:rsidRPr="00A64755" w14:paraId="2AEFE091" w14:textId="77777777" w:rsidTr="00A10690">
        <w:tc>
          <w:tcPr>
            <w:tcW w:w="4264" w:type="dxa"/>
          </w:tcPr>
          <w:p w14:paraId="2AEFE08E" w14:textId="77777777" w:rsidR="005D53D9" w:rsidRPr="00A64755" w:rsidRDefault="005D53D9" w:rsidP="005317E8">
            <w:pPr>
              <w:rPr>
                <w:rFonts w:ascii="Arial" w:hAnsi="Arial" w:cs="Arial"/>
                <w:b/>
                <w:sz w:val="20"/>
                <w:szCs w:val="20"/>
              </w:rPr>
            </w:pPr>
            <w:r w:rsidRPr="00A64755">
              <w:rPr>
                <w:rFonts w:ascii="Arial" w:hAnsi="Arial" w:cs="Arial"/>
                <w:b/>
                <w:sz w:val="20"/>
                <w:szCs w:val="20"/>
              </w:rPr>
              <w:t>Policy Name:</w:t>
            </w:r>
          </w:p>
        </w:tc>
        <w:tc>
          <w:tcPr>
            <w:tcW w:w="4265" w:type="dxa"/>
          </w:tcPr>
          <w:p w14:paraId="2AEFE08F" w14:textId="77777777" w:rsidR="005D53D9" w:rsidRPr="00A64755" w:rsidRDefault="00A15701" w:rsidP="005317E8">
            <w:pPr>
              <w:rPr>
                <w:rFonts w:ascii="Arial" w:hAnsi="Arial" w:cs="Arial"/>
                <w:sz w:val="20"/>
                <w:szCs w:val="20"/>
              </w:rPr>
            </w:pPr>
            <w:r w:rsidRPr="00A64755">
              <w:rPr>
                <w:rFonts w:ascii="Arial" w:hAnsi="Arial" w:cs="Arial"/>
                <w:sz w:val="20"/>
                <w:szCs w:val="20"/>
              </w:rPr>
              <w:t xml:space="preserve">Safeguarding Policy </w:t>
            </w:r>
          </w:p>
          <w:p w14:paraId="2AEFE090" w14:textId="77777777" w:rsidR="005D53D9" w:rsidRPr="00A64755" w:rsidRDefault="005D53D9" w:rsidP="005317E8">
            <w:pPr>
              <w:rPr>
                <w:rFonts w:ascii="Arial" w:hAnsi="Arial" w:cs="Arial"/>
                <w:sz w:val="20"/>
                <w:szCs w:val="20"/>
              </w:rPr>
            </w:pPr>
          </w:p>
        </w:tc>
      </w:tr>
      <w:tr w:rsidR="005D53D9" w:rsidRPr="00A64755" w14:paraId="2AEFE095" w14:textId="77777777" w:rsidTr="00A10690">
        <w:tc>
          <w:tcPr>
            <w:tcW w:w="4264" w:type="dxa"/>
          </w:tcPr>
          <w:p w14:paraId="2AEFE092" w14:textId="77777777" w:rsidR="005D53D9" w:rsidRPr="00A64755" w:rsidRDefault="005D53D9" w:rsidP="005317E8">
            <w:pPr>
              <w:rPr>
                <w:rFonts w:ascii="Arial" w:hAnsi="Arial" w:cs="Arial"/>
                <w:b/>
                <w:sz w:val="20"/>
                <w:szCs w:val="20"/>
              </w:rPr>
            </w:pPr>
            <w:r w:rsidRPr="00A64755">
              <w:rPr>
                <w:rFonts w:ascii="Arial" w:hAnsi="Arial" w:cs="Arial"/>
                <w:b/>
                <w:sz w:val="20"/>
                <w:szCs w:val="20"/>
              </w:rPr>
              <w:t xml:space="preserve">Document Reference: </w:t>
            </w:r>
          </w:p>
        </w:tc>
        <w:tc>
          <w:tcPr>
            <w:tcW w:w="4265" w:type="dxa"/>
          </w:tcPr>
          <w:p w14:paraId="2AEFE093" w14:textId="77777777" w:rsidR="005D53D9" w:rsidRPr="00A64755" w:rsidRDefault="0094516E" w:rsidP="005317E8">
            <w:pPr>
              <w:rPr>
                <w:rFonts w:ascii="Arial" w:hAnsi="Arial" w:cs="Arial"/>
                <w:sz w:val="20"/>
                <w:szCs w:val="20"/>
              </w:rPr>
            </w:pPr>
            <w:r w:rsidRPr="00A64755">
              <w:rPr>
                <w:rFonts w:ascii="Arial" w:hAnsi="Arial" w:cs="Arial"/>
                <w:sz w:val="20"/>
                <w:szCs w:val="20"/>
              </w:rPr>
              <w:t>BLG</w:t>
            </w:r>
            <w:r w:rsidR="00EE545C">
              <w:rPr>
                <w:rFonts w:ascii="Arial" w:hAnsi="Arial" w:cs="Arial"/>
                <w:sz w:val="20"/>
                <w:szCs w:val="20"/>
              </w:rPr>
              <w:t>0082</w:t>
            </w:r>
          </w:p>
          <w:p w14:paraId="2AEFE094" w14:textId="77777777" w:rsidR="005D53D9" w:rsidRPr="00A64755" w:rsidRDefault="005D53D9" w:rsidP="005317E8">
            <w:pPr>
              <w:rPr>
                <w:rFonts w:ascii="Arial" w:hAnsi="Arial" w:cs="Arial"/>
                <w:sz w:val="20"/>
                <w:szCs w:val="20"/>
              </w:rPr>
            </w:pPr>
          </w:p>
        </w:tc>
      </w:tr>
      <w:tr w:rsidR="005D53D9" w:rsidRPr="00A64755" w14:paraId="2AEFE099" w14:textId="77777777" w:rsidTr="00A10690">
        <w:trPr>
          <w:trHeight w:val="375"/>
        </w:trPr>
        <w:tc>
          <w:tcPr>
            <w:tcW w:w="4264" w:type="dxa"/>
          </w:tcPr>
          <w:p w14:paraId="2AEFE096" w14:textId="77777777" w:rsidR="005D53D9" w:rsidRPr="00A64755" w:rsidRDefault="005D53D9" w:rsidP="005317E8">
            <w:pPr>
              <w:rPr>
                <w:rFonts w:ascii="Arial" w:hAnsi="Arial" w:cs="Arial"/>
                <w:b/>
                <w:sz w:val="20"/>
                <w:szCs w:val="20"/>
              </w:rPr>
            </w:pPr>
            <w:r w:rsidRPr="00A64755">
              <w:rPr>
                <w:rFonts w:ascii="Arial" w:hAnsi="Arial" w:cs="Arial"/>
                <w:b/>
                <w:sz w:val="20"/>
                <w:szCs w:val="20"/>
              </w:rPr>
              <w:t xml:space="preserve">Version Number: </w:t>
            </w:r>
          </w:p>
          <w:p w14:paraId="2AEFE097" w14:textId="77777777" w:rsidR="00533479" w:rsidRPr="00A64755" w:rsidRDefault="00533479" w:rsidP="005317E8">
            <w:pPr>
              <w:rPr>
                <w:rFonts w:ascii="Arial" w:hAnsi="Arial" w:cs="Arial"/>
                <w:b/>
                <w:sz w:val="20"/>
                <w:szCs w:val="20"/>
              </w:rPr>
            </w:pPr>
          </w:p>
        </w:tc>
        <w:tc>
          <w:tcPr>
            <w:tcW w:w="4265" w:type="dxa"/>
          </w:tcPr>
          <w:p w14:paraId="2AEFE098" w14:textId="78DDBA97" w:rsidR="005D53D9" w:rsidRPr="00A64755" w:rsidRDefault="00391882" w:rsidP="005317E8">
            <w:pPr>
              <w:rPr>
                <w:rFonts w:ascii="Arial" w:hAnsi="Arial" w:cs="Arial"/>
                <w:sz w:val="20"/>
                <w:szCs w:val="20"/>
              </w:rPr>
            </w:pPr>
            <w:r>
              <w:rPr>
                <w:rFonts w:ascii="Arial" w:hAnsi="Arial" w:cs="Arial"/>
                <w:sz w:val="20"/>
                <w:szCs w:val="20"/>
              </w:rPr>
              <w:t>4</w:t>
            </w:r>
          </w:p>
        </w:tc>
      </w:tr>
      <w:tr w:rsidR="005D53D9" w:rsidRPr="00A64755" w14:paraId="2AEFE09E" w14:textId="77777777" w:rsidTr="00A10690">
        <w:trPr>
          <w:trHeight w:val="377"/>
        </w:trPr>
        <w:tc>
          <w:tcPr>
            <w:tcW w:w="4264" w:type="dxa"/>
          </w:tcPr>
          <w:p w14:paraId="2AEFE09A" w14:textId="77777777" w:rsidR="005D53D9" w:rsidRPr="00A64755" w:rsidRDefault="005D53D9" w:rsidP="005317E8">
            <w:pPr>
              <w:rPr>
                <w:rFonts w:ascii="Arial" w:hAnsi="Arial" w:cs="Arial"/>
                <w:b/>
                <w:sz w:val="20"/>
                <w:szCs w:val="20"/>
              </w:rPr>
            </w:pPr>
            <w:r w:rsidRPr="00A64755">
              <w:rPr>
                <w:rFonts w:ascii="Arial" w:hAnsi="Arial" w:cs="Arial"/>
                <w:b/>
                <w:sz w:val="20"/>
                <w:szCs w:val="20"/>
              </w:rPr>
              <w:t xml:space="preserve">Ratified By: </w:t>
            </w:r>
          </w:p>
          <w:p w14:paraId="2AEFE09B" w14:textId="77777777" w:rsidR="005D53D9" w:rsidRPr="00A64755" w:rsidRDefault="005D53D9" w:rsidP="005317E8">
            <w:pPr>
              <w:rPr>
                <w:rFonts w:ascii="Arial" w:hAnsi="Arial" w:cs="Arial"/>
                <w:b/>
                <w:sz w:val="20"/>
                <w:szCs w:val="20"/>
              </w:rPr>
            </w:pPr>
          </w:p>
        </w:tc>
        <w:tc>
          <w:tcPr>
            <w:tcW w:w="4265" w:type="dxa"/>
          </w:tcPr>
          <w:p w14:paraId="2AEFE09C" w14:textId="77777777" w:rsidR="005D53D9" w:rsidRPr="00A64755" w:rsidRDefault="005D53D9" w:rsidP="005317E8">
            <w:pPr>
              <w:rPr>
                <w:rFonts w:ascii="Arial" w:hAnsi="Arial" w:cs="Arial"/>
                <w:sz w:val="20"/>
                <w:szCs w:val="20"/>
              </w:rPr>
            </w:pPr>
            <w:r w:rsidRPr="00A64755">
              <w:rPr>
                <w:rFonts w:ascii="Arial" w:hAnsi="Arial" w:cs="Arial"/>
                <w:sz w:val="20"/>
                <w:szCs w:val="20"/>
              </w:rPr>
              <w:t xml:space="preserve">Executive Team </w:t>
            </w:r>
          </w:p>
          <w:p w14:paraId="2AEFE09D" w14:textId="77777777" w:rsidR="005D53D9" w:rsidRPr="00A64755" w:rsidRDefault="005D53D9" w:rsidP="005317E8">
            <w:pPr>
              <w:rPr>
                <w:rFonts w:ascii="Arial" w:hAnsi="Arial" w:cs="Arial"/>
                <w:sz w:val="20"/>
                <w:szCs w:val="20"/>
              </w:rPr>
            </w:pPr>
          </w:p>
        </w:tc>
      </w:tr>
      <w:tr w:rsidR="005D53D9" w:rsidRPr="00A64755" w14:paraId="2AEFE0A2" w14:textId="77777777" w:rsidTr="00A10690">
        <w:trPr>
          <w:trHeight w:val="465"/>
        </w:trPr>
        <w:tc>
          <w:tcPr>
            <w:tcW w:w="4264" w:type="dxa"/>
          </w:tcPr>
          <w:p w14:paraId="2AEFE09F" w14:textId="77777777" w:rsidR="005D53D9" w:rsidRPr="00A64755" w:rsidRDefault="005D53D9" w:rsidP="005317E8">
            <w:pPr>
              <w:rPr>
                <w:rFonts w:ascii="Arial" w:hAnsi="Arial" w:cs="Arial"/>
                <w:b/>
                <w:sz w:val="20"/>
                <w:szCs w:val="20"/>
              </w:rPr>
            </w:pPr>
            <w:r w:rsidRPr="00A64755">
              <w:rPr>
                <w:rFonts w:ascii="Arial" w:hAnsi="Arial" w:cs="Arial"/>
                <w:b/>
                <w:sz w:val="20"/>
                <w:szCs w:val="20"/>
              </w:rPr>
              <w:t xml:space="preserve">Exec Team Ratified Date: </w:t>
            </w:r>
          </w:p>
          <w:p w14:paraId="2AEFE0A0" w14:textId="77777777" w:rsidR="005D53D9" w:rsidRPr="00A64755" w:rsidRDefault="005D53D9" w:rsidP="005317E8">
            <w:pPr>
              <w:rPr>
                <w:rFonts w:ascii="Arial" w:hAnsi="Arial" w:cs="Arial"/>
                <w:b/>
                <w:sz w:val="20"/>
                <w:szCs w:val="20"/>
              </w:rPr>
            </w:pPr>
          </w:p>
        </w:tc>
        <w:tc>
          <w:tcPr>
            <w:tcW w:w="4265" w:type="dxa"/>
          </w:tcPr>
          <w:p w14:paraId="2AEFE0A1" w14:textId="77777777" w:rsidR="005D53D9" w:rsidRPr="00A64755" w:rsidRDefault="00421746" w:rsidP="005317E8">
            <w:pPr>
              <w:rPr>
                <w:rFonts w:ascii="Arial" w:hAnsi="Arial" w:cs="Arial"/>
                <w:sz w:val="20"/>
                <w:szCs w:val="20"/>
              </w:rPr>
            </w:pPr>
            <w:r>
              <w:rPr>
                <w:rFonts w:ascii="Arial" w:hAnsi="Arial" w:cs="Arial"/>
                <w:sz w:val="20"/>
                <w:szCs w:val="20"/>
              </w:rPr>
              <w:t>January 2020</w:t>
            </w:r>
          </w:p>
        </w:tc>
      </w:tr>
      <w:tr w:rsidR="005D53D9" w:rsidRPr="00A64755" w14:paraId="2AEFE0A5" w14:textId="77777777" w:rsidTr="00A10690">
        <w:trPr>
          <w:trHeight w:val="555"/>
        </w:trPr>
        <w:tc>
          <w:tcPr>
            <w:tcW w:w="4264" w:type="dxa"/>
          </w:tcPr>
          <w:p w14:paraId="2AEFE0A3" w14:textId="77777777" w:rsidR="005D53D9" w:rsidRPr="00A64755" w:rsidRDefault="005D53D9" w:rsidP="005317E8">
            <w:pPr>
              <w:rPr>
                <w:rFonts w:ascii="Arial" w:hAnsi="Arial" w:cs="Arial"/>
                <w:b/>
                <w:sz w:val="20"/>
                <w:szCs w:val="20"/>
              </w:rPr>
            </w:pPr>
            <w:r w:rsidRPr="00A64755">
              <w:rPr>
                <w:rFonts w:ascii="Arial" w:hAnsi="Arial" w:cs="Arial"/>
                <w:b/>
                <w:sz w:val="20"/>
                <w:szCs w:val="20"/>
              </w:rPr>
              <w:t>Board approval needed?</w:t>
            </w:r>
          </w:p>
        </w:tc>
        <w:tc>
          <w:tcPr>
            <w:tcW w:w="4265" w:type="dxa"/>
          </w:tcPr>
          <w:p w14:paraId="2AEFE0A4" w14:textId="77777777" w:rsidR="005D53D9" w:rsidRPr="00A64755" w:rsidRDefault="005D53D9" w:rsidP="005317E8">
            <w:pPr>
              <w:rPr>
                <w:rFonts w:ascii="Arial" w:hAnsi="Arial" w:cs="Arial"/>
                <w:sz w:val="20"/>
                <w:szCs w:val="20"/>
              </w:rPr>
            </w:pPr>
            <w:r w:rsidRPr="00A64755">
              <w:rPr>
                <w:rFonts w:ascii="Arial" w:hAnsi="Arial" w:cs="Arial"/>
                <w:sz w:val="20"/>
                <w:szCs w:val="20"/>
              </w:rPr>
              <w:t xml:space="preserve">No </w:t>
            </w:r>
          </w:p>
        </w:tc>
      </w:tr>
      <w:tr w:rsidR="005D53D9" w:rsidRPr="00A64755" w14:paraId="2AEFE0A9" w14:textId="77777777" w:rsidTr="00A10690">
        <w:tc>
          <w:tcPr>
            <w:tcW w:w="4264" w:type="dxa"/>
          </w:tcPr>
          <w:p w14:paraId="2AEFE0A6" w14:textId="77777777" w:rsidR="005D53D9" w:rsidRPr="00A64755" w:rsidRDefault="005D53D9" w:rsidP="005317E8">
            <w:pPr>
              <w:rPr>
                <w:rFonts w:ascii="Arial" w:hAnsi="Arial" w:cs="Arial"/>
                <w:b/>
                <w:sz w:val="20"/>
                <w:szCs w:val="20"/>
              </w:rPr>
            </w:pPr>
            <w:r w:rsidRPr="00A64755">
              <w:rPr>
                <w:rFonts w:ascii="Arial" w:hAnsi="Arial" w:cs="Arial"/>
                <w:b/>
                <w:sz w:val="20"/>
                <w:szCs w:val="20"/>
              </w:rPr>
              <w:t xml:space="preserve">Board Ratified Date: </w:t>
            </w:r>
          </w:p>
          <w:p w14:paraId="2AEFE0A7" w14:textId="77777777" w:rsidR="005D53D9" w:rsidRPr="00A64755" w:rsidRDefault="005D53D9" w:rsidP="005317E8">
            <w:pPr>
              <w:rPr>
                <w:rFonts w:ascii="Arial" w:hAnsi="Arial" w:cs="Arial"/>
                <w:b/>
                <w:sz w:val="20"/>
                <w:szCs w:val="20"/>
              </w:rPr>
            </w:pPr>
          </w:p>
        </w:tc>
        <w:tc>
          <w:tcPr>
            <w:tcW w:w="4265" w:type="dxa"/>
          </w:tcPr>
          <w:p w14:paraId="2AEFE0A8" w14:textId="77777777" w:rsidR="005D53D9" w:rsidRPr="00A64755" w:rsidRDefault="00421746" w:rsidP="005317E8">
            <w:pPr>
              <w:rPr>
                <w:rFonts w:ascii="Arial" w:hAnsi="Arial" w:cs="Arial"/>
                <w:sz w:val="20"/>
                <w:szCs w:val="20"/>
              </w:rPr>
            </w:pPr>
            <w:r>
              <w:rPr>
                <w:rFonts w:ascii="Arial" w:hAnsi="Arial" w:cs="Arial"/>
                <w:sz w:val="20"/>
                <w:szCs w:val="20"/>
              </w:rPr>
              <w:t>N/A</w:t>
            </w:r>
          </w:p>
        </w:tc>
      </w:tr>
      <w:tr w:rsidR="005D53D9" w:rsidRPr="00A64755" w14:paraId="2AEFE0AD" w14:textId="77777777" w:rsidTr="00A10690">
        <w:tc>
          <w:tcPr>
            <w:tcW w:w="4264" w:type="dxa"/>
          </w:tcPr>
          <w:p w14:paraId="2AEFE0AA" w14:textId="77777777" w:rsidR="005D53D9" w:rsidRPr="00A64755" w:rsidRDefault="005D53D9" w:rsidP="005317E8">
            <w:pPr>
              <w:rPr>
                <w:rFonts w:ascii="Arial" w:hAnsi="Arial" w:cs="Arial"/>
                <w:b/>
                <w:sz w:val="20"/>
                <w:szCs w:val="20"/>
              </w:rPr>
            </w:pPr>
            <w:r w:rsidRPr="00A64755">
              <w:rPr>
                <w:rFonts w:ascii="Arial" w:hAnsi="Arial" w:cs="Arial"/>
                <w:b/>
                <w:sz w:val="20"/>
                <w:szCs w:val="20"/>
              </w:rPr>
              <w:t>Review Period:</w:t>
            </w:r>
          </w:p>
        </w:tc>
        <w:tc>
          <w:tcPr>
            <w:tcW w:w="4265" w:type="dxa"/>
          </w:tcPr>
          <w:p w14:paraId="2AEFE0AB" w14:textId="77777777" w:rsidR="005D53D9" w:rsidRPr="00A64755" w:rsidRDefault="00A05E7A" w:rsidP="005317E8">
            <w:pPr>
              <w:rPr>
                <w:rFonts w:ascii="Arial" w:hAnsi="Arial" w:cs="Arial"/>
                <w:sz w:val="20"/>
                <w:szCs w:val="20"/>
              </w:rPr>
            </w:pPr>
            <w:r>
              <w:rPr>
                <w:rFonts w:ascii="Arial" w:hAnsi="Arial" w:cs="Arial"/>
                <w:sz w:val="20"/>
                <w:szCs w:val="20"/>
              </w:rPr>
              <w:t>Annually</w:t>
            </w:r>
          </w:p>
          <w:p w14:paraId="2AEFE0AC" w14:textId="77777777" w:rsidR="005D53D9" w:rsidRPr="00A64755" w:rsidRDefault="005D53D9" w:rsidP="005317E8">
            <w:pPr>
              <w:rPr>
                <w:rFonts w:ascii="Arial" w:hAnsi="Arial" w:cs="Arial"/>
                <w:sz w:val="20"/>
                <w:szCs w:val="20"/>
              </w:rPr>
            </w:pPr>
          </w:p>
        </w:tc>
      </w:tr>
      <w:tr w:rsidR="005D53D9" w:rsidRPr="00A64755" w14:paraId="2AEFE0B1" w14:textId="77777777" w:rsidTr="00A10690">
        <w:tc>
          <w:tcPr>
            <w:tcW w:w="4264" w:type="dxa"/>
          </w:tcPr>
          <w:p w14:paraId="2AEFE0AE" w14:textId="77777777" w:rsidR="005D53D9" w:rsidRPr="00A64755" w:rsidRDefault="00F339B7" w:rsidP="005317E8">
            <w:pPr>
              <w:rPr>
                <w:rFonts w:ascii="Arial" w:hAnsi="Arial" w:cs="Arial"/>
                <w:b/>
                <w:sz w:val="20"/>
                <w:szCs w:val="20"/>
              </w:rPr>
            </w:pPr>
            <w:r w:rsidRPr="00A64755">
              <w:rPr>
                <w:rFonts w:ascii="Arial" w:hAnsi="Arial" w:cs="Arial"/>
                <w:b/>
                <w:sz w:val="20"/>
                <w:szCs w:val="20"/>
              </w:rPr>
              <w:t xml:space="preserve">Review Date </w:t>
            </w:r>
          </w:p>
          <w:p w14:paraId="2AEFE0AF" w14:textId="77777777" w:rsidR="00F339B7" w:rsidRPr="00A64755" w:rsidRDefault="00F339B7" w:rsidP="005317E8">
            <w:pPr>
              <w:rPr>
                <w:rFonts w:ascii="Arial" w:hAnsi="Arial" w:cs="Arial"/>
                <w:b/>
                <w:sz w:val="20"/>
                <w:szCs w:val="20"/>
              </w:rPr>
            </w:pPr>
          </w:p>
        </w:tc>
        <w:tc>
          <w:tcPr>
            <w:tcW w:w="4265" w:type="dxa"/>
          </w:tcPr>
          <w:p w14:paraId="2AEFE0B0" w14:textId="4C3779CD" w:rsidR="005D53D9" w:rsidRPr="00A64755" w:rsidRDefault="003C67DC" w:rsidP="00421746">
            <w:pPr>
              <w:rPr>
                <w:rFonts w:ascii="Arial" w:hAnsi="Arial" w:cs="Arial"/>
                <w:sz w:val="20"/>
                <w:szCs w:val="20"/>
              </w:rPr>
            </w:pPr>
            <w:r>
              <w:rPr>
                <w:rFonts w:ascii="Arial" w:hAnsi="Arial" w:cs="Arial"/>
                <w:sz w:val="20"/>
                <w:szCs w:val="20"/>
              </w:rPr>
              <w:t>July</w:t>
            </w:r>
            <w:r w:rsidR="00805FE0">
              <w:rPr>
                <w:rFonts w:ascii="Arial" w:hAnsi="Arial" w:cs="Arial"/>
                <w:sz w:val="20"/>
                <w:szCs w:val="20"/>
              </w:rPr>
              <w:t xml:space="preserve"> 202</w:t>
            </w:r>
            <w:r w:rsidR="000B07E1">
              <w:rPr>
                <w:rFonts w:ascii="Arial" w:hAnsi="Arial" w:cs="Arial"/>
                <w:sz w:val="20"/>
                <w:szCs w:val="20"/>
              </w:rPr>
              <w:t>3</w:t>
            </w:r>
          </w:p>
        </w:tc>
      </w:tr>
    </w:tbl>
    <w:p w14:paraId="2AEFE0B2" w14:textId="77777777" w:rsidR="005D53D9" w:rsidRPr="00A623ED" w:rsidRDefault="005D53D9" w:rsidP="005317E8">
      <w:pPr>
        <w:jc w:val="both"/>
        <w:rPr>
          <w:rFonts w:ascii="Arial" w:hAnsi="Arial" w:cs="Arial"/>
          <w:sz w:val="22"/>
          <w:szCs w:val="22"/>
        </w:rPr>
      </w:pPr>
    </w:p>
    <w:p w14:paraId="2AEFE0B3" w14:textId="77777777" w:rsidR="006C33E0" w:rsidRDefault="005D53D9" w:rsidP="005317E8">
      <w:pPr>
        <w:jc w:val="both"/>
        <w:rPr>
          <w:rFonts w:ascii="Arial" w:hAnsi="Arial" w:cs="Arial"/>
          <w:b/>
          <w:sz w:val="22"/>
          <w:szCs w:val="22"/>
        </w:rPr>
      </w:pPr>
      <w:r w:rsidRPr="00A623ED">
        <w:rPr>
          <w:rFonts w:ascii="Arial" w:hAnsi="Arial" w:cs="Arial"/>
          <w:b/>
          <w:sz w:val="22"/>
          <w:szCs w:val="22"/>
        </w:rPr>
        <w:t>Contents</w:t>
      </w:r>
    </w:p>
    <w:p w14:paraId="2AEFE0B4" w14:textId="77777777" w:rsidR="00846AFF" w:rsidRPr="00A623ED" w:rsidRDefault="00846AFF" w:rsidP="005317E8">
      <w:pPr>
        <w:jc w:val="both"/>
        <w:rPr>
          <w:rFonts w:ascii="Arial" w:hAnsi="Arial" w:cs="Arial"/>
          <w:b/>
          <w:sz w:val="22"/>
          <w:szCs w:val="22"/>
        </w:rPr>
      </w:pPr>
    </w:p>
    <w:p w14:paraId="2AEFE0B5" w14:textId="77777777" w:rsidR="001F7D7D" w:rsidRDefault="001F7D7D" w:rsidP="006C33E0">
      <w:pPr>
        <w:jc w:val="both"/>
        <w:rPr>
          <w:rFonts w:ascii="Arial" w:hAnsi="Arial" w:cs="Arial"/>
          <w:sz w:val="20"/>
          <w:szCs w:val="20"/>
        </w:rPr>
      </w:pPr>
      <w:r>
        <w:rPr>
          <w:rFonts w:ascii="Arial" w:hAnsi="Arial" w:cs="Arial"/>
          <w:sz w:val="20"/>
          <w:szCs w:val="20"/>
        </w:rPr>
        <w:t xml:space="preserve">1 – </w:t>
      </w:r>
      <w:hyperlink w:anchor="_Aim" w:history="1">
        <w:r w:rsidRPr="00806989">
          <w:rPr>
            <w:rStyle w:val="Hyperlink"/>
            <w:rFonts w:ascii="Arial" w:hAnsi="Arial" w:cs="Arial"/>
            <w:sz w:val="20"/>
            <w:szCs w:val="20"/>
          </w:rPr>
          <w:t>Aim</w:t>
        </w:r>
      </w:hyperlink>
    </w:p>
    <w:p w14:paraId="2AEFE0B6" w14:textId="77777777" w:rsidR="001F7D7D" w:rsidRDefault="001F7D7D" w:rsidP="006C33E0">
      <w:pPr>
        <w:jc w:val="both"/>
        <w:rPr>
          <w:rFonts w:ascii="Arial" w:hAnsi="Arial" w:cs="Arial"/>
          <w:sz w:val="20"/>
          <w:szCs w:val="20"/>
        </w:rPr>
      </w:pPr>
      <w:r>
        <w:rPr>
          <w:rFonts w:ascii="Arial" w:hAnsi="Arial" w:cs="Arial"/>
          <w:sz w:val="20"/>
          <w:szCs w:val="20"/>
        </w:rPr>
        <w:t xml:space="preserve">2 – </w:t>
      </w:r>
      <w:hyperlink w:anchor="Scope" w:history="1">
        <w:r w:rsidRPr="00806989">
          <w:rPr>
            <w:rStyle w:val="Hyperlink"/>
            <w:rFonts w:ascii="Arial" w:hAnsi="Arial" w:cs="Arial"/>
            <w:sz w:val="20"/>
            <w:szCs w:val="20"/>
          </w:rPr>
          <w:t>Scope of the Policy</w:t>
        </w:r>
      </w:hyperlink>
      <w:r>
        <w:rPr>
          <w:rFonts w:ascii="Arial" w:hAnsi="Arial" w:cs="Arial"/>
          <w:sz w:val="20"/>
          <w:szCs w:val="20"/>
        </w:rPr>
        <w:t xml:space="preserve"> </w:t>
      </w:r>
    </w:p>
    <w:p w14:paraId="2AEFE0B7" w14:textId="77777777" w:rsidR="001F7D7D" w:rsidRDefault="001F7D7D" w:rsidP="006C33E0">
      <w:pPr>
        <w:jc w:val="both"/>
        <w:rPr>
          <w:rFonts w:ascii="Arial" w:hAnsi="Arial" w:cs="Arial"/>
          <w:sz w:val="20"/>
          <w:szCs w:val="20"/>
        </w:rPr>
      </w:pPr>
      <w:r>
        <w:rPr>
          <w:rFonts w:ascii="Arial" w:hAnsi="Arial" w:cs="Arial"/>
          <w:sz w:val="20"/>
          <w:szCs w:val="20"/>
        </w:rPr>
        <w:t xml:space="preserve">3 – </w:t>
      </w:r>
      <w:hyperlink w:anchor="SafeguardingStatement" w:history="1">
        <w:r w:rsidR="00846AFF">
          <w:rPr>
            <w:rStyle w:val="Hyperlink"/>
            <w:rFonts w:ascii="Arial" w:hAnsi="Arial" w:cs="Arial"/>
            <w:sz w:val="20"/>
            <w:szCs w:val="20"/>
          </w:rPr>
          <w:t>Safeguarding S</w:t>
        </w:r>
        <w:r w:rsidRPr="00806989">
          <w:rPr>
            <w:rStyle w:val="Hyperlink"/>
            <w:rFonts w:ascii="Arial" w:hAnsi="Arial" w:cs="Arial"/>
            <w:sz w:val="20"/>
            <w:szCs w:val="20"/>
          </w:rPr>
          <w:t>tatement</w:t>
        </w:r>
      </w:hyperlink>
    </w:p>
    <w:p w14:paraId="2AEFE0B8" w14:textId="77777777" w:rsidR="001F7D7D" w:rsidRDefault="001F7D7D" w:rsidP="006C33E0">
      <w:pPr>
        <w:jc w:val="both"/>
        <w:rPr>
          <w:rFonts w:ascii="Arial" w:hAnsi="Arial" w:cs="Arial"/>
          <w:sz w:val="20"/>
          <w:szCs w:val="20"/>
        </w:rPr>
      </w:pPr>
      <w:r>
        <w:rPr>
          <w:rFonts w:ascii="Arial" w:hAnsi="Arial" w:cs="Arial"/>
          <w:sz w:val="20"/>
          <w:szCs w:val="20"/>
        </w:rPr>
        <w:t xml:space="preserve">4 – </w:t>
      </w:r>
      <w:hyperlink w:anchor="Definitions" w:history="1">
        <w:r w:rsidRPr="00806989">
          <w:rPr>
            <w:rStyle w:val="Hyperlink"/>
            <w:rFonts w:ascii="Arial" w:hAnsi="Arial" w:cs="Arial"/>
            <w:sz w:val="20"/>
            <w:szCs w:val="20"/>
          </w:rPr>
          <w:t>Definitions</w:t>
        </w:r>
      </w:hyperlink>
    </w:p>
    <w:p w14:paraId="2AEFE0B9" w14:textId="77777777" w:rsidR="001F7D7D" w:rsidRDefault="001F7D7D" w:rsidP="006C33E0">
      <w:pPr>
        <w:jc w:val="both"/>
        <w:rPr>
          <w:rFonts w:ascii="Arial" w:hAnsi="Arial" w:cs="Arial"/>
          <w:sz w:val="20"/>
          <w:szCs w:val="20"/>
        </w:rPr>
      </w:pPr>
      <w:r>
        <w:rPr>
          <w:rFonts w:ascii="Arial" w:hAnsi="Arial" w:cs="Arial"/>
          <w:sz w:val="20"/>
          <w:szCs w:val="20"/>
        </w:rPr>
        <w:t xml:space="preserve">5 – </w:t>
      </w:r>
      <w:hyperlink w:anchor="LegislativeFramework" w:history="1">
        <w:r w:rsidR="00846AFF">
          <w:rPr>
            <w:rStyle w:val="Hyperlink"/>
            <w:rFonts w:ascii="Arial" w:hAnsi="Arial" w:cs="Arial"/>
            <w:sz w:val="20"/>
            <w:szCs w:val="20"/>
          </w:rPr>
          <w:t>Legislative F</w:t>
        </w:r>
        <w:r w:rsidRPr="00806989">
          <w:rPr>
            <w:rStyle w:val="Hyperlink"/>
            <w:rFonts w:ascii="Arial" w:hAnsi="Arial" w:cs="Arial"/>
            <w:sz w:val="20"/>
            <w:szCs w:val="20"/>
          </w:rPr>
          <w:t>ramework</w:t>
        </w:r>
      </w:hyperlink>
      <w:r>
        <w:rPr>
          <w:rFonts w:ascii="Arial" w:hAnsi="Arial" w:cs="Arial"/>
          <w:sz w:val="20"/>
          <w:szCs w:val="20"/>
        </w:rPr>
        <w:t xml:space="preserve"> </w:t>
      </w:r>
    </w:p>
    <w:p w14:paraId="2AEFE0BA" w14:textId="77777777" w:rsidR="001F7D7D" w:rsidRDefault="001F7D7D" w:rsidP="006C33E0">
      <w:pPr>
        <w:jc w:val="both"/>
        <w:rPr>
          <w:rFonts w:ascii="Arial" w:hAnsi="Arial" w:cs="Arial"/>
          <w:sz w:val="20"/>
          <w:szCs w:val="20"/>
        </w:rPr>
      </w:pPr>
      <w:r>
        <w:rPr>
          <w:rFonts w:ascii="Arial" w:hAnsi="Arial" w:cs="Arial"/>
          <w:sz w:val="20"/>
          <w:szCs w:val="20"/>
        </w:rPr>
        <w:t xml:space="preserve">6 – </w:t>
      </w:r>
      <w:hyperlink w:anchor="Principles" w:history="1">
        <w:r w:rsidRPr="00806989">
          <w:rPr>
            <w:rStyle w:val="Hyperlink"/>
            <w:rFonts w:ascii="Arial" w:hAnsi="Arial" w:cs="Arial"/>
            <w:sz w:val="20"/>
            <w:szCs w:val="20"/>
          </w:rPr>
          <w:t>Principles</w:t>
        </w:r>
      </w:hyperlink>
    </w:p>
    <w:p w14:paraId="2AEFE0BB" w14:textId="77777777" w:rsidR="001F7D7D" w:rsidRDefault="001F7D7D" w:rsidP="006C33E0">
      <w:pPr>
        <w:jc w:val="both"/>
        <w:rPr>
          <w:rFonts w:ascii="Arial" w:hAnsi="Arial" w:cs="Arial"/>
          <w:sz w:val="20"/>
          <w:szCs w:val="20"/>
        </w:rPr>
      </w:pPr>
      <w:r>
        <w:rPr>
          <w:rFonts w:ascii="Arial" w:hAnsi="Arial" w:cs="Arial"/>
          <w:sz w:val="20"/>
          <w:szCs w:val="20"/>
        </w:rPr>
        <w:t xml:space="preserve">7 – </w:t>
      </w:r>
      <w:hyperlink w:anchor="RolesResponsibilities" w:history="1">
        <w:r w:rsidRPr="00806989">
          <w:rPr>
            <w:rStyle w:val="Hyperlink"/>
            <w:rFonts w:ascii="Arial" w:hAnsi="Arial" w:cs="Arial"/>
            <w:sz w:val="20"/>
            <w:szCs w:val="20"/>
          </w:rPr>
          <w:t>Roles &amp; Responsibilities</w:t>
        </w:r>
      </w:hyperlink>
      <w:r>
        <w:rPr>
          <w:rFonts w:ascii="Arial" w:hAnsi="Arial" w:cs="Arial"/>
          <w:sz w:val="20"/>
          <w:szCs w:val="20"/>
        </w:rPr>
        <w:t xml:space="preserve"> </w:t>
      </w:r>
    </w:p>
    <w:p w14:paraId="2AEFE0BC" w14:textId="77777777" w:rsidR="001F7D7D" w:rsidRDefault="001F7D7D" w:rsidP="006C33E0">
      <w:pPr>
        <w:jc w:val="both"/>
        <w:rPr>
          <w:rFonts w:ascii="Arial" w:hAnsi="Arial" w:cs="Arial"/>
          <w:sz w:val="20"/>
          <w:szCs w:val="20"/>
        </w:rPr>
      </w:pPr>
      <w:r>
        <w:rPr>
          <w:rFonts w:ascii="Arial" w:hAnsi="Arial" w:cs="Arial"/>
          <w:sz w:val="20"/>
          <w:szCs w:val="20"/>
        </w:rPr>
        <w:t xml:space="preserve">8 – </w:t>
      </w:r>
      <w:hyperlink w:anchor="SafeWorkingPractice" w:history="1">
        <w:r w:rsidR="00846AFF">
          <w:rPr>
            <w:rStyle w:val="Hyperlink"/>
            <w:rFonts w:ascii="Arial" w:hAnsi="Arial" w:cs="Arial"/>
            <w:sz w:val="20"/>
            <w:szCs w:val="20"/>
          </w:rPr>
          <w:t>Safe Working P</w:t>
        </w:r>
        <w:r w:rsidRPr="00846AFF">
          <w:rPr>
            <w:rStyle w:val="Hyperlink"/>
            <w:rFonts w:ascii="Arial" w:hAnsi="Arial" w:cs="Arial"/>
            <w:sz w:val="20"/>
            <w:szCs w:val="20"/>
          </w:rPr>
          <w:t>ractices</w:t>
        </w:r>
      </w:hyperlink>
    </w:p>
    <w:p w14:paraId="2AEFE0BD" w14:textId="77777777" w:rsidR="001F7D7D" w:rsidRPr="00317189" w:rsidRDefault="001F7D7D" w:rsidP="003847FB">
      <w:pPr>
        <w:pStyle w:val="NoSpacing"/>
        <w:numPr>
          <w:ilvl w:val="0"/>
          <w:numId w:val="49"/>
        </w:numPr>
        <w:rPr>
          <w:rFonts w:ascii="Arial" w:hAnsi="Arial" w:cs="Arial"/>
          <w:sz w:val="20"/>
          <w:szCs w:val="20"/>
        </w:rPr>
      </w:pPr>
      <w:r w:rsidRPr="00317189">
        <w:rPr>
          <w:rFonts w:ascii="Arial" w:hAnsi="Arial" w:cs="Arial"/>
          <w:sz w:val="20"/>
          <w:szCs w:val="20"/>
        </w:rPr>
        <w:t xml:space="preserve">Risk </w:t>
      </w:r>
      <w:r w:rsidR="00846AFF" w:rsidRPr="00317189">
        <w:rPr>
          <w:rFonts w:ascii="Arial" w:hAnsi="Arial" w:cs="Arial"/>
          <w:sz w:val="20"/>
          <w:szCs w:val="20"/>
        </w:rPr>
        <w:t>M</w:t>
      </w:r>
      <w:r w:rsidRPr="00317189">
        <w:rPr>
          <w:rFonts w:ascii="Arial" w:hAnsi="Arial" w:cs="Arial"/>
          <w:sz w:val="20"/>
          <w:szCs w:val="20"/>
        </w:rPr>
        <w:t xml:space="preserve">anagement and </w:t>
      </w:r>
      <w:r w:rsidR="00846AFF" w:rsidRPr="00317189">
        <w:rPr>
          <w:rFonts w:ascii="Arial" w:hAnsi="Arial" w:cs="Arial"/>
          <w:sz w:val="20"/>
          <w:szCs w:val="20"/>
        </w:rPr>
        <w:t>A</w:t>
      </w:r>
      <w:r w:rsidRPr="00317189">
        <w:rPr>
          <w:rFonts w:ascii="Arial" w:hAnsi="Arial" w:cs="Arial"/>
          <w:sz w:val="20"/>
          <w:szCs w:val="20"/>
        </w:rPr>
        <w:t xml:space="preserve">udit </w:t>
      </w:r>
    </w:p>
    <w:p w14:paraId="2AEFE0BE" w14:textId="77777777" w:rsidR="001F7D7D" w:rsidRPr="00317189" w:rsidRDefault="00FC544F" w:rsidP="003847FB">
      <w:pPr>
        <w:pStyle w:val="NoSpacing"/>
        <w:numPr>
          <w:ilvl w:val="0"/>
          <w:numId w:val="49"/>
        </w:numPr>
        <w:rPr>
          <w:rFonts w:ascii="Arial" w:hAnsi="Arial" w:cs="Arial"/>
          <w:sz w:val="20"/>
          <w:szCs w:val="20"/>
        </w:rPr>
      </w:pPr>
      <w:r w:rsidRPr="00317189">
        <w:rPr>
          <w:rFonts w:ascii="Arial" w:hAnsi="Arial" w:cs="Arial"/>
          <w:sz w:val="20"/>
          <w:szCs w:val="20"/>
        </w:rPr>
        <w:t>R</w:t>
      </w:r>
      <w:r w:rsidR="001F7D7D" w:rsidRPr="00317189">
        <w:rPr>
          <w:rFonts w:ascii="Arial" w:hAnsi="Arial" w:cs="Arial"/>
          <w:sz w:val="20"/>
          <w:szCs w:val="20"/>
        </w:rPr>
        <w:t xml:space="preserve">ecruitment, </w:t>
      </w:r>
      <w:r w:rsidR="00846AFF" w:rsidRPr="00317189">
        <w:rPr>
          <w:rFonts w:ascii="Arial" w:hAnsi="Arial" w:cs="Arial"/>
          <w:sz w:val="20"/>
          <w:szCs w:val="20"/>
        </w:rPr>
        <w:t>I</w:t>
      </w:r>
      <w:r w:rsidR="001F7D7D" w:rsidRPr="00317189">
        <w:rPr>
          <w:rFonts w:ascii="Arial" w:hAnsi="Arial" w:cs="Arial"/>
          <w:sz w:val="20"/>
          <w:szCs w:val="20"/>
        </w:rPr>
        <w:t xml:space="preserve">nduction, </w:t>
      </w:r>
      <w:r w:rsidR="00846AFF" w:rsidRPr="00317189">
        <w:rPr>
          <w:rFonts w:ascii="Arial" w:hAnsi="Arial" w:cs="Arial"/>
          <w:sz w:val="20"/>
          <w:szCs w:val="20"/>
        </w:rPr>
        <w:t>T</w:t>
      </w:r>
      <w:r w:rsidR="001F7D7D" w:rsidRPr="00317189">
        <w:rPr>
          <w:rFonts w:ascii="Arial" w:hAnsi="Arial" w:cs="Arial"/>
          <w:sz w:val="20"/>
          <w:szCs w:val="20"/>
        </w:rPr>
        <w:t xml:space="preserve">raining  </w:t>
      </w:r>
    </w:p>
    <w:p w14:paraId="2AEFE0BF" w14:textId="77777777" w:rsidR="00FC544F" w:rsidRPr="00317189" w:rsidRDefault="00FC544F" w:rsidP="003847FB">
      <w:pPr>
        <w:pStyle w:val="NoSpacing"/>
        <w:numPr>
          <w:ilvl w:val="0"/>
          <w:numId w:val="49"/>
        </w:numPr>
        <w:rPr>
          <w:rFonts w:ascii="Arial" w:hAnsi="Arial" w:cs="Arial"/>
          <w:sz w:val="20"/>
          <w:szCs w:val="20"/>
        </w:rPr>
      </w:pPr>
      <w:r w:rsidRPr="00317189">
        <w:rPr>
          <w:rFonts w:ascii="Arial" w:hAnsi="Arial" w:cs="Arial"/>
          <w:sz w:val="20"/>
          <w:szCs w:val="20"/>
        </w:rPr>
        <w:t xml:space="preserve">Safeguarding in </w:t>
      </w:r>
      <w:r w:rsidR="00846AFF" w:rsidRPr="00317189">
        <w:rPr>
          <w:rFonts w:ascii="Arial" w:hAnsi="Arial" w:cs="Arial"/>
          <w:sz w:val="20"/>
          <w:szCs w:val="20"/>
        </w:rPr>
        <w:t>P</w:t>
      </w:r>
      <w:r w:rsidRPr="00317189">
        <w:rPr>
          <w:rFonts w:ascii="Arial" w:hAnsi="Arial" w:cs="Arial"/>
          <w:sz w:val="20"/>
          <w:szCs w:val="20"/>
        </w:rPr>
        <w:t>ractice</w:t>
      </w:r>
    </w:p>
    <w:p w14:paraId="2AEFE0C0" w14:textId="77777777" w:rsidR="001F7D7D" w:rsidRDefault="00FC544F" w:rsidP="00FC544F">
      <w:pPr>
        <w:jc w:val="both"/>
        <w:rPr>
          <w:rFonts w:ascii="Arial" w:hAnsi="Arial" w:cs="Arial"/>
          <w:sz w:val="20"/>
          <w:szCs w:val="20"/>
        </w:rPr>
      </w:pPr>
      <w:r>
        <w:rPr>
          <w:rFonts w:ascii="Arial" w:hAnsi="Arial" w:cs="Arial"/>
          <w:sz w:val="20"/>
          <w:szCs w:val="20"/>
        </w:rPr>
        <w:t xml:space="preserve">9 – </w:t>
      </w:r>
      <w:hyperlink w:anchor="CategoriesAbuse" w:history="1">
        <w:r w:rsidR="00846AFF">
          <w:rPr>
            <w:rStyle w:val="Hyperlink"/>
            <w:rFonts w:ascii="Arial" w:hAnsi="Arial" w:cs="Arial"/>
            <w:sz w:val="20"/>
            <w:szCs w:val="20"/>
          </w:rPr>
          <w:t>Categories of A</w:t>
        </w:r>
        <w:r w:rsidRPr="00846AFF">
          <w:rPr>
            <w:rStyle w:val="Hyperlink"/>
            <w:rFonts w:ascii="Arial" w:hAnsi="Arial" w:cs="Arial"/>
            <w:sz w:val="20"/>
            <w:szCs w:val="20"/>
          </w:rPr>
          <w:t>buse</w:t>
        </w:r>
      </w:hyperlink>
    </w:p>
    <w:p w14:paraId="2AEFE0C1" w14:textId="77777777" w:rsidR="00FC544F" w:rsidRDefault="00846AFF" w:rsidP="00FC544F">
      <w:pPr>
        <w:jc w:val="both"/>
        <w:rPr>
          <w:rFonts w:ascii="Arial" w:hAnsi="Arial" w:cs="Arial"/>
          <w:sz w:val="20"/>
          <w:szCs w:val="20"/>
        </w:rPr>
      </w:pPr>
      <w:r>
        <w:rPr>
          <w:rFonts w:ascii="Arial" w:hAnsi="Arial" w:cs="Arial"/>
          <w:sz w:val="20"/>
          <w:szCs w:val="20"/>
        </w:rPr>
        <w:t xml:space="preserve">10- </w:t>
      </w:r>
      <w:hyperlink w:anchor="ReportingProcedure" w:history="1">
        <w:r w:rsidRPr="00846AFF">
          <w:rPr>
            <w:rStyle w:val="Hyperlink"/>
            <w:rFonts w:ascii="Arial" w:hAnsi="Arial" w:cs="Arial"/>
            <w:sz w:val="20"/>
            <w:szCs w:val="20"/>
          </w:rPr>
          <w:t>Procedure for R</w:t>
        </w:r>
        <w:r w:rsidR="00FC544F" w:rsidRPr="00846AFF">
          <w:rPr>
            <w:rStyle w:val="Hyperlink"/>
            <w:rFonts w:ascii="Arial" w:hAnsi="Arial" w:cs="Arial"/>
            <w:sz w:val="20"/>
            <w:szCs w:val="20"/>
          </w:rPr>
          <w:t xml:space="preserve">aising </w:t>
        </w:r>
        <w:r w:rsidRPr="00846AFF">
          <w:rPr>
            <w:rStyle w:val="Hyperlink"/>
            <w:rFonts w:ascii="Arial" w:hAnsi="Arial" w:cs="Arial"/>
            <w:sz w:val="20"/>
            <w:szCs w:val="20"/>
          </w:rPr>
          <w:t>C</w:t>
        </w:r>
        <w:r w:rsidR="00FC544F" w:rsidRPr="00846AFF">
          <w:rPr>
            <w:rStyle w:val="Hyperlink"/>
            <w:rFonts w:ascii="Arial" w:hAnsi="Arial" w:cs="Arial"/>
            <w:sz w:val="20"/>
            <w:szCs w:val="20"/>
          </w:rPr>
          <w:t xml:space="preserve">oncerns and </w:t>
        </w:r>
        <w:r w:rsidRPr="00846AFF">
          <w:rPr>
            <w:rStyle w:val="Hyperlink"/>
            <w:rFonts w:ascii="Arial" w:hAnsi="Arial" w:cs="Arial"/>
            <w:sz w:val="20"/>
            <w:szCs w:val="20"/>
          </w:rPr>
          <w:t>I</w:t>
        </w:r>
        <w:r w:rsidR="00FC544F" w:rsidRPr="00846AFF">
          <w:rPr>
            <w:rStyle w:val="Hyperlink"/>
            <w:rFonts w:ascii="Arial" w:hAnsi="Arial" w:cs="Arial"/>
            <w:sz w:val="20"/>
            <w:szCs w:val="20"/>
          </w:rPr>
          <w:t>ncidents</w:t>
        </w:r>
      </w:hyperlink>
    </w:p>
    <w:p w14:paraId="2AEFE0C2" w14:textId="77777777" w:rsidR="00773102" w:rsidRPr="00773102" w:rsidRDefault="00773102" w:rsidP="00FC544F">
      <w:pPr>
        <w:jc w:val="both"/>
        <w:rPr>
          <w:rFonts w:ascii="Arial" w:hAnsi="Arial" w:cs="Arial"/>
          <w:sz w:val="20"/>
          <w:szCs w:val="20"/>
        </w:rPr>
      </w:pPr>
      <w:r>
        <w:rPr>
          <w:rFonts w:ascii="Arial" w:hAnsi="Arial" w:cs="Arial"/>
          <w:sz w:val="20"/>
          <w:szCs w:val="20"/>
        </w:rPr>
        <w:t xml:space="preserve">10.1 – </w:t>
      </w:r>
      <w:hyperlink w:anchor="BLGInternalReporting" w:history="1">
        <w:r w:rsidRPr="00773102">
          <w:rPr>
            <w:rStyle w:val="Hyperlink"/>
            <w:rFonts w:ascii="Arial" w:eastAsia="Arial" w:hAnsi="Arial" w:cs="Arial"/>
            <w:sz w:val="20"/>
            <w:szCs w:val="20"/>
          </w:rPr>
          <w:t>Big Life Group Internal Reporting Procedure for Children and Adults</w:t>
        </w:r>
      </w:hyperlink>
    </w:p>
    <w:p w14:paraId="2AEFE0C3" w14:textId="77777777" w:rsidR="00773102" w:rsidRPr="00FC544F" w:rsidRDefault="00773102" w:rsidP="00FC544F">
      <w:pPr>
        <w:jc w:val="both"/>
        <w:rPr>
          <w:rFonts w:ascii="Arial" w:hAnsi="Arial" w:cs="Arial"/>
          <w:sz w:val="20"/>
          <w:szCs w:val="20"/>
        </w:rPr>
      </w:pPr>
      <w:r>
        <w:rPr>
          <w:rFonts w:ascii="Arial" w:hAnsi="Arial" w:cs="Arial"/>
          <w:sz w:val="20"/>
          <w:szCs w:val="20"/>
        </w:rPr>
        <w:t xml:space="preserve">10.2 – </w:t>
      </w:r>
      <w:hyperlink w:anchor="ExternalReporting" w:history="1">
        <w:r w:rsidR="009F3F27" w:rsidRPr="009F3F27">
          <w:rPr>
            <w:rStyle w:val="Hyperlink"/>
            <w:rFonts w:ascii="Arial" w:hAnsi="Arial" w:cs="Arial"/>
            <w:sz w:val="20"/>
            <w:szCs w:val="20"/>
          </w:rPr>
          <w:t>External Reporting Procedure</w:t>
        </w:r>
      </w:hyperlink>
    </w:p>
    <w:p w14:paraId="2AEFE0C4" w14:textId="77777777" w:rsidR="001F7D7D" w:rsidRDefault="001F7D7D" w:rsidP="006C33E0">
      <w:pPr>
        <w:jc w:val="both"/>
        <w:rPr>
          <w:rFonts w:ascii="Arial" w:hAnsi="Arial" w:cs="Arial"/>
          <w:sz w:val="20"/>
          <w:szCs w:val="20"/>
        </w:rPr>
      </w:pPr>
      <w:r>
        <w:rPr>
          <w:rFonts w:ascii="Arial" w:hAnsi="Arial" w:cs="Arial"/>
          <w:sz w:val="20"/>
          <w:szCs w:val="20"/>
        </w:rPr>
        <w:t>1</w:t>
      </w:r>
      <w:r w:rsidR="00FC544F">
        <w:rPr>
          <w:rFonts w:ascii="Arial" w:hAnsi="Arial" w:cs="Arial"/>
          <w:sz w:val="20"/>
          <w:szCs w:val="20"/>
        </w:rPr>
        <w:t>1</w:t>
      </w:r>
      <w:r>
        <w:rPr>
          <w:rFonts w:ascii="Arial" w:hAnsi="Arial" w:cs="Arial"/>
          <w:sz w:val="20"/>
          <w:szCs w:val="20"/>
        </w:rPr>
        <w:t>-</w:t>
      </w:r>
      <w:r w:rsidR="00FC544F">
        <w:rPr>
          <w:rFonts w:ascii="Arial" w:hAnsi="Arial" w:cs="Arial"/>
          <w:sz w:val="20"/>
          <w:szCs w:val="20"/>
        </w:rPr>
        <w:t xml:space="preserve"> </w:t>
      </w:r>
      <w:hyperlink w:anchor="ManagingAllegations" w:history="1">
        <w:r w:rsidR="00FC544F" w:rsidRPr="00846AFF">
          <w:rPr>
            <w:rStyle w:val="Hyperlink"/>
            <w:rFonts w:ascii="Arial" w:hAnsi="Arial" w:cs="Arial"/>
            <w:sz w:val="20"/>
            <w:szCs w:val="20"/>
          </w:rPr>
          <w:t>Managing allegations against staff and volunteers</w:t>
        </w:r>
      </w:hyperlink>
      <w:r w:rsidR="00FC544F">
        <w:rPr>
          <w:rFonts w:ascii="Arial" w:hAnsi="Arial" w:cs="Arial"/>
          <w:sz w:val="20"/>
          <w:szCs w:val="20"/>
        </w:rPr>
        <w:t xml:space="preserve"> </w:t>
      </w:r>
    </w:p>
    <w:p w14:paraId="2AEFE0C5" w14:textId="77777777" w:rsidR="001F7D7D" w:rsidRDefault="00FC544F" w:rsidP="006C33E0">
      <w:pPr>
        <w:jc w:val="both"/>
        <w:rPr>
          <w:rFonts w:ascii="Arial" w:hAnsi="Arial" w:cs="Arial"/>
          <w:sz w:val="20"/>
          <w:szCs w:val="20"/>
        </w:rPr>
      </w:pPr>
      <w:r>
        <w:rPr>
          <w:rFonts w:ascii="Arial" w:hAnsi="Arial" w:cs="Arial"/>
          <w:sz w:val="20"/>
          <w:szCs w:val="20"/>
        </w:rPr>
        <w:t>12</w:t>
      </w:r>
      <w:r w:rsidR="001F7D7D">
        <w:rPr>
          <w:rFonts w:ascii="Arial" w:hAnsi="Arial" w:cs="Arial"/>
          <w:sz w:val="20"/>
          <w:szCs w:val="20"/>
        </w:rPr>
        <w:t>-</w:t>
      </w:r>
      <w:r>
        <w:rPr>
          <w:rFonts w:ascii="Arial" w:hAnsi="Arial" w:cs="Arial"/>
          <w:sz w:val="20"/>
          <w:szCs w:val="20"/>
        </w:rPr>
        <w:t xml:space="preserve"> </w:t>
      </w:r>
      <w:hyperlink w:anchor="SafeguardingIncident" w:history="1">
        <w:r w:rsidRPr="00846AFF">
          <w:rPr>
            <w:rStyle w:val="Hyperlink"/>
            <w:rFonts w:ascii="Arial" w:hAnsi="Arial" w:cs="Arial"/>
            <w:sz w:val="20"/>
            <w:szCs w:val="20"/>
          </w:rPr>
          <w:t xml:space="preserve">When does a safeguarding concern become an </w:t>
        </w:r>
        <w:r w:rsidR="00846AFF" w:rsidRPr="00846AFF">
          <w:rPr>
            <w:rStyle w:val="Hyperlink"/>
            <w:rFonts w:ascii="Arial" w:hAnsi="Arial" w:cs="Arial"/>
            <w:sz w:val="20"/>
            <w:szCs w:val="20"/>
          </w:rPr>
          <w:t>incident?</w:t>
        </w:r>
      </w:hyperlink>
      <w:r>
        <w:rPr>
          <w:rFonts w:ascii="Arial" w:hAnsi="Arial" w:cs="Arial"/>
          <w:sz w:val="20"/>
          <w:szCs w:val="20"/>
        </w:rPr>
        <w:t xml:space="preserve"> </w:t>
      </w:r>
    </w:p>
    <w:p w14:paraId="2AEFE0C6" w14:textId="77777777" w:rsidR="00FC544F" w:rsidRDefault="00FC544F" w:rsidP="006C33E0">
      <w:pPr>
        <w:jc w:val="both"/>
        <w:rPr>
          <w:rFonts w:ascii="Arial" w:hAnsi="Arial" w:cs="Arial"/>
          <w:sz w:val="20"/>
          <w:szCs w:val="20"/>
        </w:rPr>
      </w:pPr>
      <w:r>
        <w:rPr>
          <w:rFonts w:ascii="Arial" w:hAnsi="Arial" w:cs="Arial"/>
          <w:sz w:val="20"/>
          <w:szCs w:val="20"/>
        </w:rPr>
        <w:t xml:space="preserve">13- </w:t>
      </w:r>
      <w:hyperlink w:anchor="AssociatedPolicies" w:history="1">
        <w:r w:rsidRPr="00846AFF">
          <w:rPr>
            <w:rStyle w:val="Hyperlink"/>
            <w:rFonts w:ascii="Arial" w:hAnsi="Arial" w:cs="Arial"/>
            <w:sz w:val="20"/>
            <w:szCs w:val="20"/>
          </w:rPr>
          <w:t>Associated policies</w:t>
        </w:r>
      </w:hyperlink>
      <w:r>
        <w:rPr>
          <w:rFonts w:ascii="Arial" w:hAnsi="Arial" w:cs="Arial"/>
          <w:sz w:val="20"/>
          <w:szCs w:val="20"/>
        </w:rPr>
        <w:t xml:space="preserve"> </w:t>
      </w:r>
    </w:p>
    <w:p w14:paraId="2AEFE0C7" w14:textId="77777777" w:rsidR="001F7D7D" w:rsidRPr="009A3D3E" w:rsidRDefault="001F7D7D" w:rsidP="006C33E0">
      <w:pPr>
        <w:jc w:val="both"/>
        <w:rPr>
          <w:rFonts w:ascii="Arial" w:hAnsi="Arial" w:cs="Arial"/>
          <w:b/>
          <w:sz w:val="20"/>
          <w:szCs w:val="20"/>
        </w:rPr>
      </w:pPr>
    </w:p>
    <w:p w14:paraId="2AEFE0C8" w14:textId="77777777" w:rsidR="006C33E0" w:rsidRPr="009A3D3E" w:rsidRDefault="00A64755" w:rsidP="006C33E0">
      <w:pPr>
        <w:jc w:val="both"/>
        <w:rPr>
          <w:rFonts w:ascii="Arial" w:hAnsi="Arial" w:cs="Arial"/>
          <w:b/>
          <w:sz w:val="20"/>
          <w:szCs w:val="20"/>
        </w:rPr>
      </w:pPr>
      <w:r>
        <w:rPr>
          <w:rFonts w:ascii="Arial" w:hAnsi="Arial" w:cs="Arial"/>
          <w:b/>
          <w:sz w:val="20"/>
          <w:szCs w:val="20"/>
        </w:rPr>
        <w:t>Appendices</w:t>
      </w:r>
    </w:p>
    <w:p w14:paraId="2AEFE0C9" w14:textId="77777777" w:rsidR="009A3D3E" w:rsidRPr="009A3D3E" w:rsidRDefault="00E85FC8" w:rsidP="00A15701">
      <w:pPr>
        <w:pStyle w:val="TOC1"/>
        <w:spacing w:after="0"/>
        <w:rPr>
          <w:rFonts w:eastAsiaTheme="minorEastAsia"/>
          <w:sz w:val="20"/>
          <w:szCs w:val="20"/>
        </w:rPr>
      </w:pPr>
      <w:hyperlink w:anchor="Appendix1" w:history="1">
        <w:r w:rsidR="00A15701" w:rsidRPr="00210D7E">
          <w:rPr>
            <w:rStyle w:val="Hyperlink"/>
            <w:rFonts w:eastAsiaTheme="minorEastAsia"/>
            <w:sz w:val="20"/>
            <w:szCs w:val="20"/>
          </w:rPr>
          <w:t>Appendix 1</w:t>
        </w:r>
        <w:r w:rsidR="009A3D3E" w:rsidRPr="00210D7E">
          <w:rPr>
            <w:rStyle w:val="Hyperlink"/>
            <w:rFonts w:eastAsiaTheme="minorEastAsia"/>
            <w:sz w:val="20"/>
            <w:szCs w:val="20"/>
          </w:rPr>
          <w:t xml:space="preserve"> – Big Life Group Safeguarding Statement</w:t>
        </w:r>
      </w:hyperlink>
    </w:p>
    <w:p w14:paraId="2AEFE0CA" w14:textId="77777777" w:rsidR="009A3D3E" w:rsidRPr="009A3D3E" w:rsidRDefault="00E85FC8" w:rsidP="00A15701">
      <w:pPr>
        <w:pStyle w:val="TOC1"/>
        <w:spacing w:after="0"/>
        <w:rPr>
          <w:rFonts w:eastAsiaTheme="minorEastAsia"/>
          <w:sz w:val="20"/>
          <w:szCs w:val="20"/>
        </w:rPr>
      </w:pPr>
      <w:hyperlink w:anchor="Appendix2" w:history="1">
        <w:r w:rsidR="009A3D3E" w:rsidRPr="00210D7E">
          <w:rPr>
            <w:rStyle w:val="Hyperlink"/>
            <w:rFonts w:eastAsiaTheme="minorEastAsia"/>
            <w:sz w:val="20"/>
            <w:szCs w:val="20"/>
          </w:rPr>
          <w:t>Appendix 2 – Reporting flowchart contact details</w:t>
        </w:r>
      </w:hyperlink>
      <w:r w:rsidR="009A3D3E" w:rsidRPr="009A3D3E">
        <w:rPr>
          <w:rFonts w:eastAsiaTheme="minorEastAsia"/>
          <w:sz w:val="20"/>
          <w:szCs w:val="20"/>
        </w:rPr>
        <w:t xml:space="preserve"> </w:t>
      </w:r>
    </w:p>
    <w:p w14:paraId="2AEFE0CB" w14:textId="77777777" w:rsidR="00A15701" w:rsidRPr="009A3D3E" w:rsidRDefault="00E85FC8" w:rsidP="00A15701">
      <w:pPr>
        <w:pStyle w:val="TOC1"/>
        <w:spacing w:after="0"/>
        <w:rPr>
          <w:rFonts w:eastAsiaTheme="minorEastAsia"/>
          <w:sz w:val="20"/>
          <w:szCs w:val="20"/>
        </w:rPr>
      </w:pPr>
      <w:hyperlink w:anchor="Appendix3" w:history="1">
        <w:r w:rsidR="009A3D3E" w:rsidRPr="00210D7E">
          <w:rPr>
            <w:rStyle w:val="Hyperlink"/>
            <w:rFonts w:eastAsiaTheme="minorEastAsia"/>
            <w:sz w:val="20"/>
            <w:szCs w:val="20"/>
          </w:rPr>
          <w:t xml:space="preserve">Appendix 3 – </w:t>
        </w:r>
        <w:r w:rsidR="00A15701" w:rsidRPr="00210D7E">
          <w:rPr>
            <w:rStyle w:val="Hyperlink"/>
            <w:rFonts w:eastAsiaTheme="minorEastAsia"/>
            <w:sz w:val="20"/>
            <w:szCs w:val="20"/>
          </w:rPr>
          <w:t>Roles and Responsibilities</w:t>
        </w:r>
      </w:hyperlink>
      <w:r w:rsidR="00A15701" w:rsidRPr="009A3D3E">
        <w:rPr>
          <w:rFonts w:eastAsiaTheme="minorEastAsia"/>
          <w:sz w:val="20"/>
          <w:szCs w:val="20"/>
        </w:rPr>
        <w:t xml:space="preserve"> </w:t>
      </w:r>
    </w:p>
    <w:p w14:paraId="2AEFE0CC" w14:textId="77777777" w:rsidR="00A64755" w:rsidRDefault="00E85FC8" w:rsidP="00A15701">
      <w:pPr>
        <w:pStyle w:val="TOC1"/>
        <w:spacing w:after="0"/>
        <w:rPr>
          <w:rFonts w:eastAsiaTheme="minorEastAsia"/>
          <w:sz w:val="20"/>
          <w:szCs w:val="20"/>
        </w:rPr>
      </w:pPr>
      <w:hyperlink w:anchor="Appendix4" w:history="1">
        <w:r w:rsidR="00A15701" w:rsidRPr="00210D7E">
          <w:rPr>
            <w:rStyle w:val="Hyperlink"/>
            <w:rFonts w:eastAsiaTheme="minorEastAsia"/>
            <w:sz w:val="20"/>
            <w:szCs w:val="20"/>
          </w:rPr>
          <w:t>Appendix 4</w:t>
        </w:r>
        <w:r w:rsidR="00A64755" w:rsidRPr="00210D7E">
          <w:rPr>
            <w:rStyle w:val="Hyperlink"/>
            <w:rFonts w:eastAsiaTheme="minorEastAsia"/>
            <w:sz w:val="20"/>
            <w:szCs w:val="20"/>
          </w:rPr>
          <w:t xml:space="preserve"> –</w:t>
        </w:r>
        <w:r w:rsidR="00210D7E" w:rsidRPr="00210D7E">
          <w:rPr>
            <w:rStyle w:val="Hyperlink"/>
            <w:rFonts w:eastAsiaTheme="minorEastAsia"/>
            <w:sz w:val="20"/>
            <w:szCs w:val="20"/>
          </w:rPr>
          <w:t xml:space="preserve"> </w:t>
        </w:r>
        <w:r w:rsidR="00A64755" w:rsidRPr="00210D7E">
          <w:rPr>
            <w:rStyle w:val="Hyperlink"/>
            <w:rFonts w:eastAsiaTheme="minorEastAsia"/>
            <w:sz w:val="20"/>
            <w:szCs w:val="20"/>
          </w:rPr>
          <w:t>Description of training levels</w:t>
        </w:r>
      </w:hyperlink>
      <w:r w:rsidR="00A64755">
        <w:rPr>
          <w:rFonts w:eastAsiaTheme="minorEastAsia"/>
          <w:sz w:val="20"/>
          <w:szCs w:val="20"/>
        </w:rPr>
        <w:t xml:space="preserve"> </w:t>
      </w:r>
    </w:p>
    <w:p w14:paraId="2AEFE0CE" w14:textId="77777777" w:rsidR="00A64755" w:rsidRPr="00A64755" w:rsidRDefault="00E85FC8" w:rsidP="00A64755">
      <w:pPr>
        <w:pStyle w:val="TOC1"/>
        <w:spacing w:after="0"/>
        <w:rPr>
          <w:rFonts w:eastAsiaTheme="minorEastAsia"/>
          <w:sz w:val="20"/>
          <w:szCs w:val="20"/>
        </w:rPr>
      </w:pPr>
      <w:hyperlink w:anchor="Appendix6a" w:history="1">
        <w:r w:rsidR="00A15701" w:rsidRPr="00210D7E">
          <w:rPr>
            <w:rStyle w:val="Hyperlink"/>
            <w:rFonts w:eastAsiaTheme="minorEastAsia"/>
            <w:sz w:val="20"/>
            <w:szCs w:val="20"/>
          </w:rPr>
          <w:t>Appendix 6</w:t>
        </w:r>
        <w:r w:rsidR="00A64755" w:rsidRPr="00210D7E">
          <w:rPr>
            <w:rStyle w:val="Hyperlink"/>
            <w:rFonts w:eastAsiaTheme="minorEastAsia"/>
            <w:sz w:val="20"/>
            <w:szCs w:val="20"/>
          </w:rPr>
          <w:t xml:space="preserve"> (a) – Adults at Risk reporting flowchart</w:t>
        </w:r>
      </w:hyperlink>
      <w:r w:rsidR="00A64755" w:rsidRPr="00A64755">
        <w:rPr>
          <w:rFonts w:eastAsiaTheme="minorEastAsia"/>
          <w:sz w:val="20"/>
          <w:szCs w:val="20"/>
        </w:rPr>
        <w:t xml:space="preserve"> </w:t>
      </w:r>
    </w:p>
    <w:p w14:paraId="2AEFE0CF" w14:textId="77777777" w:rsidR="00A64755" w:rsidRPr="00A64755" w:rsidRDefault="00E85FC8" w:rsidP="00A64755">
      <w:pPr>
        <w:rPr>
          <w:rFonts w:ascii="Arial" w:eastAsiaTheme="minorEastAsia" w:hAnsi="Arial" w:cs="Arial"/>
          <w:sz w:val="20"/>
          <w:szCs w:val="20"/>
        </w:rPr>
      </w:pPr>
      <w:hyperlink w:anchor="Appendix6b" w:history="1">
        <w:r w:rsidR="00A64755" w:rsidRPr="00210D7E">
          <w:rPr>
            <w:rStyle w:val="Hyperlink"/>
            <w:rFonts w:ascii="Arial" w:eastAsiaTheme="minorEastAsia" w:hAnsi="Arial" w:cs="Arial"/>
            <w:sz w:val="20"/>
            <w:szCs w:val="20"/>
          </w:rPr>
          <w:t>Appendix 6 (b) – Children and Young People reporting flowchart</w:t>
        </w:r>
      </w:hyperlink>
    </w:p>
    <w:p w14:paraId="2AEFE0D0" w14:textId="77777777" w:rsidR="00A15701" w:rsidRPr="00A64755" w:rsidRDefault="00E85FC8" w:rsidP="00A64755">
      <w:pPr>
        <w:rPr>
          <w:rFonts w:ascii="Arial" w:eastAsiaTheme="minorEastAsia" w:hAnsi="Arial" w:cs="Arial"/>
          <w:sz w:val="20"/>
          <w:szCs w:val="20"/>
        </w:rPr>
      </w:pPr>
      <w:hyperlink w:anchor="Appendix6c" w:history="1">
        <w:r w:rsidR="00A64755" w:rsidRPr="00210D7E">
          <w:rPr>
            <w:rStyle w:val="Hyperlink"/>
            <w:rFonts w:ascii="Arial" w:eastAsiaTheme="minorEastAsia" w:hAnsi="Arial" w:cs="Arial"/>
            <w:sz w:val="20"/>
            <w:szCs w:val="20"/>
          </w:rPr>
          <w:t xml:space="preserve">Appendix 6 (c) – </w:t>
        </w:r>
        <w:r w:rsidR="00A64755" w:rsidRPr="00210D7E">
          <w:rPr>
            <w:rStyle w:val="Hyperlink"/>
            <w:rFonts w:ascii="Arial" w:hAnsi="Arial" w:cs="Arial"/>
            <w:sz w:val="20"/>
            <w:szCs w:val="20"/>
          </w:rPr>
          <w:t>Big Life Schools reporting flowchart</w:t>
        </w:r>
      </w:hyperlink>
    </w:p>
    <w:p w14:paraId="2AEFE0D1" w14:textId="77777777" w:rsidR="00A64755" w:rsidRDefault="00E85FC8" w:rsidP="00A15701">
      <w:pPr>
        <w:pStyle w:val="TOC1"/>
        <w:spacing w:after="0"/>
        <w:rPr>
          <w:rFonts w:eastAsiaTheme="minorEastAsia"/>
          <w:sz w:val="20"/>
          <w:szCs w:val="20"/>
        </w:rPr>
      </w:pPr>
      <w:hyperlink w:anchor="Appendix7" w:history="1">
        <w:r w:rsidR="00A15701" w:rsidRPr="00210D7E">
          <w:rPr>
            <w:rStyle w:val="Hyperlink"/>
            <w:rFonts w:eastAsiaTheme="minorEastAsia"/>
            <w:sz w:val="20"/>
            <w:szCs w:val="20"/>
          </w:rPr>
          <w:t>A</w:t>
        </w:r>
        <w:r w:rsidR="00A64755" w:rsidRPr="00210D7E">
          <w:rPr>
            <w:rStyle w:val="Hyperlink"/>
            <w:rFonts w:eastAsiaTheme="minorEastAsia"/>
            <w:sz w:val="20"/>
            <w:szCs w:val="20"/>
          </w:rPr>
          <w:t xml:space="preserve">ppendix 7 – </w:t>
        </w:r>
        <w:r w:rsidR="00A64755" w:rsidRPr="00210D7E">
          <w:rPr>
            <w:rStyle w:val="Hyperlink"/>
            <w:sz w:val="20"/>
            <w:szCs w:val="20"/>
          </w:rPr>
          <w:t xml:space="preserve">Types of Abuse &amp; signs and indicators - Children, young </w:t>
        </w:r>
        <w:proofErr w:type="gramStart"/>
        <w:r w:rsidR="00A64755" w:rsidRPr="00210D7E">
          <w:rPr>
            <w:rStyle w:val="Hyperlink"/>
            <w:sz w:val="20"/>
            <w:szCs w:val="20"/>
          </w:rPr>
          <w:t>people</w:t>
        </w:r>
        <w:proofErr w:type="gramEnd"/>
        <w:r w:rsidR="00A64755" w:rsidRPr="00210D7E">
          <w:rPr>
            <w:rStyle w:val="Hyperlink"/>
            <w:sz w:val="20"/>
            <w:szCs w:val="20"/>
          </w:rPr>
          <w:t xml:space="preserve"> and adults</w:t>
        </w:r>
      </w:hyperlink>
    </w:p>
    <w:p w14:paraId="2AEFE0D2" w14:textId="77777777" w:rsidR="00A15701" w:rsidRPr="009A3D3E" w:rsidRDefault="00E85FC8" w:rsidP="00A15701">
      <w:pPr>
        <w:pStyle w:val="TOC1"/>
        <w:spacing w:after="0"/>
        <w:rPr>
          <w:rFonts w:eastAsiaTheme="minorEastAsia"/>
          <w:sz w:val="20"/>
          <w:szCs w:val="20"/>
        </w:rPr>
      </w:pPr>
      <w:hyperlink w:anchor="Appendix8" w:history="1">
        <w:r w:rsidR="00A64755" w:rsidRPr="00210D7E">
          <w:rPr>
            <w:rStyle w:val="Hyperlink"/>
            <w:rFonts w:eastAsiaTheme="minorEastAsia"/>
            <w:sz w:val="20"/>
            <w:szCs w:val="20"/>
          </w:rPr>
          <w:t>Appendix 8 – Clare’s Law</w:t>
        </w:r>
      </w:hyperlink>
    </w:p>
    <w:p w14:paraId="2AEFE0D3" w14:textId="003EAFF8" w:rsidR="00A15701" w:rsidRDefault="00E85FC8" w:rsidP="00A15701">
      <w:pPr>
        <w:tabs>
          <w:tab w:val="left" w:pos="546"/>
        </w:tabs>
        <w:jc w:val="both"/>
        <w:rPr>
          <w:rStyle w:val="Hyperlink"/>
          <w:rFonts w:ascii="Arial" w:hAnsi="Arial" w:cs="Arial"/>
          <w:sz w:val="20"/>
          <w:szCs w:val="20"/>
        </w:rPr>
      </w:pPr>
      <w:hyperlink w:anchor="Appendix9" w:history="1">
        <w:r w:rsidR="00D332B8">
          <w:rPr>
            <w:rStyle w:val="Hyperlink"/>
            <w:rFonts w:ascii="Arial" w:hAnsi="Arial" w:cs="Arial"/>
            <w:sz w:val="20"/>
            <w:szCs w:val="20"/>
          </w:rPr>
          <w:t>Appendix 9 – Early Hel</w:t>
        </w:r>
        <w:r w:rsidR="00D332B8">
          <w:rPr>
            <w:rStyle w:val="Hyperlink"/>
            <w:rFonts w:ascii="Arial" w:hAnsi="Arial" w:cs="Arial"/>
            <w:sz w:val="20"/>
            <w:szCs w:val="20"/>
          </w:rPr>
          <w:t>p</w:t>
        </w:r>
        <w:r w:rsidR="00D332B8">
          <w:rPr>
            <w:rStyle w:val="Hyperlink"/>
            <w:rFonts w:ascii="Arial" w:hAnsi="Arial" w:cs="Arial"/>
            <w:sz w:val="20"/>
            <w:szCs w:val="20"/>
          </w:rPr>
          <w:t xml:space="preserve"> Thresholds</w:t>
        </w:r>
      </w:hyperlink>
    </w:p>
    <w:p w14:paraId="69452791" w14:textId="2795111E" w:rsidR="00D332B8" w:rsidRDefault="00875631" w:rsidP="00D332B8">
      <w:pPr>
        <w:tabs>
          <w:tab w:val="left" w:pos="546"/>
        </w:tabs>
        <w:jc w:val="both"/>
        <w:rPr>
          <w:rStyle w:val="Hyperlink"/>
          <w:rFonts w:ascii="Arial" w:hAnsi="Arial" w:cs="Arial"/>
          <w:sz w:val="20"/>
          <w:szCs w:val="20"/>
        </w:rPr>
      </w:pPr>
      <w:hyperlink w:anchor="Appendix9" w:history="1">
        <w:r w:rsidR="00D332B8" w:rsidRPr="00875631">
          <w:rPr>
            <w:rStyle w:val="Hyperlink"/>
            <w:rFonts w:ascii="Arial" w:hAnsi="Arial" w:cs="Arial"/>
            <w:sz w:val="20"/>
            <w:szCs w:val="20"/>
          </w:rPr>
          <w:t xml:space="preserve">Appendix </w:t>
        </w:r>
        <w:r w:rsidR="00D332B8" w:rsidRPr="00875631">
          <w:rPr>
            <w:rStyle w:val="Hyperlink"/>
            <w:rFonts w:ascii="Arial" w:hAnsi="Arial" w:cs="Arial"/>
            <w:sz w:val="20"/>
            <w:szCs w:val="20"/>
          </w:rPr>
          <w:t>10</w:t>
        </w:r>
        <w:r w:rsidR="00D332B8" w:rsidRPr="00875631">
          <w:rPr>
            <w:rStyle w:val="Hyperlink"/>
            <w:rFonts w:ascii="Arial" w:hAnsi="Arial" w:cs="Arial"/>
            <w:sz w:val="20"/>
            <w:szCs w:val="20"/>
          </w:rPr>
          <w:t xml:space="preserve"> – </w:t>
        </w:r>
        <w:r w:rsidR="00D332B8" w:rsidRPr="00875631">
          <w:rPr>
            <w:rStyle w:val="Hyperlink"/>
            <w:rFonts w:ascii="Arial" w:hAnsi="Arial" w:cs="Arial"/>
            <w:sz w:val="20"/>
            <w:szCs w:val="20"/>
          </w:rPr>
          <w:t>C</w:t>
        </w:r>
        <w:r w:rsidR="00D332B8" w:rsidRPr="00875631">
          <w:rPr>
            <w:rStyle w:val="Hyperlink"/>
            <w:rFonts w:ascii="Arial" w:hAnsi="Arial" w:cs="Arial"/>
            <w:sz w:val="20"/>
            <w:szCs w:val="20"/>
          </w:rPr>
          <w:t>o</w:t>
        </w:r>
        <w:r w:rsidR="00D332B8" w:rsidRPr="00875631">
          <w:rPr>
            <w:rStyle w:val="Hyperlink"/>
            <w:rFonts w:ascii="Arial" w:hAnsi="Arial" w:cs="Arial"/>
            <w:sz w:val="20"/>
            <w:szCs w:val="20"/>
          </w:rPr>
          <w:t>n</w:t>
        </w:r>
        <w:r w:rsidR="00D332B8" w:rsidRPr="00875631">
          <w:rPr>
            <w:rStyle w:val="Hyperlink"/>
            <w:rFonts w:ascii="Arial" w:hAnsi="Arial" w:cs="Arial"/>
            <w:sz w:val="20"/>
            <w:szCs w:val="20"/>
          </w:rPr>
          <w:t>t</w:t>
        </w:r>
        <w:r w:rsidR="00D332B8" w:rsidRPr="00875631">
          <w:rPr>
            <w:rStyle w:val="Hyperlink"/>
            <w:rFonts w:ascii="Arial" w:hAnsi="Arial" w:cs="Arial"/>
            <w:sz w:val="20"/>
            <w:szCs w:val="20"/>
          </w:rPr>
          <w:t>a</w:t>
        </w:r>
        <w:r w:rsidR="00D332B8" w:rsidRPr="00875631">
          <w:rPr>
            <w:rStyle w:val="Hyperlink"/>
            <w:rFonts w:ascii="Arial" w:hAnsi="Arial" w:cs="Arial"/>
            <w:sz w:val="20"/>
            <w:szCs w:val="20"/>
          </w:rPr>
          <w:t>c</w:t>
        </w:r>
        <w:r w:rsidR="00D332B8" w:rsidRPr="00875631">
          <w:rPr>
            <w:rStyle w:val="Hyperlink"/>
            <w:rFonts w:ascii="Arial" w:hAnsi="Arial" w:cs="Arial"/>
            <w:sz w:val="20"/>
            <w:szCs w:val="20"/>
          </w:rPr>
          <w:t>ts</w:t>
        </w:r>
      </w:hyperlink>
    </w:p>
    <w:p w14:paraId="7FF15B36" w14:textId="77777777" w:rsidR="00D332B8" w:rsidRDefault="00D332B8" w:rsidP="00A15701">
      <w:pPr>
        <w:tabs>
          <w:tab w:val="left" w:pos="546"/>
        </w:tabs>
        <w:jc w:val="both"/>
        <w:rPr>
          <w:rStyle w:val="Hyperlink"/>
          <w:rFonts w:ascii="Arial" w:hAnsi="Arial" w:cs="Arial"/>
          <w:sz w:val="20"/>
          <w:szCs w:val="20"/>
        </w:rPr>
      </w:pPr>
    </w:p>
    <w:p w14:paraId="2AEFE0D5" w14:textId="77777777" w:rsidR="001F7D7D" w:rsidRDefault="001F7D7D">
      <w:pPr>
        <w:rPr>
          <w:rFonts w:ascii="Arial" w:hAnsi="Arial" w:cs="Arial"/>
          <w:b/>
          <w:bCs/>
          <w:kern w:val="32"/>
          <w:sz w:val="20"/>
          <w:szCs w:val="20"/>
        </w:rPr>
      </w:pPr>
    </w:p>
    <w:p w14:paraId="2AEFE0D6" w14:textId="77777777" w:rsidR="00FC544F" w:rsidRDefault="00FC544F">
      <w:pPr>
        <w:rPr>
          <w:rFonts w:ascii="Arial" w:hAnsi="Arial" w:cs="Arial"/>
          <w:b/>
          <w:bCs/>
          <w:kern w:val="32"/>
          <w:sz w:val="20"/>
          <w:szCs w:val="20"/>
        </w:rPr>
      </w:pPr>
      <w:r>
        <w:rPr>
          <w:rFonts w:ascii="Arial" w:hAnsi="Arial" w:cs="Arial"/>
          <w:sz w:val="20"/>
          <w:szCs w:val="20"/>
        </w:rPr>
        <w:br w:type="page"/>
      </w:r>
    </w:p>
    <w:p w14:paraId="2AEFE0D8" w14:textId="07EF9458" w:rsidR="00EE545C" w:rsidRPr="00C348C7" w:rsidRDefault="006901D9" w:rsidP="00EE545C">
      <w:pPr>
        <w:pStyle w:val="Heading1"/>
        <w:numPr>
          <w:ilvl w:val="0"/>
          <w:numId w:val="21"/>
        </w:numPr>
        <w:spacing w:before="0" w:after="0"/>
        <w:jc w:val="both"/>
        <w:rPr>
          <w:rFonts w:ascii="Arial" w:hAnsi="Arial" w:cs="Arial"/>
          <w:sz w:val="20"/>
          <w:szCs w:val="20"/>
          <w:u w:val="single"/>
        </w:rPr>
      </w:pPr>
      <w:bookmarkStart w:id="0" w:name="_Aim"/>
      <w:bookmarkEnd w:id="0"/>
      <w:r w:rsidRPr="00EE545C">
        <w:rPr>
          <w:rFonts w:ascii="Arial" w:hAnsi="Arial" w:cs="Arial"/>
          <w:sz w:val="20"/>
          <w:szCs w:val="20"/>
          <w:u w:val="single"/>
        </w:rPr>
        <w:lastRenderedPageBreak/>
        <w:t xml:space="preserve">Aim </w:t>
      </w:r>
    </w:p>
    <w:p w14:paraId="2AEFE0D9" w14:textId="77777777" w:rsidR="00276BB2" w:rsidRPr="009A3D3E" w:rsidRDefault="00DB0DF8" w:rsidP="00E77049">
      <w:pPr>
        <w:jc w:val="both"/>
        <w:rPr>
          <w:rFonts w:ascii="Arial" w:hAnsi="Arial" w:cs="Arial"/>
          <w:sz w:val="20"/>
          <w:szCs w:val="20"/>
        </w:rPr>
      </w:pPr>
      <w:r w:rsidRPr="009A3D3E">
        <w:rPr>
          <w:rFonts w:ascii="Arial" w:hAnsi="Arial" w:cs="Arial"/>
          <w:sz w:val="20"/>
          <w:szCs w:val="20"/>
        </w:rPr>
        <w:t xml:space="preserve">The </w:t>
      </w:r>
      <w:r w:rsidR="006901D9" w:rsidRPr="009A3D3E">
        <w:rPr>
          <w:rFonts w:ascii="Arial" w:hAnsi="Arial" w:cs="Arial"/>
          <w:sz w:val="20"/>
          <w:szCs w:val="20"/>
        </w:rPr>
        <w:t xml:space="preserve">Big Life </w:t>
      </w:r>
      <w:r w:rsidRPr="009A3D3E">
        <w:rPr>
          <w:rFonts w:ascii="Arial" w:hAnsi="Arial" w:cs="Arial"/>
          <w:sz w:val="20"/>
          <w:szCs w:val="20"/>
        </w:rPr>
        <w:t xml:space="preserve">group </w:t>
      </w:r>
      <w:r w:rsidR="006901D9" w:rsidRPr="009A3D3E">
        <w:rPr>
          <w:rFonts w:ascii="Arial" w:hAnsi="Arial" w:cs="Arial"/>
          <w:sz w:val="20"/>
          <w:szCs w:val="20"/>
        </w:rPr>
        <w:t xml:space="preserve">believes that it is always unacceptable for </w:t>
      </w:r>
      <w:r w:rsidR="00A15701" w:rsidRPr="009A3D3E">
        <w:rPr>
          <w:rFonts w:ascii="Arial" w:hAnsi="Arial" w:cs="Arial"/>
          <w:sz w:val="20"/>
          <w:szCs w:val="20"/>
        </w:rPr>
        <w:t xml:space="preserve">children and </w:t>
      </w:r>
      <w:r w:rsidRPr="009A3D3E">
        <w:rPr>
          <w:rFonts w:ascii="Arial" w:hAnsi="Arial" w:cs="Arial"/>
          <w:sz w:val="20"/>
          <w:szCs w:val="20"/>
        </w:rPr>
        <w:t>adults</w:t>
      </w:r>
      <w:r w:rsidR="006E2985" w:rsidRPr="009A3D3E">
        <w:rPr>
          <w:rFonts w:ascii="Arial" w:hAnsi="Arial" w:cs="Arial"/>
          <w:sz w:val="20"/>
          <w:szCs w:val="20"/>
        </w:rPr>
        <w:t xml:space="preserve"> </w:t>
      </w:r>
      <w:r w:rsidR="006901D9" w:rsidRPr="009A3D3E">
        <w:rPr>
          <w:rFonts w:ascii="Arial" w:hAnsi="Arial" w:cs="Arial"/>
          <w:sz w:val="20"/>
          <w:szCs w:val="20"/>
        </w:rPr>
        <w:t>t</w:t>
      </w:r>
      <w:r w:rsidR="006E2985" w:rsidRPr="009A3D3E">
        <w:rPr>
          <w:rFonts w:ascii="Arial" w:hAnsi="Arial" w:cs="Arial"/>
          <w:sz w:val="20"/>
          <w:szCs w:val="20"/>
        </w:rPr>
        <w:t xml:space="preserve">o </w:t>
      </w:r>
      <w:r w:rsidR="006901D9" w:rsidRPr="009A3D3E">
        <w:rPr>
          <w:rFonts w:ascii="Arial" w:hAnsi="Arial" w:cs="Arial"/>
          <w:sz w:val="20"/>
          <w:szCs w:val="20"/>
        </w:rPr>
        <w:t>experience abuse of any kind and recognises it</w:t>
      </w:r>
      <w:r w:rsidR="002F6C50" w:rsidRPr="009A3D3E">
        <w:rPr>
          <w:rFonts w:ascii="Arial" w:hAnsi="Arial" w:cs="Arial"/>
          <w:sz w:val="20"/>
          <w:szCs w:val="20"/>
        </w:rPr>
        <w:t>s responsibility to safeguard</w:t>
      </w:r>
      <w:r w:rsidR="006901D9" w:rsidRPr="009A3D3E">
        <w:rPr>
          <w:rFonts w:ascii="Arial" w:hAnsi="Arial" w:cs="Arial"/>
          <w:sz w:val="20"/>
          <w:szCs w:val="20"/>
        </w:rPr>
        <w:t xml:space="preserve"> the welfare of all </w:t>
      </w:r>
      <w:r w:rsidR="00A15701" w:rsidRPr="009A3D3E">
        <w:rPr>
          <w:rFonts w:ascii="Arial" w:hAnsi="Arial" w:cs="Arial"/>
          <w:sz w:val="20"/>
          <w:szCs w:val="20"/>
        </w:rPr>
        <w:t xml:space="preserve">children and </w:t>
      </w:r>
      <w:r w:rsidR="006901D9" w:rsidRPr="009A3D3E">
        <w:rPr>
          <w:rFonts w:ascii="Arial" w:hAnsi="Arial" w:cs="Arial"/>
          <w:sz w:val="20"/>
          <w:szCs w:val="20"/>
        </w:rPr>
        <w:t>adults, by a commitment to</w:t>
      </w:r>
      <w:r w:rsidR="006E2985" w:rsidRPr="009A3D3E">
        <w:rPr>
          <w:rFonts w:ascii="Arial" w:hAnsi="Arial" w:cs="Arial"/>
          <w:sz w:val="20"/>
          <w:szCs w:val="20"/>
        </w:rPr>
        <w:t xml:space="preserve"> a</w:t>
      </w:r>
      <w:r w:rsidR="006901D9" w:rsidRPr="009A3D3E">
        <w:rPr>
          <w:rFonts w:ascii="Arial" w:hAnsi="Arial" w:cs="Arial"/>
          <w:sz w:val="20"/>
          <w:szCs w:val="20"/>
        </w:rPr>
        <w:t xml:space="preserve"> practice which protects them. </w:t>
      </w:r>
      <w:r w:rsidRPr="009A3D3E">
        <w:rPr>
          <w:rFonts w:ascii="Arial" w:hAnsi="Arial" w:cs="Arial"/>
          <w:sz w:val="20"/>
          <w:szCs w:val="20"/>
        </w:rPr>
        <w:t xml:space="preserve">  The aim of this policy is to ensure tha</w:t>
      </w:r>
      <w:r w:rsidR="005B493F" w:rsidRPr="009A3D3E">
        <w:rPr>
          <w:rFonts w:ascii="Arial" w:hAnsi="Arial" w:cs="Arial"/>
          <w:sz w:val="20"/>
          <w:szCs w:val="20"/>
        </w:rPr>
        <w:t xml:space="preserve">t the Big Life group safeguard </w:t>
      </w:r>
      <w:r w:rsidR="00A15701" w:rsidRPr="009A3D3E">
        <w:rPr>
          <w:rFonts w:ascii="Arial" w:hAnsi="Arial" w:cs="Arial"/>
          <w:sz w:val="20"/>
          <w:szCs w:val="20"/>
        </w:rPr>
        <w:t>the welfare of Children and Adults</w:t>
      </w:r>
      <w:r w:rsidRPr="009A3D3E">
        <w:rPr>
          <w:rFonts w:ascii="Arial" w:hAnsi="Arial" w:cs="Arial"/>
          <w:sz w:val="20"/>
          <w:szCs w:val="20"/>
        </w:rPr>
        <w:t xml:space="preserve"> </w:t>
      </w:r>
      <w:r w:rsidR="005B493F" w:rsidRPr="009A3D3E">
        <w:rPr>
          <w:rFonts w:ascii="Arial" w:hAnsi="Arial" w:cs="Arial"/>
          <w:sz w:val="20"/>
          <w:szCs w:val="20"/>
        </w:rPr>
        <w:t>by:</w:t>
      </w:r>
    </w:p>
    <w:p w14:paraId="2AEFE0DA" w14:textId="77777777" w:rsidR="005B493F" w:rsidRPr="009A3D3E" w:rsidRDefault="005B493F" w:rsidP="00E77049">
      <w:pPr>
        <w:jc w:val="both"/>
        <w:rPr>
          <w:rFonts w:ascii="Arial" w:hAnsi="Arial" w:cs="Arial"/>
          <w:sz w:val="20"/>
          <w:szCs w:val="20"/>
        </w:rPr>
      </w:pPr>
    </w:p>
    <w:p w14:paraId="2AEFE0DB" w14:textId="77777777" w:rsidR="005739AC" w:rsidRPr="009A3D3E" w:rsidRDefault="00A15701" w:rsidP="003847FB">
      <w:pPr>
        <w:pStyle w:val="ListParagraph"/>
        <w:numPr>
          <w:ilvl w:val="0"/>
          <w:numId w:val="4"/>
        </w:numPr>
        <w:spacing w:line="240" w:lineRule="auto"/>
        <w:jc w:val="both"/>
        <w:rPr>
          <w:rFonts w:ascii="Arial" w:hAnsi="Arial" w:cs="Arial"/>
          <w:sz w:val="20"/>
          <w:szCs w:val="20"/>
        </w:rPr>
      </w:pPr>
      <w:r w:rsidRPr="009A3D3E">
        <w:rPr>
          <w:rFonts w:ascii="Arial" w:hAnsi="Arial" w:cs="Arial"/>
          <w:sz w:val="20"/>
          <w:szCs w:val="20"/>
        </w:rPr>
        <w:t xml:space="preserve">Providing a safe environment for children and adults </w:t>
      </w:r>
    </w:p>
    <w:p w14:paraId="2AEFE0DC" w14:textId="77777777" w:rsidR="00A15701" w:rsidRPr="009A3D3E" w:rsidRDefault="005739AC" w:rsidP="003847FB">
      <w:pPr>
        <w:pStyle w:val="ListParagraph"/>
        <w:numPr>
          <w:ilvl w:val="0"/>
          <w:numId w:val="4"/>
        </w:numPr>
        <w:spacing w:line="240" w:lineRule="auto"/>
        <w:jc w:val="both"/>
        <w:rPr>
          <w:rFonts w:ascii="Arial" w:hAnsi="Arial" w:cs="Arial"/>
          <w:sz w:val="20"/>
          <w:szCs w:val="20"/>
        </w:rPr>
      </w:pPr>
      <w:r w:rsidRPr="009A3D3E">
        <w:rPr>
          <w:rFonts w:ascii="Arial" w:hAnsi="Arial" w:cs="Arial"/>
          <w:sz w:val="20"/>
          <w:szCs w:val="20"/>
        </w:rPr>
        <w:t>Indicating that abuse will be taken seriously and acted upon</w:t>
      </w:r>
    </w:p>
    <w:p w14:paraId="2AEFE0DD" w14:textId="77777777" w:rsidR="00A15701" w:rsidRPr="009A3D3E" w:rsidRDefault="00A15701" w:rsidP="003847FB">
      <w:pPr>
        <w:pStyle w:val="ListParagraph"/>
        <w:numPr>
          <w:ilvl w:val="0"/>
          <w:numId w:val="4"/>
        </w:numPr>
        <w:spacing w:line="240" w:lineRule="auto"/>
        <w:jc w:val="both"/>
        <w:rPr>
          <w:rFonts w:ascii="Arial" w:hAnsi="Arial" w:cs="Arial"/>
          <w:sz w:val="20"/>
          <w:szCs w:val="20"/>
        </w:rPr>
      </w:pPr>
      <w:r w:rsidRPr="009A3D3E">
        <w:rPr>
          <w:rFonts w:ascii="Arial" w:hAnsi="Arial" w:cs="Arial"/>
          <w:sz w:val="20"/>
          <w:szCs w:val="20"/>
        </w:rPr>
        <w:t xml:space="preserve">Identifying children or adults who are suffering or are likely to suffer </w:t>
      </w:r>
      <w:r w:rsidR="0094516E" w:rsidRPr="009A3D3E">
        <w:rPr>
          <w:rFonts w:ascii="Arial" w:hAnsi="Arial" w:cs="Arial"/>
          <w:sz w:val="20"/>
          <w:szCs w:val="20"/>
        </w:rPr>
        <w:t>significant</w:t>
      </w:r>
      <w:r w:rsidRPr="009A3D3E">
        <w:rPr>
          <w:rFonts w:ascii="Arial" w:hAnsi="Arial" w:cs="Arial"/>
          <w:sz w:val="20"/>
          <w:szCs w:val="20"/>
        </w:rPr>
        <w:t xml:space="preserve"> harm </w:t>
      </w:r>
    </w:p>
    <w:p w14:paraId="2AEFE0DE" w14:textId="77777777" w:rsidR="005739AC" w:rsidRPr="009A3D3E" w:rsidRDefault="005739AC" w:rsidP="003847FB">
      <w:pPr>
        <w:pStyle w:val="ListParagraph"/>
        <w:numPr>
          <w:ilvl w:val="0"/>
          <w:numId w:val="4"/>
        </w:numPr>
        <w:spacing w:line="240" w:lineRule="auto"/>
        <w:jc w:val="both"/>
        <w:rPr>
          <w:rFonts w:ascii="Arial" w:hAnsi="Arial" w:cs="Arial"/>
          <w:sz w:val="20"/>
          <w:szCs w:val="20"/>
        </w:rPr>
      </w:pPr>
      <w:r w:rsidRPr="009A3D3E">
        <w:rPr>
          <w:rFonts w:ascii="Arial" w:hAnsi="Arial" w:cs="Arial"/>
          <w:sz w:val="20"/>
          <w:szCs w:val="20"/>
        </w:rPr>
        <w:t xml:space="preserve">Stopping abuse and neglect wherever possible </w:t>
      </w:r>
    </w:p>
    <w:p w14:paraId="2AEFE0DF" w14:textId="77777777" w:rsidR="005B493F" w:rsidRPr="009A3D3E" w:rsidRDefault="005739AC" w:rsidP="003847FB">
      <w:pPr>
        <w:pStyle w:val="ListParagraph"/>
        <w:numPr>
          <w:ilvl w:val="0"/>
          <w:numId w:val="4"/>
        </w:numPr>
        <w:spacing w:line="240" w:lineRule="auto"/>
        <w:jc w:val="both"/>
        <w:rPr>
          <w:rFonts w:ascii="Arial" w:hAnsi="Arial" w:cs="Arial"/>
          <w:sz w:val="20"/>
          <w:szCs w:val="20"/>
        </w:rPr>
      </w:pPr>
      <w:r w:rsidRPr="009A3D3E">
        <w:rPr>
          <w:rFonts w:ascii="Arial" w:hAnsi="Arial" w:cs="Arial"/>
          <w:sz w:val="20"/>
          <w:szCs w:val="20"/>
        </w:rPr>
        <w:t xml:space="preserve">Ensuring that the safety and best interests of a child or adult always comes first </w:t>
      </w:r>
    </w:p>
    <w:p w14:paraId="2AEFE0E0" w14:textId="77777777" w:rsidR="005B493F" w:rsidRPr="009A3D3E" w:rsidRDefault="005B493F" w:rsidP="003847FB">
      <w:pPr>
        <w:pStyle w:val="ListParagraph"/>
        <w:numPr>
          <w:ilvl w:val="0"/>
          <w:numId w:val="4"/>
        </w:numPr>
        <w:spacing w:line="240" w:lineRule="auto"/>
        <w:jc w:val="both"/>
        <w:rPr>
          <w:rFonts w:ascii="Arial" w:hAnsi="Arial" w:cs="Arial"/>
          <w:sz w:val="20"/>
          <w:szCs w:val="20"/>
        </w:rPr>
      </w:pPr>
      <w:r w:rsidRPr="009A3D3E">
        <w:rPr>
          <w:rFonts w:ascii="Arial" w:hAnsi="Arial" w:cs="Arial"/>
          <w:sz w:val="20"/>
          <w:szCs w:val="20"/>
        </w:rPr>
        <w:t>Clearly outlining risk factors associated with abuse, enabling individuals to identify where abuse is happening</w:t>
      </w:r>
    </w:p>
    <w:p w14:paraId="2AEFE0E1" w14:textId="77777777" w:rsidR="005739AC" w:rsidRPr="009A3D3E" w:rsidRDefault="005739AC" w:rsidP="003847FB">
      <w:pPr>
        <w:pStyle w:val="ListParagraph"/>
        <w:numPr>
          <w:ilvl w:val="0"/>
          <w:numId w:val="4"/>
        </w:numPr>
        <w:spacing w:line="240" w:lineRule="auto"/>
        <w:jc w:val="both"/>
        <w:rPr>
          <w:rFonts w:ascii="Arial" w:hAnsi="Arial" w:cs="Arial"/>
          <w:sz w:val="20"/>
          <w:szCs w:val="20"/>
        </w:rPr>
      </w:pPr>
      <w:r w:rsidRPr="009A3D3E">
        <w:rPr>
          <w:rFonts w:ascii="Arial" w:hAnsi="Arial" w:cs="Arial"/>
          <w:sz w:val="20"/>
          <w:szCs w:val="20"/>
        </w:rPr>
        <w:t xml:space="preserve">Minimising </w:t>
      </w:r>
      <w:r w:rsidR="002E0596">
        <w:rPr>
          <w:rFonts w:ascii="Arial" w:hAnsi="Arial" w:cs="Arial"/>
          <w:sz w:val="20"/>
          <w:szCs w:val="20"/>
        </w:rPr>
        <w:t>t</w:t>
      </w:r>
      <w:r w:rsidRPr="009A3D3E">
        <w:rPr>
          <w:rFonts w:ascii="Arial" w:hAnsi="Arial" w:cs="Arial"/>
          <w:sz w:val="20"/>
          <w:szCs w:val="20"/>
        </w:rPr>
        <w:t xml:space="preserve">he risk of unsuitable people working with children or vulnerable adults </w:t>
      </w:r>
    </w:p>
    <w:p w14:paraId="2AEFE0E2" w14:textId="77777777" w:rsidR="005739AC" w:rsidRPr="009A3D3E" w:rsidRDefault="005739AC" w:rsidP="003847FB">
      <w:pPr>
        <w:pStyle w:val="ListParagraph"/>
        <w:numPr>
          <w:ilvl w:val="0"/>
          <w:numId w:val="4"/>
        </w:numPr>
        <w:spacing w:line="240" w:lineRule="auto"/>
        <w:jc w:val="both"/>
        <w:rPr>
          <w:rFonts w:ascii="Arial" w:hAnsi="Arial" w:cs="Arial"/>
          <w:sz w:val="20"/>
          <w:szCs w:val="20"/>
        </w:rPr>
      </w:pPr>
      <w:r w:rsidRPr="009A3D3E">
        <w:rPr>
          <w:rFonts w:ascii="Arial" w:hAnsi="Arial" w:cs="Arial"/>
          <w:sz w:val="20"/>
          <w:szCs w:val="20"/>
        </w:rPr>
        <w:t>Raising awareness about what abuse is, how to stay safe and how to raise a concern about the welfare, safety or wellbeing of a child or adult.</w:t>
      </w:r>
    </w:p>
    <w:p w14:paraId="2AEFE0E3" w14:textId="77777777" w:rsidR="00972975" w:rsidRDefault="00972975" w:rsidP="003847FB">
      <w:pPr>
        <w:pStyle w:val="ListParagraph"/>
        <w:numPr>
          <w:ilvl w:val="0"/>
          <w:numId w:val="4"/>
        </w:numPr>
        <w:spacing w:line="240" w:lineRule="auto"/>
        <w:jc w:val="both"/>
        <w:rPr>
          <w:rFonts w:ascii="Arial" w:hAnsi="Arial" w:cs="Arial"/>
          <w:sz w:val="20"/>
          <w:szCs w:val="20"/>
        </w:rPr>
      </w:pPr>
      <w:r w:rsidRPr="009A3D3E">
        <w:rPr>
          <w:rFonts w:ascii="Arial" w:hAnsi="Arial" w:cs="Arial"/>
          <w:sz w:val="20"/>
          <w:szCs w:val="20"/>
        </w:rPr>
        <w:t>Promoting safe practice and cha</w:t>
      </w:r>
      <w:r w:rsidR="002E0596">
        <w:rPr>
          <w:rFonts w:ascii="Arial" w:hAnsi="Arial" w:cs="Arial"/>
          <w:sz w:val="20"/>
          <w:szCs w:val="20"/>
        </w:rPr>
        <w:t>llenging poor and unsafe practic</w:t>
      </w:r>
      <w:r w:rsidRPr="009A3D3E">
        <w:rPr>
          <w:rFonts w:ascii="Arial" w:hAnsi="Arial" w:cs="Arial"/>
          <w:sz w:val="20"/>
          <w:szCs w:val="20"/>
        </w:rPr>
        <w:t xml:space="preserve">e </w:t>
      </w:r>
    </w:p>
    <w:p w14:paraId="2AEFE0E4" w14:textId="77777777" w:rsidR="002E0596" w:rsidRPr="009A3D3E" w:rsidRDefault="002E0596" w:rsidP="003847FB">
      <w:pPr>
        <w:pStyle w:val="ListParagraph"/>
        <w:numPr>
          <w:ilvl w:val="0"/>
          <w:numId w:val="4"/>
        </w:numPr>
        <w:spacing w:line="240" w:lineRule="auto"/>
        <w:jc w:val="both"/>
        <w:rPr>
          <w:rFonts w:ascii="Arial" w:hAnsi="Arial" w:cs="Arial"/>
          <w:sz w:val="20"/>
          <w:szCs w:val="20"/>
        </w:rPr>
      </w:pPr>
      <w:r>
        <w:rPr>
          <w:rFonts w:ascii="Arial" w:hAnsi="Arial" w:cs="Arial"/>
          <w:sz w:val="20"/>
          <w:szCs w:val="20"/>
        </w:rPr>
        <w:t xml:space="preserve">Working in partnership with statutory agencies, following local procedures to safeguard vulnerable adults and children. </w:t>
      </w:r>
    </w:p>
    <w:p w14:paraId="2AEFE0E5" w14:textId="77777777" w:rsidR="000F2F11" w:rsidRPr="009A3D3E" w:rsidRDefault="005B493F" w:rsidP="003847FB">
      <w:pPr>
        <w:pStyle w:val="ListParagraph"/>
        <w:numPr>
          <w:ilvl w:val="0"/>
          <w:numId w:val="4"/>
        </w:numPr>
        <w:spacing w:line="240" w:lineRule="auto"/>
        <w:jc w:val="both"/>
        <w:rPr>
          <w:rFonts w:ascii="Arial" w:hAnsi="Arial" w:cs="Arial"/>
          <w:sz w:val="20"/>
          <w:szCs w:val="20"/>
        </w:rPr>
      </w:pPr>
      <w:r w:rsidRPr="009A3D3E">
        <w:rPr>
          <w:rFonts w:ascii="Arial" w:hAnsi="Arial" w:cs="Arial"/>
          <w:sz w:val="20"/>
          <w:szCs w:val="20"/>
        </w:rPr>
        <w:t xml:space="preserve">Providing a clear framework for action wherever abuse is suspected, setting out how an investigation should be </w:t>
      </w:r>
      <w:proofErr w:type="gramStart"/>
      <w:r w:rsidRPr="009A3D3E">
        <w:rPr>
          <w:rFonts w:ascii="Arial" w:hAnsi="Arial" w:cs="Arial"/>
          <w:sz w:val="20"/>
          <w:szCs w:val="20"/>
        </w:rPr>
        <w:t>undertaken</w:t>
      </w:r>
      <w:proofErr w:type="gramEnd"/>
      <w:r w:rsidRPr="009A3D3E">
        <w:rPr>
          <w:rFonts w:ascii="Arial" w:hAnsi="Arial" w:cs="Arial"/>
          <w:sz w:val="20"/>
          <w:szCs w:val="20"/>
        </w:rPr>
        <w:t xml:space="preserve"> and the responsibilities of key individuals involved</w:t>
      </w:r>
    </w:p>
    <w:p w14:paraId="2AEFE0E7" w14:textId="7D0D8F2C" w:rsidR="00EE545C" w:rsidRPr="00C348C7" w:rsidRDefault="00DC04EE" w:rsidP="00C348C7">
      <w:pPr>
        <w:pStyle w:val="NoSpacing"/>
        <w:numPr>
          <w:ilvl w:val="0"/>
          <w:numId w:val="21"/>
        </w:numPr>
        <w:jc w:val="both"/>
        <w:rPr>
          <w:rFonts w:ascii="Arial" w:hAnsi="Arial" w:cs="Arial"/>
          <w:b/>
          <w:sz w:val="20"/>
          <w:szCs w:val="20"/>
          <w:u w:val="single"/>
        </w:rPr>
      </w:pPr>
      <w:bookmarkStart w:id="1" w:name="Scope"/>
      <w:r w:rsidRPr="00EE545C">
        <w:rPr>
          <w:rFonts w:ascii="Arial" w:hAnsi="Arial" w:cs="Arial"/>
          <w:b/>
          <w:sz w:val="20"/>
          <w:szCs w:val="20"/>
          <w:u w:val="single"/>
        </w:rPr>
        <w:t>Scope of this policy</w:t>
      </w:r>
      <w:bookmarkEnd w:id="1"/>
    </w:p>
    <w:p w14:paraId="2AEFE0E8" w14:textId="0DB186D7" w:rsidR="00C9370E" w:rsidRPr="00003444" w:rsidRDefault="005B493F" w:rsidP="00E77049">
      <w:pPr>
        <w:jc w:val="both"/>
        <w:rPr>
          <w:rFonts w:ascii="Arial" w:hAnsi="Arial" w:cs="Arial"/>
          <w:sz w:val="20"/>
          <w:szCs w:val="20"/>
        </w:rPr>
      </w:pPr>
      <w:r w:rsidRPr="00003444">
        <w:rPr>
          <w:rFonts w:ascii="Arial" w:hAnsi="Arial" w:cs="Arial"/>
          <w:sz w:val="20"/>
          <w:szCs w:val="20"/>
        </w:rPr>
        <w:t>This policy</w:t>
      </w:r>
      <w:r w:rsidR="00DC04EE" w:rsidRPr="00003444">
        <w:rPr>
          <w:rFonts w:ascii="Arial" w:hAnsi="Arial" w:cs="Arial"/>
          <w:sz w:val="20"/>
          <w:szCs w:val="20"/>
        </w:rPr>
        <w:t xml:space="preserve"> applies to all Big Life staff</w:t>
      </w:r>
      <w:r w:rsidR="00F956AF" w:rsidRPr="00003444">
        <w:rPr>
          <w:rFonts w:ascii="Arial" w:hAnsi="Arial" w:cs="Arial"/>
          <w:sz w:val="20"/>
          <w:szCs w:val="20"/>
        </w:rPr>
        <w:t xml:space="preserve">, volunteers any celebrities, funders or donors that work with the group and </w:t>
      </w:r>
      <w:r w:rsidRPr="00003444">
        <w:rPr>
          <w:rFonts w:ascii="Arial" w:hAnsi="Arial" w:cs="Arial"/>
          <w:sz w:val="20"/>
          <w:szCs w:val="20"/>
        </w:rPr>
        <w:t>whose work brings them into</w:t>
      </w:r>
      <w:r w:rsidR="00DC04EE" w:rsidRPr="00003444">
        <w:rPr>
          <w:rFonts w:ascii="Arial" w:hAnsi="Arial" w:cs="Arial"/>
          <w:sz w:val="20"/>
          <w:szCs w:val="20"/>
        </w:rPr>
        <w:t xml:space="preserve"> contact with </w:t>
      </w:r>
      <w:r w:rsidR="00284D10" w:rsidRPr="00003444">
        <w:rPr>
          <w:rFonts w:ascii="Arial" w:hAnsi="Arial" w:cs="Arial"/>
          <w:sz w:val="20"/>
          <w:szCs w:val="20"/>
        </w:rPr>
        <w:t xml:space="preserve">Children and / or </w:t>
      </w:r>
      <w:r w:rsidR="001350B7" w:rsidRPr="00003444">
        <w:rPr>
          <w:rFonts w:ascii="Arial" w:hAnsi="Arial" w:cs="Arial"/>
          <w:sz w:val="20"/>
          <w:szCs w:val="20"/>
        </w:rPr>
        <w:t>Adults that may</w:t>
      </w:r>
      <w:r w:rsidRPr="00003444">
        <w:rPr>
          <w:rFonts w:ascii="Arial" w:hAnsi="Arial" w:cs="Arial"/>
          <w:sz w:val="20"/>
          <w:szCs w:val="20"/>
        </w:rPr>
        <w:t xml:space="preserve"> be at risk of abuse or neglect. It sets out The Big Life group’s procedures for safeguarding which is supplemented by </w:t>
      </w:r>
      <w:r w:rsidR="00B0652D">
        <w:rPr>
          <w:rFonts w:ascii="Arial" w:hAnsi="Arial" w:cs="Arial"/>
          <w:sz w:val="20"/>
          <w:szCs w:val="20"/>
        </w:rPr>
        <w:t xml:space="preserve">The Big Life Group policies and frameworks </w:t>
      </w:r>
      <w:r w:rsidR="00736221">
        <w:rPr>
          <w:rFonts w:ascii="Arial" w:hAnsi="Arial" w:cs="Arial"/>
          <w:sz w:val="20"/>
          <w:szCs w:val="20"/>
        </w:rPr>
        <w:t xml:space="preserve">and </w:t>
      </w:r>
      <w:r w:rsidRPr="00003444">
        <w:rPr>
          <w:rFonts w:ascii="Arial" w:hAnsi="Arial" w:cs="Arial"/>
          <w:sz w:val="20"/>
          <w:szCs w:val="20"/>
        </w:rPr>
        <w:t xml:space="preserve">procedures from each Local Authority </w:t>
      </w:r>
      <w:r w:rsidR="00A05E7A" w:rsidRPr="00003444">
        <w:rPr>
          <w:rFonts w:ascii="Arial" w:hAnsi="Arial" w:cs="Arial"/>
          <w:sz w:val="20"/>
          <w:szCs w:val="20"/>
        </w:rPr>
        <w:t>safeguarding partnerships.</w:t>
      </w:r>
    </w:p>
    <w:p w14:paraId="2AEFE0E9" w14:textId="77777777" w:rsidR="000F2F11" w:rsidRPr="00003444" w:rsidRDefault="000F2F11" w:rsidP="00E77049">
      <w:pPr>
        <w:jc w:val="both"/>
        <w:rPr>
          <w:rFonts w:ascii="Arial" w:hAnsi="Arial" w:cs="Arial"/>
          <w:sz w:val="20"/>
          <w:szCs w:val="20"/>
        </w:rPr>
      </w:pPr>
    </w:p>
    <w:p w14:paraId="2AEFE0EB" w14:textId="44F4A61D" w:rsidR="00EE545C" w:rsidRPr="00C348C7" w:rsidRDefault="00AC21E6" w:rsidP="00C348C7">
      <w:pPr>
        <w:pStyle w:val="CM18"/>
        <w:numPr>
          <w:ilvl w:val="0"/>
          <w:numId w:val="21"/>
        </w:numPr>
        <w:spacing w:after="522"/>
        <w:contextualSpacing/>
        <w:jc w:val="both"/>
        <w:rPr>
          <w:rFonts w:eastAsia="Arial"/>
          <w:b/>
          <w:sz w:val="20"/>
          <w:szCs w:val="20"/>
          <w:u w:val="single"/>
        </w:rPr>
      </w:pPr>
      <w:bookmarkStart w:id="2" w:name="SafeguardingStatement"/>
      <w:r w:rsidRPr="00003444">
        <w:rPr>
          <w:rFonts w:eastAsia="Arial"/>
          <w:b/>
          <w:sz w:val="20"/>
          <w:szCs w:val="20"/>
          <w:u w:val="single"/>
        </w:rPr>
        <w:t>Safeguarding statement</w:t>
      </w:r>
      <w:bookmarkEnd w:id="2"/>
    </w:p>
    <w:p w14:paraId="2AEFE0EC" w14:textId="42421068" w:rsidR="00AC21E6" w:rsidRPr="00003444" w:rsidRDefault="00AC21E6" w:rsidP="00E77049">
      <w:pPr>
        <w:pStyle w:val="CM18"/>
        <w:spacing w:after="522"/>
        <w:contextualSpacing/>
        <w:jc w:val="both"/>
        <w:rPr>
          <w:b/>
          <w:sz w:val="20"/>
          <w:szCs w:val="20"/>
        </w:rPr>
      </w:pPr>
      <w:r w:rsidRPr="00003444">
        <w:rPr>
          <w:sz w:val="20"/>
          <w:szCs w:val="20"/>
        </w:rPr>
        <w:t>We all have a duty to ensure that t</w:t>
      </w:r>
      <w:r w:rsidR="002E0596" w:rsidRPr="00003444">
        <w:rPr>
          <w:sz w:val="20"/>
          <w:szCs w:val="20"/>
        </w:rPr>
        <w:t>he services we deliver keep children, y</w:t>
      </w:r>
      <w:r w:rsidRPr="00003444">
        <w:rPr>
          <w:sz w:val="20"/>
          <w:szCs w:val="20"/>
        </w:rPr>
        <w:t xml:space="preserve">oung </w:t>
      </w:r>
      <w:proofErr w:type="gramStart"/>
      <w:r w:rsidRPr="00003444">
        <w:rPr>
          <w:sz w:val="20"/>
          <w:szCs w:val="20"/>
        </w:rPr>
        <w:t>people</w:t>
      </w:r>
      <w:proofErr w:type="gramEnd"/>
      <w:r w:rsidRPr="00003444">
        <w:rPr>
          <w:sz w:val="20"/>
          <w:szCs w:val="20"/>
        </w:rPr>
        <w:t xml:space="preserve"> and </w:t>
      </w:r>
      <w:r w:rsidR="00A64755" w:rsidRPr="00003444">
        <w:rPr>
          <w:sz w:val="20"/>
          <w:szCs w:val="20"/>
        </w:rPr>
        <w:t>vulnerable</w:t>
      </w:r>
      <w:r w:rsidRPr="00003444">
        <w:rPr>
          <w:sz w:val="20"/>
          <w:szCs w:val="20"/>
        </w:rPr>
        <w:t xml:space="preserve"> adults safe.  The Big Life group has adopted a </w:t>
      </w:r>
      <w:r w:rsidRPr="00003444">
        <w:rPr>
          <w:b/>
          <w:i/>
          <w:sz w:val="20"/>
          <w:szCs w:val="20"/>
        </w:rPr>
        <w:t xml:space="preserve">Safeguarding Statement </w:t>
      </w:r>
      <w:r w:rsidR="00E3780F">
        <w:rPr>
          <w:sz w:val="20"/>
          <w:szCs w:val="20"/>
        </w:rPr>
        <w:t>will</w:t>
      </w:r>
      <w:r w:rsidRPr="00003444">
        <w:rPr>
          <w:sz w:val="20"/>
          <w:szCs w:val="20"/>
        </w:rPr>
        <w:t xml:space="preserve"> be displayed in all settings.  See</w:t>
      </w:r>
      <w:hyperlink w:anchor="Appendix1" w:history="1">
        <w:r w:rsidRPr="00003444">
          <w:rPr>
            <w:rStyle w:val="Hyperlink"/>
            <w:sz w:val="20"/>
            <w:szCs w:val="20"/>
            <w:u w:val="none"/>
          </w:rPr>
          <w:t xml:space="preserve"> </w:t>
        </w:r>
        <w:r w:rsidR="00A64755" w:rsidRPr="00003444">
          <w:rPr>
            <w:rStyle w:val="Hyperlink"/>
            <w:b/>
            <w:sz w:val="20"/>
            <w:szCs w:val="20"/>
          </w:rPr>
          <w:t>(</w:t>
        </w:r>
        <w:r w:rsidRPr="00003444">
          <w:rPr>
            <w:rStyle w:val="Hyperlink"/>
            <w:b/>
            <w:sz w:val="20"/>
            <w:szCs w:val="20"/>
          </w:rPr>
          <w:t xml:space="preserve">Appendix </w:t>
        </w:r>
        <w:r w:rsidR="00DA455E" w:rsidRPr="00003444">
          <w:rPr>
            <w:rStyle w:val="Hyperlink"/>
            <w:b/>
            <w:sz w:val="20"/>
            <w:szCs w:val="20"/>
          </w:rPr>
          <w:t>1</w:t>
        </w:r>
        <w:r w:rsidR="00A64755" w:rsidRPr="00003444">
          <w:rPr>
            <w:rStyle w:val="Hyperlink"/>
            <w:b/>
            <w:sz w:val="20"/>
            <w:szCs w:val="20"/>
          </w:rPr>
          <w:t>)</w:t>
        </w:r>
      </w:hyperlink>
    </w:p>
    <w:p w14:paraId="2AEFE0EE" w14:textId="48B6563B" w:rsidR="00EE545C" w:rsidRPr="00BC3364" w:rsidRDefault="00AC21E6" w:rsidP="00BC3364">
      <w:pPr>
        <w:pStyle w:val="NoSpacing"/>
        <w:numPr>
          <w:ilvl w:val="0"/>
          <w:numId w:val="21"/>
        </w:numPr>
        <w:jc w:val="both"/>
        <w:rPr>
          <w:rFonts w:ascii="Arial" w:hAnsi="Arial" w:cs="Arial"/>
          <w:b/>
          <w:sz w:val="20"/>
          <w:szCs w:val="20"/>
          <w:u w:val="single"/>
        </w:rPr>
      </w:pPr>
      <w:bookmarkStart w:id="3" w:name="Definitions"/>
      <w:r w:rsidRPr="00003444">
        <w:rPr>
          <w:rFonts w:ascii="Arial" w:hAnsi="Arial" w:cs="Arial"/>
          <w:b/>
          <w:sz w:val="20"/>
          <w:szCs w:val="20"/>
          <w:u w:val="single"/>
        </w:rPr>
        <w:t>D</w:t>
      </w:r>
      <w:r w:rsidR="000F2F11" w:rsidRPr="00003444">
        <w:rPr>
          <w:rFonts w:ascii="Arial" w:hAnsi="Arial" w:cs="Arial"/>
          <w:b/>
          <w:sz w:val="20"/>
          <w:szCs w:val="20"/>
          <w:u w:val="single"/>
        </w:rPr>
        <w:t>efinitions</w:t>
      </w:r>
      <w:bookmarkEnd w:id="3"/>
    </w:p>
    <w:p w14:paraId="2AEFE0F1" w14:textId="0B2596D7" w:rsidR="000F2F11" w:rsidRPr="009A3D3E" w:rsidRDefault="000F2F11" w:rsidP="00E77049">
      <w:pPr>
        <w:jc w:val="both"/>
        <w:rPr>
          <w:rFonts w:ascii="Arial" w:eastAsia="Arial" w:hAnsi="Arial" w:cs="Arial"/>
          <w:sz w:val="20"/>
          <w:szCs w:val="20"/>
        </w:rPr>
      </w:pPr>
      <w:proofErr w:type="gramStart"/>
      <w:r w:rsidRPr="00EE545C">
        <w:rPr>
          <w:rFonts w:ascii="Arial" w:eastAsia="Arial" w:hAnsi="Arial" w:cs="Arial"/>
          <w:b/>
          <w:sz w:val="20"/>
          <w:szCs w:val="20"/>
          <w:u w:val="single"/>
        </w:rPr>
        <w:t>Child</w:t>
      </w:r>
      <w:r w:rsidR="005E6A8B">
        <w:rPr>
          <w:rFonts w:ascii="Arial" w:eastAsia="Arial" w:hAnsi="Arial" w:cs="Arial"/>
          <w:b/>
          <w:sz w:val="20"/>
          <w:szCs w:val="20"/>
          <w:u w:val="single"/>
        </w:rPr>
        <w:t>;</w:t>
      </w:r>
      <w:proofErr w:type="gramEnd"/>
      <w:r w:rsidR="005E6A8B">
        <w:rPr>
          <w:rFonts w:ascii="Arial" w:eastAsia="Arial" w:hAnsi="Arial" w:cs="Arial"/>
          <w:b/>
          <w:sz w:val="20"/>
          <w:szCs w:val="20"/>
          <w:u w:val="single"/>
        </w:rPr>
        <w:t xml:space="preserve"> </w:t>
      </w:r>
      <w:r w:rsidRPr="009A3D3E">
        <w:rPr>
          <w:rFonts w:ascii="Arial" w:eastAsia="Arial" w:hAnsi="Arial" w:cs="Arial"/>
          <w:sz w:val="20"/>
          <w:szCs w:val="20"/>
        </w:rPr>
        <w:t xml:space="preserve">A child is anyone from pre-birth up to 18 years whatever their circumstances (including independent living, </w:t>
      </w:r>
      <w:r w:rsidR="002E0596">
        <w:rPr>
          <w:rFonts w:ascii="Arial" w:eastAsia="Arial" w:hAnsi="Arial" w:cs="Arial"/>
          <w:sz w:val="20"/>
          <w:szCs w:val="20"/>
        </w:rPr>
        <w:t xml:space="preserve">in </w:t>
      </w:r>
      <w:r w:rsidRPr="009A3D3E">
        <w:rPr>
          <w:rFonts w:ascii="Arial" w:eastAsia="Arial" w:hAnsi="Arial" w:cs="Arial"/>
          <w:sz w:val="20"/>
          <w:szCs w:val="20"/>
        </w:rPr>
        <w:t xml:space="preserve">further education, in hospital, in custody, in the armed forces). We also include young people aged up to 25 who continue to access services provided by the children's workforce </w:t>
      </w:r>
      <w:proofErr w:type="gramStart"/>
      <w:r w:rsidRPr="009A3D3E">
        <w:rPr>
          <w:rFonts w:ascii="Arial" w:eastAsia="Arial" w:hAnsi="Arial" w:cs="Arial"/>
          <w:sz w:val="20"/>
          <w:szCs w:val="20"/>
        </w:rPr>
        <w:t>e.g.</w:t>
      </w:r>
      <w:proofErr w:type="gramEnd"/>
      <w:r w:rsidRPr="009A3D3E">
        <w:rPr>
          <w:rFonts w:ascii="Arial" w:eastAsia="Arial" w:hAnsi="Arial" w:cs="Arial"/>
          <w:sz w:val="20"/>
          <w:szCs w:val="20"/>
        </w:rPr>
        <w:t xml:space="preserve"> care leavers, those with an Education, Health and Care (EHC) plan, and those young people subject to transitional care packages e.g. young people with disabilities. The term ‘child’ is used throughout this document to refer to both children and young people.</w:t>
      </w:r>
    </w:p>
    <w:p w14:paraId="2AEFE0F2" w14:textId="77777777" w:rsidR="00AC21E6" w:rsidRPr="009A3D3E" w:rsidRDefault="00AC21E6" w:rsidP="00E77049">
      <w:pPr>
        <w:pStyle w:val="NoSpacing"/>
        <w:jc w:val="both"/>
        <w:rPr>
          <w:rFonts w:ascii="Arial" w:hAnsi="Arial" w:cs="Arial"/>
          <w:b/>
          <w:sz w:val="20"/>
          <w:szCs w:val="20"/>
        </w:rPr>
      </w:pPr>
    </w:p>
    <w:p w14:paraId="2AEFE0F5" w14:textId="11439789" w:rsidR="000F2F11" w:rsidRPr="009A3D3E" w:rsidRDefault="000F2F11" w:rsidP="00E77049">
      <w:pPr>
        <w:jc w:val="both"/>
        <w:rPr>
          <w:rFonts w:ascii="Arial" w:eastAsia="Arial" w:hAnsi="Arial" w:cs="Arial"/>
          <w:sz w:val="20"/>
          <w:szCs w:val="20"/>
        </w:rPr>
      </w:pPr>
      <w:proofErr w:type="gramStart"/>
      <w:r w:rsidRPr="00EE545C">
        <w:rPr>
          <w:rFonts w:ascii="Arial" w:hAnsi="Arial" w:cs="Arial"/>
          <w:b/>
          <w:sz w:val="20"/>
          <w:szCs w:val="20"/>
          <w:u w:val="single"/>
        </w:rPr>
        <w:t>Parent</w:t>
      </w:r>
      <w:r w:rsidR="005E6A8B">
        <w:rPr>
          <w:rFonts w:ascii="Arial" w:hAnsi="Arial" w:cs="Arial"/>
          <w:b/>
          <w:sz w:val="20"/>
          <w:szCs w:val="20"/>
          <w:u w:val="single"/>
        </w:rPr>
        <w:t>;</w:t>
      </w:r>
      <w:proofErr w:type="gramEnd"/>
      <w:r w:rsidR="005E6A8B">
        <w:rPr>
          <w:rFonts w:ascii="Arial" w:hAnsi="Arial" w:cs="Arial"/>
          <w:b/>
          <w:sz w:val="20"/>
          <w:szCs w:val="20"/>
          <w:u w:val="single"/>
        </w:rPr>
        <w:t xml:space="preserve"> </w:t>
      </w:r>
      <w:r w:rsidRPr="009A3D3E">
        <w:rPr>
          <w:rFonts w:ascii="Arial" w:eastAsia="Arial" w:hAnsi="Arial" w:cs="Arial"/>
          <w:sz w:val="20"/>
          <w:szCs w:val="20"/>
        </w:rPr>
        <w:t>The term ‘parent’ is used throughout this document to refer to parents and carers, i.e. birth parents, adoptive parents, foster parents, residential care staff, legal guardians and others acting in a parenting role.</w:t>
      </w:r>
    </w:p>
    <w:p w14:paraId="2AEFE0F6" w14:textId="77777777" w:rsidR="000F2F11" w:rsidRPr="009A3D3E" w:rsidRDefault="000F2F11" w:rsidP="00E77049">
      <w:pPr>
        <w:pStyle w:val="NoSpacing"/>
        <w:jc w:val="both"/>
        <w:rPr>
          <w:rFonts w:ascii="Arial" w:eastAsia="Arial" w:hAnsi="Arial" w:cs="Arial"/>
          <w:sz w:val="20"/>
          <w:szCs w:val="20"/>
          <w:lang w:eastAsia="en-GB"/>
        </w:rPr>
      </w:pPr>
    </w:p>
    <w:p w14:paraId="2AEFE0F9" w14:textId="2DEBC043" w:rsidR="000F2F11" w:rsidRPr="009A3D3E" w:rsidRDefault="00EE545C" w:rsidP="00E77049">
      <w:pPr>
        <w:pStyle w:val="NoSpacing"/>
        <w:jc w:val="both"/>
        <w:rPr>
          <w:rFonts w:ascii="Arial" w:hAnsi="Arial" w:cs="Arial"/>
          <w:b/>
          <w:sz w:val="20"/>
          <w:szCs w:val="20"/>
        </w:rPr>
      </w:pPr>
      <w:r>
        <w:rPr>
          <w:rFonts w:ascii="Arial" w:hAnsi="Arial" w:cs="Arial"/>
          <w:b/>
          <w:sz w:val="20"/>
          <w:szCs w:val="20"/>
          <w:u w:val="single"/>
        </w:rPr>
        <w:t xml:space="preserve">Child </w:t>
      </w:r>
      <w:proofErr w:type="gramStart"/>
      <w:r>
        <w:rPr>
          <w:rFonts w:ascii="Arial" w:hAnsi="Arial" w:cs="Arial"/>
          <w:b/>
          <w:sz w:val="20"/>
          <w:szCs w:val="20"/>
          <w:u w:val="single"/>
        </w:rPr>
        <w:t>P</w:t>
      </w:r>
      <w:r w:rsidR="000F2F11" w:rsidRPr="00EE545C">
        <w:rPr>
          <w:rFonts w:ascii="Arial" w:hAnsi="Arial" w:cs="Arial"/>
          <w:b/>
          <w:sz w:val="20"/>
          <w:szCs w:val="20"/>
          <w:u w:val="single"/>
        </w:rPr>
        <w:t>rotection</w:t>
      </w:r>
      <w:r w:rsidR="00BC3364">
        <w:rPr>
          <w:rFonts w:ascii="Arial" w:hAnsi="Arial" w:cs="Arial"/>
          <w:b/>
          <w:sz w:val="20"/>
          <w:szCs w:val="20"/>
          <w:u w:val="single"/>
        </w:rPr>
        <w:t>;</w:t>
      </w:r>
      <w:proofErr w:type="gramEnd"/>
      <w:r w:rsidR="00BC3364">
        <w:rPr>
          <w:rFonts w:ascii="Arial" w:hAnsi="Arial" w:cs="Arial"/>
          <w:b/>
          <w:sz w:val="20"/>
          <w:szCs w:val="20"/>
          <w:u w:val="single"/>
        </w:rPr>
        <w:t xml:space="preserve"> </w:t>
      </w:r>
      <w:r w:rsidR="000F2F11" w:rsidRPr="009A3D3E">
        <w:rPr>
          <w:rFonts w:ascii="Arial" w:eastAsia="Arial" w:hAnsi="Arial" w:cs="Arial"/>
          <w:sz w:val="20"/>
          <w:szCs w:val="20"/>
        </w:rPr>
        <w:t>Child protection is part of safeguarding and promoting children’s welfare. It is activity which is undertaken to protect specific children who are suffering, or are likely to suffer, significant harm.</w:t>
      </w:r>
    </w:p>
    <w:p w14:paraId="2AEFE0FA" w14:textId="77777777" w:rsidR="002E0596" w:rsidRDefault="002E0596" w:rsidP="00E77049">
      <w:pPr>
        <w:jc w:val="both"/>
        <w:rPr>
          <w:rFonts w:ascii="Arial" w:eastAsia="Arial" w:hAnsi="Arial" w:cs="Arial"/>
          <w:b/>
          <w:sz w:val="20"/>
          <w:szCs w:val="20"/>
        </w:rPr>
      </w:pPr>
    </w:p>
    <w:p w14:paraId="2AEFE0FD" w14:textId="3158BE6E" w:rsidR="000F2F11" w:rsidRPr="009A3D3E" w:rsidRDefault="00EE545C" w:rsidP="00E77049">
      <w:pPr>
        <w:jc w:val="both"/>
        <w:rPr>
          <w:rFonts w:ascii="Arial" w:eastAsia="Arial" w:hAnsi="Arial" w:cs="Arial"/>
          <w:sz w:val="20"/>
          <w:szCs w:val="20"/>
        </w:rPr>
      </w:pPr>
      <w:r>
        <w:rPr>
          <w:rFonts w:ascii="Arial" w:eastAsia="Arial" w:hAnsi="Arial" w:cs="Arial"/>
          <w:b/>
          <w:sz w:val="20"/>
          <w:szCs w:val="20"/>
          <w:u w:val="single"/>
        </w:rPr>
        <w:t xml:space="preserve">Significant </w:t>
      </w:r>
      <w:proofErr w:type="gramStart"/>
      <w:r>
        <w:rPr>
          <w:rFonts w:ascii="Arial" w:eastAsia="Arial" w:hAnsi="Arial" w:cs="Arial"/>
          <w:b/>
          <w:sz w:val="20"/>
          <w:szCs w:val="20"/>
          <w:u w:val="single"/>
        </w:rPr>
        <w:t>H</w:t>
      </w:r>
      <w:r w:rsidR="000F2F11" w:rsidRPr="00EE545C">
        <w:rPr>
          <w:rFonts w:ascii="Arial" w:eastAsia="Arial" w:hAnsi="Arial" w:cs="Arial"/>
          <w:b/>
          <w:sz w:val="20"/>
          <w:szCs w:val="20"/>
          <w:u w:val="single"/>
        </w:rPr>
        <w:t>arm</w:t>
      </w:r>
      <w:r w:rsidR="00BC3364">
        <w:rPr>
          <w:rFonts w:ascii="Arial" w:eastAsia="Arial" w:hAnsi="Arial" w:cs="Arial"/>
          <w:b/>
          <w:sz w:val="20"/>
          <w:szCs w:val="20"/>
          <w:u w:val="single"/>
        </w:rPr>
        <w:t>;</w:t>
      </w:r>
      <w:proofErr w:type="gramEnd"/>
      <w:r w:rsidR="00BC3364">
        <w:rPr>
          <w:rFonts w:ascii="Arial" w:eastAsia="Arial" w:hAnsi="Arial" w:cs="Arial"/>
          <w:b/>
          <w:sz w:val="20"/>
          <w:szCs w:val="20"/>
          <w:u w:val="single"/>
        </w:rPr>
        <w:t xml:space="preserve"> </w:t>
      </w:r>
      <w:r w:rsidR="000F2F11" w:rsidRPr="009A3D3E">
        <w:rPr>
          <w:rFonts w:ascii="Arial" w:eastAsia="Arial" w:hAnsi="Arial" w:cs="Arial"/>
          <w:sz w:val="20"/>
          <w:szCs w:val="20"/>
        </w:rPr>
        <w:t xml:space="preserve">There are no absolute criteria on what constitutes significant harm. Consideration of the severity of ill-treatment may include the degree and extent of physical or emotional harm, the duration and frequency of abuse and neglect and the extent of premeditation. Sometimes a single traumatic event may constitute significant harm </w:t>
      </w:r>
      <w:proofErr w:type="gramStart"/>
      <w:r w:rsidR="000F2F11" w:rsidRPr="009A3D3E">
        <w:rPr>
          <w:rFonts w:ascii="Arial" w:eastAsia="Arial" w:hAnsi="Arial" w:cs="Arial"/>
          <w:sz w:val="20"/>
          <w:szCs w:val="20"/>
        </w:rPr>
        <w:t>e.g.</w:t>
      </w:r>
      <w:proofErr w:type="gramEnd"/>
      <w:r w:rsidR="000F2F11" w:rsidRPr="009A3D3E">
        <w:rPr>
          <w:rFonts w:ascii="Arial" w:eastAsia="Arial" w:hAnsi="Arial" w:cs="Arial"/>
          <w:sz w:val="20"/>
          <w:szCs w:val="20"/>
        </w:rPr>
        <w:t xml:space="preserve"> violent </w:t>
      </w:r>
      <w:r w:rsidR="000F2F11" w:rsidRPr="009A3D3E">
        <w:rPr>
          <w:rFonts w:ascii="Arial" w:eastAsia="Arial" w:hAnsi="Arial" w:cs="Arial"/>
          <w:sz w:val="20"/>
          <w:szCs w:val="20"/>
        </w:rPr>
        <w:lastRenderedPageBreak/>
        <w:t xml:space="preserve">assault, suffocation and poisoning. </w:t>
      </w:r>
      <w:r w:rsidR="002E0596">
        <w:rPr>
          <w:rFonts w:ascii="Arial" w:eastAsia="Arial" w:hAnsi="Arial" w:cs="Arial"/>
          <w:sz w:val="20"/>
          <w:szCs w:val="20"/>
        </w:rPr>
        <w:t xml:space="preserve"> S</w:t>
      </w:r>
      <w:r w:rsidR="000F2F11" w:rsidRPr="009A3D3E">
        <w:rPr>
          <w:rFonts w:ascii="Arial" w:eastAsia="Arial" w:hAnsi="Arial" w:cs="Arial"/>
          <w:sz w:val="20"/>
          <w:szCs w:val="20"/>
        </w:rPr>
        <w:t xml:space="preserve">ignificant harm </w:t>
      </w:r>
      <w:r w:rsidR="002E0596">
        <w:rPr>
          <w:rFonts w:ascii="Arial" w:eastAsia="Arial" w:hAnsi="Arial" w:cs="Arial"/>
          <w:sz w:val="20"/>
          <w:szCs w:val="20"/>
        </w:rPr>
        <w:t xml:space="preserve">can also be </w:t>
      </w:r>
      <w:r w:rsidR="000F2F11" w:rsidRPr="009A3D3E">
        <w:rPr>
          <w:rFonts w:ascii="Arial" w:eastAsia="Arial" w:hAnsi="Arial" w:cs="Arial"/>
          <w:sz w:val="20"/>
          <w:szCs w:val="20"/>
        </w:rPr>
        <w:t xml:space="preserve">a compilation of significant events both acute and long standing, which interrupt, </w:t>
      </w:r>
      <w:proofErr w:type="gramStart"/>
      <w:r w:rsidR="000F2F11" w:rsidRPr="009A3D3E">
        <w:rPr>
          <w:rFonts w:ascii="Arial" w:eastAsia="Arial" w:hAnsi="Arial" w:cs="Arial"/>
          <w:sz w:val="20"/>
          <w:szCs w:val="20"/>
        </w:rPr>
        <w:t>change</w:t>
      </w:r>
      <w:proofErr w:type="gramEnd"/>
      <w:r w:rsidR="000F2F11" w:rsidRPr="009A3D3E">
        <w:rPr>
          <w:rFonts w:ascii="Arial" w:eastAsia="Arial" w:hAnsi="Arial" w:cs="Arial"/>
          <w:sz w:val="20"/>
          <w:szCs w:val="20"/>
        </w:rPr>
        <w:t xml:space="preserve"> or damage the child's physical and psychological development. What constitutes significant harm can only be decided on a case-by-case basis.</w:t>
      </w:r>
    </w:p>
    <w:p w14:paraId="2AEFE0FE" w14:textId="77777777" w:rsidR="000F2F11" w:rsidRPr="009A3D3E" w:rsidRDefault="000F2F11" w:rsidP="00E77049">
      <w:pPr>
        <w:jc w:val="both"/>
        <w:rPr>
          <w:rFonts w:ascii="Arial" w:eastAsia="Arial" w:hAnsi="Arial" w:cs="Arial"/>
          <w:sz w:val="20"/>
          <w:szCs w:val="20"/>
        </w:rPr>
      </w:pPr>
    </w:p>
    <w:p w14:paraId="2AEFE0FF" w14:textId="77777777" w:rsidR="000F2F11" w:rsidRPr="009A3D3E" w:rsidRDefault="000F2F11" w:rsidP="00E77049">
      <w:pPr>
        <w:jc w:val="both"/>
        <w:rPr>
          <w:rFonts w:ascii="Arial" w:eastAsia="Arial" w:hAnsi="Arial" w:cs="Arial"/>
          <w:sz w:val="20"/>
          <w:szCs w:val="20"/>
        </w:rPr>
      </w:pPr>
      <w:r w:rsidRPr="009A3D3E">
        <w:rPr>
          <w:rFonts w:ascii="Arial" w:eastAsia="Arial" w:hAnsi="Arial" w:cs="Arial"/>
          <w:sz w:val="20"/>
          <w:szCs w:val="20"/>
        </w:rPr>
        <w:t>Decisions about significant harm are complex and should be informed by a careful assessment of the child's circumstances, including discussions between the statutory agencies and the child and family where appropriate.</w:t>
      </w:r>
    </w:p>
    <w:p w14:paraId="2AEFE100" w14:textId="77777777" w:rsidR="000F2F11" w:rsidRPr="009A3D3E" w:rsidRDefault="000F2F11" w:rsidP="00E77049">
      <w:pPr>
        <w:jc w:val="both"/>
        <w:rPr>
          <w:rFonts w:ascii="Arial" w:eastAsia="Arial" w:hAnsi="Arial" w:cs="Arial"/>
          <w:sz w:val="20"/>
          <w:szCs w:val="20"/>
        </w:rPr>
      </w:pPr>
    </w:p>
    <w:p w14:paraId="2AEFE103" w14:textId="08C68387" w:rsidR="000F2F11" w:rsidRPr="009A3D3E" w:rsidRDefault="00EE545C" w:rsidP="00E77049">
      <w:pPr>
        <w:jc w:val="both"/>
        <w:rPr>
          <w:rFonts w:ascii="Arial" w:eastAsia="Arial" w:hAnsi="Arial" w:cs="Arial"/>
          <w:sz w:val="20"/>
          <w:szCs w:val="20"/>
        </w:rPr>
      </w:pPr>
      <w:r>
        <w:rPr>
          <w:rFonts w:ascii="Arial" w:eastAsia="Arial" w:hAnsi="Arial" w:cs="Arial"/>
          <w:b/>
          <w:sz w:val="20"/>
          <w:szCs w:val="20"/>
          <w:u w:val="single"/>
        </w:rPr>
        <w:t>Child in N</w:t>
      </w:r>
      <w:r w:rsidR="000F2F11" w:rsidRPr="00EE545C">
        <w:rPr>
          <w:rFonts w:ascii="Arial" w:eastAsia="Arial" w:hAnsi="Arial" w:cs="Arial"/>
          <w:b/>
          <w:sz w:val="20"/>
          <w:szCs w:val="20"/>
          <w:u w:val="single"/>
        </w:rPr>
        <w:t>eed</w:t>
      </w:r>
      <w:r w:rsidR="00BC3364">
        <w:rPr>
          <w:rFonts w:ascii="Arial" w:eastAsia="Arial" w:hAnsi="Arial" w:cs="Arial"/>
          <w:b/>
          <w:sz w:val="20"/>
          <w:szCs w:val="20"/>
          <w:u w:val="single"/>
        </w:rPr>
        <w:t xml:space="preserve">; </w:t>
      </w:r>
      <w:r w:rsidR="000F2F11" w:rsidRPr="009A3D3E">
        <w:rPr>
          <w:rFonts w:ascii="Arial" w:eastAsia="Arial" w:hAnsi="Arial" w:cs="Arial"/>
          <w:sz w:val="20"/>
          <w:szCs w:val="20"/>
        </w:rPr>
        <w:t xml:space="preserve">Those whose vulnerability is such that they are unlikely to reach or maintain a satisfactory level of health and development, or their health and development will be significantly impaired, without the provision of services by the local authority (S17 (10) of the Children Act 1989), plus </w:t>
      </w:r>
      <w:r w:rsidR="002E0596">
        <w:rPr>
          <w:rFonts w:ascii="Arial" w:eastAsia="Arial" w:hAnsi="Arial" w:cs="Arial"/>
          <w:sz w:val="20"/>
          <w:szCs w:val="20"/>
        </w:rPr>
        <w:t xml:space="preserve">children </w:t>
      </w:r>
      <w:r w:rsidR="000F2F11" w:rsidRPr="009A3D3E">
        <w:rPr>
          <w:rFonts w:ascii="Arial" w:eastAsia="Arial" w:hAnsi="Arial" w:cs="Arial"/>
          <w:sz w:val="20"/>
          <w:szCs w:val="20"/>
        </w:rPr>
        <w:t>who are disabled. Critical factors in deciding whether a child is in need are:</w:t>
      </w:r>
    </w:p>
    <w:p w14:paraId="2AEFE104" w14:textId="77777777" w:rsidR="000F2F11" w:rsidRPr="009A3D3E" w:rsidRDefault="000F2F11" w:rsidP="003847FB">
      <w:pPr>
        <w:pStyle w:val="NoSpacing"/>
        <w:numPr>
          <w:ilvl w:val="0"/>
          <w:numId w:val="22"/>
        </w:numPr>
        <w:jc w:val="both"/>
        <w:rPr>
          <w:rFonts w:ascii="Arial" w:hAnsi="Arial" w:cs="Arial"/>
          <w:sz w:val="20"/>
          <w:szCs w:val="20"/>
        </w:rPr>
      </w:pPr>
      <w:r w:rsidRPr="009A3D3E">
        <w:rPr>
          <w:rFonts w:ascii="Arial" w:hAnsi="Arial" w:cs="Arial"/>
          <w:sz w:val="20"/>
          <w:szCs w:val="20"/>
        </w:rPr>
        <w:t>What will happen to a child's health and development without services being provided</w:t>
      </w:r>
    </w:p>
    <w:p w14:paraId="2AEFE105" w14:textId="77777777" w:rsidR="000F2F11" w:rsidRPr="009A3D3E" w:rsidRDefault="000F2F11" w:rsidP="003847FB">
      <w:pPr>
        <w:pStyle w:val="NoSpacing"/>
        <w:numPr>
          <w:ilvl w:val="0"/>
          <w:numId w:val="22"/>
        </w:numPr>
        <w:jc w:val="both"/>
        <w:rPr>
          <w:rFonts w:ascii="Arial" w:hAnsi="Arial" w:cs="Arial"/>
          <w:sz w:val="20"/>
          <w:szCs w:val="20"/>
        </w:rPr>
      </w:pPr>
      <w:r w:rsidRPr="009A3D3E">
        <w:rPr>
          <w:rFonts w:ascii="Arial" w:hAnsi="Arial" w:cs="Arial"/>
          <w:sz w:val="20"/>
          <w:szCs w:val="20"/>
        </w:rPr>
        <w:t>The likely effect the services will have on the child's standard of health and development.</w:t>
      </w:r>
    </w:p>
    <w:p w14:paraId="2AEFE106" w14:textId="77777777" w:rsidR="000F2F11" w:rsidRPr="009A3D3E" w:rsidRDefault="000F2F11" w:rsidP="00E77049">
      <w:pPr>
        <w:jc w:val="both"/>
        <w:rPr>
          <w:rFonts w:ascii="Arial" w:eastAsia="Arial" w:hAnsi="Arial" w:cs="Arial"/>
          <w:sz w:val="20"/>
          <w:szCs w:val="20"/>
        </w:rPr>
      </w:pPr>
    </w:p>
    <w:p w14:paraId="2AEFE109" w14:textId="09F925BE" w:rsidR="000F2F11" w:rsidRPr="009A3D3E" w:rsidRDefault="000F2F11" w:rsidP="00E77049">
      <w:pPr>
        <w:jc w:val="both"/>
        <w:rPr>
          <w:rFonts w:ascii="Arial" w:hAnsi="Arial" w:cs="Arial"/>
          <w:sz w:val="20"/>
          <w:szCs w:val="20"/>
        </w:rPr>
      </w:pPr>
      <w:r w:rsidRPr="00EE545C">
        <w:rPr>
          <w:rFonts w:ascii="Arial" w:hAnsi="Arial" w:cs="Arial"/>
          <w:b/>
          <w:sz w:val="20"/>
          <w:szCs w:val="20"/>
          <w:u w:val="single"/>
        </w:rPr>
        <w:t xml:space="preserve">Private </w:t>
      </w:r>
      <w:proofErr w:type="gramStart"/>
      <w:r w:rsidR="00EE545C" w:rsidRPr="00EE545C">
        <w:rPr>
          <w:rFonts w:ascii="Arial" w:hAnsi="Arial" w:cs="Arial"/>
          <w:b/>
          <w:sz w:val="20"/>
          <w:szCs w:val="20"/>
          <w:u w:val="single"/>
        </w:rPr>
        <w:t>F</w:t>
      </w:r>
      <w:r w:rsidRPr="00EE545C">
        <w:rPr>
          <w:rFonts w:ascii="Arial" w:hAnsi="Arial" w:cs="Arial"/>
          <w:b/>
          <w:sz w:val="20"/>
          <w:szCs w:val="20"/>
          <w:u w:val="single"/>
        </w:rPr>
        <w:t>ostering</w:t>
      </w:r>
      <w:r w:rsidR="00BC3364">
        <w:rPr>
          <w:rFonts w:ascii="Arial" w:hAnsi="Arial" w:cs="Arial"/>
          <w:b/>
          <w:sz w:val="20"/>
          <w:szCs w:val="20"/>
          <w:u w:val="single"/>
        </w:rPr>
        <w:t>;</w:t>
      </w:r>
      <w:proofErr w:type="gramEnd"/>
      <w:r w:rsidR="00BC3364">
        <w:rPr>
          <w:rFonts w:ascii="Arial" w:hAnsi="Arial" w:cs="Arial"/>
          <w:b/>
          <w:sz w:val="20"/>
          <w:szCs w:val="20"/>
          <w:u w:val="single"/>
        </w:rPr>
        <w:t xml:space="preserve"> </w:t>
      </w:r>
      <w:r w:rsidRPr="009A3D3E">
        <w:rPr>
          <w:rFonts w:ascii="Arial" w:hAnsi="Arial" w:cs="Arial"/>
          <w:sz w:val="20"/>
          <w:szCs w:val="20"/>
        </w:rPr>
        <w:t>Private fostering is when a child or young person (aged under 16, or under 18 if disabled) stays with (or there is intention to stay with) someone other than a parent or close relative for a period of 28 days or more. The person could be extended family (</w:t>
      </w:r>
      <w:proofErr w:type="gramStart"/>
      <w:r w:rsidRPr="009A3D3E">
        <w:rPr>
          <w:rFonts w:ascii="Arial" w:hAnsi="Arial" w:cs="Arial"/>
          <w:sz w:val="20"/>
          <w:szCs w:val="20"/>
        </w:rPr>
        <w:t>e.g.</w:t>
      </w:r>
      <w:proofErr w:type="gramEnd"/>
      <w:r w:rsidRPr="009A3D3E">
        <w:rPr>
          <w:rFonts w:ascii="Arial" w:hAnsi="Arial" w:cs="Arial"/>
          <w:sz w:val="20"/>
          <w:szCs w:val="20"/>
        </w:rPr>
        <w:t xml:space="preserve"> a cousin or great aunt), a family friend or another non-relative. Close relatives (where private fostering does not apply) are defined as:</w:t>
      </w:r>
    </w:p>
    <w:p w14:paraId="2AEFE10A" w14:textId="77777777" w:rsidR="000F2F11" w:rsidRPr="009A3D3E" w:rsidRDefault="000F2F11" w:rsidP="003847FB">
      <w:pPr>
        <w:pStyle w:val="ListParagraph"/>
        <w:numPr>
          <w:ilvl w:val="0"/>
          <w:numId w:val="6"/>
        </w:numPr>
        <w:spacing w:after="0" w:line="240" w:lineRule="auto"/>
        <w:ind w:left="714" w:hanging="357"/>
        <w:jc w:val="both"/>
        <w:rPr>
          <w:rFonts w:ascii="Arial" w:hAnsi="Arial" w:cs="Arial"/>
          <w:sz w:val="20"/>
          <w:szCs w:val="20"/>
        </w:rPr>
      </w:pPr>
      <w:r w:rsidRPr="009A3D3E">
        <w:rPr>
          <w:rFonts w:ascii="Arial" w:hAnsi="Arial" w:cs="Arial"/>
          <w:sz w:val="20"/>
          <w:szCs w:val="20"/>
        </w:rPr>
        <w:t>Grandparents</w:t>
      </w:r>
    </w:p>
    <w:p w14:paraId="2AEFE10B" w14:textId="77777777" w:rsidR="000F2F11" w:rsidRPr="009A3D3E" w:rsidRDefault="000F2F11" w:rsidP="003847FB">
      <w:pPr>
        <w:pStyle w:val="ListParagraph"/>
        <w:numPr>
          <w:ilvl w:val="0"/>
          <w:numId w:val="6"/>
        </w:numPr>
        <w:spacing w:after="0" w:line="240" w:lineRule="auto"/>
        <w:ind w:left="714" w:hanging="357"/>
        <w:jc w:val="both"/>
        <w:rPr>
          <w:rFonts w:ascii="Arial" w:hAnsi="Arial" w:cs="Arial"/>
          <w:sz w:val="20"/>
          <w:szCs w:val="20"/>
        </w:rPr>
      </w:pPr>
      <w:r w:rsidRPr="009A3D3E">
        <w:rPr>
          <w:rFonts w:ascii="Arial" w:hAnsi="Arial" w:cs="Arial"/>
          <w:sz w:val="20"/>
          <w:szCs w:val="20"/>
        </w:rPr>
        <w:t>Siblings</w:t>
      </w:r>
    </w:p>
    <w:p w14:paraId="2AEFE10C" w14:textId="77777777" w:rsidR="000F2F11" w:rsidRPr="009A3D3E" w:rsidRDefault="000F2F11" w:rsidP="003847FB">
      <w:pPr>
        <w:pStyle w:val="ListParagraph"/>
        <w:numPr>
          <w:ilvl w:val="0"/>
          <w:numId w:val="6"/>
        </w:numPr>
        <w:spacing w:after="0" w:line="240" w:lineRule="auto"/>
        <w:ind w:left="714" w:hanging="357"/>
        <w:jc w:val="both"/>
        <w:rPr>
          <w:rFonts w:ascii="Arial" w:hAnsi="Arial" w:cs="Arial"/>
          <w:sz w:val="20"/>
          <w:szCs w:val="20"/>
        </w:rPr>
      </w:pPr>
      <w:r w:rsidRPr="009A3D3E">
        <w:rPr>
          <w:rFonts w:ascii="Arial" w:hAnsi="Arial" w:cs="Arial"/>
          <w:sz w:val="20"/>
          <w:szCs w:val="20"/>
        </w:rPr>
        <w:t>Uncles / aunts (full blood / half blood or by marriage)</w:t>
      </w:r>
    </w:p>
    <w:p w14:paraId="2AEFE10D" w14:textId="77777777" w:rsidR="000F2F11" w:rsidRPr="009A3D3E" w:rsidRDefault="000F2F11" w:rsidP="003847FB">
      <w:pPr>
        <w:pStyle w:val="ListParagraph"/>
        <w:numPr>
          <w:ilvl w:val="0"/>
          <w:numId w:val="6"/>
        </w:numPr>
        <w:spacing w:after="0" w:line="240" w:lineRule="auto"/>
        <w:ind w:left="714" w:hanging="357"/>
        <w:jc w:val="both"/>
        <w:rPr>
          <w:rFonts w:ascii="Arial" w:hAnsi="Arial" w:cs="Arial"/>
          <w:sz w:val="20"/>
          <w:szCs w:val="20"/>
        </w:rPr>
      </w:pPr>
      <w:proofErr w:type="gramStart"/>
      <w:r w:rsidRPr="009A3D3E">
        <w:rPr>
          <w:rFonts w:ascii="Arial" w:hAnsi="Arial" w:cs="Arial"/>
          <w:sz w:val="20"/>
          <w:szCs w:val="20"/>
        </w:rPr>
        <w:t>Step parents</w:t>
      </w:r>
      <w:proofErr w:type="gramEnd"/>
      <w:r w:rsidRPr="009A3D3E">
        <w:rPr>
          <w:rFonts w:ascii="Arial" w:hAnsi="Arial" w:cs="Arial"/>
          <w:sz w:val="20"/>
          <w:szCs w:val="20"/>
        </w:rPr>
        <w:t>.</w:t>
      </w:r>
    </w:p>
    <w:p w14:paraId="2AEFE10E" w14:textId="77777777" w:rsidR="000F2F11" w:rsidRPr="009A3D3E" w:rsidRDefault="000F2F11" w:rsidP="00E77049">
      <w:pPr>
        <w:jc w:val="both"/>
        <w:rPr>
          <w:rFonts w:ascii="Arial" w:hAnsi="Arial" w:cs="Arial"/>
          <w:sz w:val="20"/>
          <w:szCs w:val="20"/>
        </w:rPr>
      </w:pPr>
    </w:p>
    <w:p w14:paraId="2AEFE10F" w14:textId="7C2FEC21" w:rsidR="000F2F11" w:rsidRDefault="000F2F11" w:rsidP="00E77049">
      <w:pPr>
        <w:jc w:val="both"/>
        <w:rPr>
          <w:rFonts w:ascii="Arial" w:hAnsi="Arial" w:cs="Arial"/>
          <w:sz w:val="20"/>
          <w:szCs w:val="20"/>
        </w:rPr>
      </w:pPr>
      <w:r w:rsidRPr="009A3D3E">
        <w:rPr>
          <w:rFonts w:ascii="Arial" w:hAnsi="Arial" w:cs="Arial"/>
          <w:sz w:val="20"/>
          <w:szCs w:val="20"/>
        </w:rPr>
        <w:t>Private foster carers are required to inform the local authority of the arrangement in advance and again when the arrangement begins.</w:t>
      </w:r>
    </w:p>
    <w:p w14:paraId="5582A9B2" w14:textId="10B4E74F" w:rsidR="00F56ABF" w:rsidRDefault="00F56ABF" w:rsidP="00E77049">
      <w:pPr>
        <w:jc w:val="both"/>
        <w:rPr>
          <w:rFonts w:ascii="Arial" w:hAnsi="Arial" w:cs="Arial"/>
          <w:sz w:val="20"/>
          <w:szCs w:val="20"/>
        </w:rPr>
      </w:pPr>
    </w:p>
    <w:p w14:paraId="071A8CC8" w14:textId="29F87DE8" w:rsidR="00F56ABF" w:rsidRPr="00BC3364" w:rsidRDefault="00F56ABF" w:rsidP="00E77049">
      <w:pPr>
        <w:jc w:val="both"/>
        <w:rPr>
          <w:rFonts w:ascii="Arial" w:hAnsi="Arial" w:cs="Arial"/>
          <w:b/>
          <w:bCs/>
          <w:sz w:val="20"/>
          <w:szCs w:val="20"/>
          <w:u w:val="single"/>
        </w:rPr>
      </w:pPr>
      <w:r w:rsidRPr="00BC3364">
        <w:rPr>
          <w:rFonts w:ascii="Arial" w:hAnsi="Arial" w:cs="Arial"/>
          <w:b/>
          <w:bCs/>
          <w:sz w:val="20"/>
          <w:szCs w:val="20"/>
          <w:u w:val="single"/>
        </w:rPr>
        <w:t>Looked after children</w:t>
      </w:r>
    </w:p>
    <w:p w14:paraId="4143F81A" w14:textId="61E33829" w:rsidR="00F56ABF" w:rsidRPr="009A3D3E" w:rsidRDefault="00F56ABF" w:rsidP="00E77049">
      <w:pPr>
        <w:jc w:val="both"/>
        <w:rPr>
          <w:rFonts w:ascii="Arial" w:hAnsi="Arial" w:cs="Arial"/>
          <w:sz w:val="20"/>
          <w:szCs w:val="20"/>
        </w:rPr>
      </w:pPr>
      <w:r>
        <w:rPr>
          <w:rFonts w:ascii="Arial" w:hAnsi="Arial" w:cs="Arial"/>
          <w:sz w:val="20"/>
          <w:szCs w:val="20"/>
        </w:rPr>
        <w:t>A child who is looked after by a local authority</w:t>
      </w:r>
      <w:r w:rsidR="00ED7DCC">
        <w:rPr>
          <w:rFonts w:ascii="Arial" w:hAnsi="Arial" w:cs="Arial"/>
          <w:sz w:val="20"/>
          <w:szCs w:val="20"/>
        </w:rPr>
        <w:t>, subject to a care order and voluntarily accommodated by the local author</w:t>
      </w:r>
      <w:r w:rsidR="00CC2AB1">
        <w:rPr>
          <w:rFonts w:ascii="Arial" w:hAnsi="Arial" w:cs="Arial"/>
          <w:sz w:val="20"/>
          <w:szCs w:val="20"/>
        </w:rPr>
        <w:t>ity.</w:t>
      </w:r>
    </w:p>
    <w:p w14:paraId="2AEFE110" w14:textId="77777777" w:rsidR="00DA14BE" w:rsidRPr="009A3D3E" w:rsidRDefault="00DA14BE" w:rsidP="00E77049">
      <w:pPr>
        <w:jc w:val="both"/>
        <w:rPr>
          <w:rFonts w:ascii="Arial" w:eastAsia="Arial" w:hAnsi="Arial" w:cs="Arial"/>
          <w:sz w:val="20"/>
          <w:szCs w:val="20"/>
        </w:rPr>
      </w:pPr>
    </w:p>
    <w:p w14:paraId="2AEFE113" w14:textId="43F30462" w:rsidR="000F2F11" w:rsidRPr="009A3D3E" w:rsidRDefault="000F2F11" w:rsidP="00E77049">
      <w:pPr>
        <w:pStyle w:val="NoSpacing"/>
        <w:jc w:val="both"/>
        <w:rPr>
          <w:rFonts w:ascii="Arial" w:hAnsi="Arial" w:cs="Arial"/>
          <w:sz w:val="20"/>
          <w:szCs w:val="20"/>
        </w:rPr>
      </w:pPr>
      <w:r w:rsidRPr="00EE545C">
        <w:rPr>
          <w:rFonts w:ascii="Arial" w:hAnsi="Arial" w:cs="Arial"/>
          <w:b/>
          <w:sz w:val="20"/>
          <w:szCs w:val="20"/>
          <w:u w:val="single"/>
        </w:rPr>
        <w:t xml:space="preserve">Vulnerable </w:t>
      </w:r>
      <w:proofErr w:type="gramStart"/>
      <w:r w:rsidRPr="00EE545C">
        <w:rPr>
          <w:rFonts w:ascii="Arial" w:hAnsi="Arial" w:cs="Arial"/>
          <w:b/>
          <w:sz w:val="20"/>
          <w:szCs w:val="20"/>
          <w:u w:val="single"/>
        </w:rPr>
        <w:t>adult</w:t>
      </w:r>
      <w:r w:rsidR="00BC3364">
        <w:rPr>
          <w:rFonts w:ascii="Arial" w:hAnsi="Arial" w:cs="Arial"/>
          <w:b/>
          <w:sz w:val="20"/>
          <w:szCs w:val="20"/>
          <w:u w:val="single"/>
        </w:rPr>
        <w:t>;</w:t>
      </w:r>
      <w:proofErr w:type="gramEnd"/>
      <w:r w:rsidR="00BC3364">
        <w:rPr>
          <w:rFonts w:ascii="Arial" w:hAnsi="Arial" w:cs="Arial"/>
          <w:b/>
          <w:sz w:val="20"/>
          <w:szCs w:val="20"/>
          <w:u w:val="single"/>
        </w:rPr>
        <w:t xml:space="preserve"> </w:t>
      </w:r>
      <w:r w:rsidRPr="009A3D3E">
        <w:rPr>
          <w:rFonts w:ascii="Arial" w:hAnsi="Arial" w:cs="Arial"/>
          <w:sz w:val="20"/>
          <w:szCs w:val="20"/>
        </w:rPr>
        <w:t xml:space="preserve">Whilst there is no formal definition of vulnerability within health </w:t>
      </w:r>
      <w:r w:rsidR="002E0596">
        <w:rPr>
          <w:rFonts w:ascii="Arial" w:hAnsi="Arial" w:cs="Arial"/>
          <w:sz w:val="20"/>
          <w:szCs w:val="20"/>
        </w:rPr>
        <w:t xml:space="preserve">or social </w:t>
      </w:r>
      <w:r w:rsidRPr="009A3D3E">
        <w:rPr>
          <w:rFonts w:ascii="Arial" w:hAnsi="Arial" w:cs="Arial"/>
          <w:sz w:val="20"/>
          <w:szCs w:val="20"/>
        </w:rPr>
        <w:t>care, some people receiving health care may be at greater risk from harm than others, sometimes as a complication of their presenting condition and their individual circumstances.  The risks that increase a person’s vulnerability should be appropriately assessed and identified by the health care professional/VCFS/Care Home provider at the first contact and continue throughout the care pathway</w:t>
      </w:r>
      <w:r w:rsidR="00B136DE">
        <w:rPr>
          <w:rFonts w:ascii="Arial" w:hAnsi="Arial" w:cs="Arial"/>
          <w:sz w:val="20"/>
          <w:szCs w:val="20"/>
        </w:rPr>
        <w:t>.</w:t>
      </w:r>
      <w:r w:rsidRPr="009A3D3E">
        <w:rPr>
          <w:rFonts w:ascii="Arial" w:hAnsi="Arial" w:cs="Arial"/>
          <w:sz w:val="20"/>
          <w:szCs w:val="20"/>
        </w:rPr>
        <w:t xml:space="preserve"> </w:t>
      </w:r>
    </w:p>
    <w:p w14:paraId="2AEFE114" w14:textId="77777777" w:rsidR="000F2F11" w:rsidRPr="009A3D3E" w:rsidRDefault="000F2F11" w:rsidP="00E77049">
      <w:pPr>
        <w:jc w:val="both"/>
        <w:rPr>
          <w:rFonts w:ascii="Arial" w:hAnsi="Arial" w:cs="Arial"/>
          <w:sz w:val="20"/>
          <w:szCs w:val="20"/>
        </w:rPr>
      </w:pPr>
    </w:p>
    <w:p w14:paraId="2AEFE115" w14:textId="77777777" w:rsidR="000F2F11" w:rsidRPr="009A3D3E" w:rsidRDefault="000F2F11" w:rsidP="00E77049">
      <w:pPr>
        <w:jc w:val="both"/>
        <w:rPr>
          <w:rFonts w:ascii="Arial" w:hAnsi="Arial" w:cs="Arial"/>
          <w:sz w:val="20"/>
          <w:szCs w:val="20"/>
        </w:rPr>
      </w:pPr>
      <w:r w:rsidRPr="009A3D3E">
        <w:rPr>
          <w:rFonts w:ascii="Arial" w:hAnsi="Arial" w:cs="Arial"/>
          <w:sz w:val="20"/>
          <w:szCs w:val="20"/>
        </w:rPr>
        <w:t xml:space="preserve">Under Section 59 Supporting Vulnerable Groups Act 2006 a person ages 18 years or over is also defined as a vulnerable adult where they are ‘receiving any form of health care’ and ‘who needs to be able to trust the people caring for them, supporting them and/or providing them with </w:t>
      </w:r>
      <w:proofErr w:type="gramStart"/>
      <w:r w:rsidRPr="009A3D3E">
        <w:rPr>
          <w:rFonts w:ascii="Arial" w:hAnsi="Arial" w:cs="Arial"/>
          <w:sz w:val="20"/>
          <w:szCs w:val="20"/>
        </w:rPr>
        <w:t>services’</w:t>
      </w:r>
      <w:proofErr w:type="gramEnd"/>
      <w:r w:rsidRPr="009A3D3E">
        <w:rPr>
          <w:rFonts w:ascii="Arial" w:hAnsi="Arial" w:cs="Arial"/>
          <w:sz w:val="20"/>
          <w:szCs w:val="20"/>
        </w:rPr>
        <w:t xml:space="preserve">. </w:t>
      </w:r>
    </w:p>
    <w:p w14:paraId="2AEFE116" w14:textId="77777777" w:rsidR="000F2F11" w:rsidRPr="009A3D3E" w:rsidRDefault="000F2F11" w:rsidP="00E77049">
      <w:pPr>
        <w:jc w:val="both"/>
        <w:rPr>
          <w:rFonts w:ascii="Arial" w:hAnsi="Arial" w:cs="Arial"/>
          <w:sz w:val="20"/>
          <w:szCs w:val="20"/>
        </w:rPr>
      </w:pPr>
    </w:p>
    <w:p w14:paraId="2AEFE118" w14:textId="670D96E4" w:rsidR="00EE545C" w:rsidRPr="00003444" w:rsidRDefault="00DA14BE" w:rsidP="00E77049">
      <w:pPr>
        <w:jc w:val="both"/>
        <w:rPr>
          <w:rFonts w:ascii="Arial" w:hAnsi="Arial" w:cs="Arial"/>
          <w:b/>
          <w:sz w:val="20"/>
          <w:szCs w:val="20"/>
          <w:u w:val="single"/>
        </w:rPr>
      </w:pPr>
      <w:r w:rsidRPr="00003444">
        <w:rPr>
          <w:rFonts w:ascii="Arial" w:hAnsi="Arial" w:cs="Arial"/>
          <w:b/>
          <w:sz w:val="20"/>
          <w:szCs w:val="20"/>
          <w:u w:val="single"/>
        </w:rPr>
        <w:t xml:space="preserve">Adult at Risk </w:t>
      </w:r>
    </w:p>
    <w:p w14:paraId="2AEFE119" w14:textId="77777777" w:rsidR="00DA14BE" w:rsidRPr="009A3D3E" w:rsidRDefault="00A05E7A" w:rsidP="00E77049">
      <w:pPr>
        <w:jc w:val="both"/>
        <w:rPr>
          <w:rFonts w:ascii="Arial" w:hAnsi="Arial" w:cs="Arial"/>
          <w:sz w:val="20"/>
          <w:szCs w:val="20"/>
        </w:rPr>
      </w:pPr>
      <w:r w:rsidRPr="00003444">
        <w:rPr>
          <w:rFonts w:ascii="Arial" w:hAnsi="Arial" w:cs="Arial"/>
          <w:sz w:val="20"/>
          <w:szCs w:val="20"/>
        </w:rPr>
        <w:t>The Care Act 2014, listed below defines the</w:t>
      </w:r>
      <w:r>
        <w:rPr>
          <w:rFonts w:ascii="Arial" w:hAnsi="Arial" w:cs="Arial"/>
          <w:sz w:val="20"/>
          <w:szCs w:val="20"/>
        </w:rPr>
        <w:t xml:space="preserve"> </w:t>
      </w:r>
      <w:r w:rsidR="00DA14BE" w:rsidRPr="009A3D3E">
        <w:rPr>
          <w:rFonts w:ascii="Arial" w:hAnsi="Arial" w:cs="Arial"/>
          <w:sz w:val="20"/>
          <w:szCs w:val="20"/>
        </w:rPr>
        <w:t xml:space="preserve">Safeguarding duties apply to an adult aged 18 or over </w:t>
      </w:r>
      <w:proofErr w:type="gramStart"/>
      <w:r w:rsidR="00DA14BE" w:rsidRPr="009A3D3E">
        <w:rPr>
          <w:rFonts w:ascii="Arial" w:hAnsi="Arial" w:cs="Arial"/>
          <w:sz w:val="20"/>
          <w:szCs w:val="20"/>
        </w:rPr>
        <w:t>who;</w:t>
      </w:r>
      <w:proofErr w:type="gramEnd"/>
    </w:p>
    <w:p w14:paraId="2AEFE11A" w14:textId="77777777" w:rsidR="000F2F11" w:rsidRPr="009A3D3E" w:rsidRDefault="000F2F11" w:rsidP="003847FB">
      <w:pPr>
        <w:pStyle w:val="ListParagraph"/>
        <w:numPr>
          <w:ilvl w:val="0"/>
          <w:numId w:val="7"/>
        </w:numPr>
        <w:spacing w:after="0" w:line="240" w:lineRule="auto"/>
        <w:jc w:val="both"/>
        <w:rPr>
          <w:rFonts w:ascii="Arial" w:hAnsi="Arial" w:cs="Arial"/>
          <w:sz w:val="20"/>
          <w:szCs w:val="20"/>
        </w:rPr>
      </w:pPr>
      <w:r w:rsidRPr="009A3D3E">
        <w:rPr>
          <w:rFonts w:ascii="Arial" w:hAnsi="Arial" w:cs="Arial"/>
          <w:sz w:val="20"/>
          <w:szCs w:val="20"/>
        </w:rPr>
        <w:t xml:space="preserve">Has needs for care and support (whether the local authority is meeting any of those needs) </w:t>
      </w:r>
      <w:proofErr w:type="gramStart"/>
      <w:r w:rsidRPr="009A3D3E">
        <w:rPr>
          <w:rFonts w:ascii="Arial" w:hAnsi="Arial" w:cs="Arial"/>
          <w:sz w:val="20"/>
          <w:szCs w:val="20"/>
        </w:rPr>
        <w:t>and;</w:t>
      </w:r>
      <w:proofErr w:type="gramEnd"/>
    </w:p>
    <w:p w14:paraId="2AEFE11B" w14:textId="77777777" w:rsidR="000F2F11" w:rsidRPr="009A3D3E" w:rsidRDefault="000F2F11" w:rsidP="003847FB">
      <w:pPr>
        <w:pStyle w:val="ListParagraph"/>
        <w:numPr>
          <w:ilvl w:val="0"/>
          <w:numId w:val="7"/>
        </w:numPr>
        <w:spacing w:after="0" w:line="240" w:lineRule="auto"/>
        <w:jc w:val="both"/>
        <w:rPr>
          <w:rFonts w:ascii="Arial" w:hAnsi="Arial" w:cs="Arial"/>
          <w:sz w:val="20"/>
          <w:szCs w:val="20"/>
        </w:rPr>
      </w:pPr>
      <w:r w:rsidRPr="009A3D3E">
        <w:rPr>
          <w:rFonts w:ascii="Arial" w:hAnsi="Arial" w:cs="Arial"/>
          <w:sz w:val="20"/>
          <w:szCs w:val="20"/>
        </w:rPr>
        <w:t xml:space="preserve">Is experiencing, or is at risk of abuse or neglect; and </w:t>
      </w:r>
    </w:p>
    <w:p w14:paraId="2AEFE11C" w14:textId="77777777" w:rsidR="000F2F11" w:rsidRPr="009A3D3E" w:rsidRDefault="000F2F11" w:rsidP="003847FB">
      <w:pPr>
        <w:pStyle w:val="ListParagraph"/>
        <w:numPr>
          <w:ilvl w:val="0"/>
          <w:numId w:val="7"/>
        </w:numPr>
        <w:spacing w:after="0" w:line="240" w:lineRule="auto"/>
        <w:jc w:val="both"/>
        <w:rPr>
          <w:rFonts w:ascii="Arial" w:hAnsi="Arial" w:cs="Arial"/>
          <w:sz w:val="20"/>
          <w:szCs w:val="20"/>
        </w:rPr>
      </w:pPr>
      <w:r w:rsidRPr="009A3D3E">
        <w:rPr>
          <w:rFonts w:ascii="Arial" w:hAnsi="Arial" w:cs="Arial"/>
          <w:sz w:val="20"/>
          <w:szCs w:val="20"/>
        </w:rPr>
        <w:t xml:space="preserve">As a result of those care needs is unable to protect themselves from either the risk of, or the experience of abuse or neglect. </w:t>
      </w:r>
    </w:p>
    <w:p w14:paraId="2AEFE11D" w14:textId="77777777" w:rsidR="000F2F11" w:rsidRPr="009A3D3E" w:rsidRDefault="000F2F11" w:rsidP="00E77049">
      <w:pPr>
        <w:jc w:val="both"/>
        <w:rPr>
          <w:rFonts w:ascii="Arial" w:hAnsi="Arial" w:cs="Arial"/>
          <w:sz w:val="20"/>
          <w:szCs w:val="20"/>
        </w:rPr>
      </w:pPr>
      <w:proofErr w:type="gramStart"/>
      <w:r w:rsidRPr="009A3D3E">
        <w:rPr>
          <w:rFonts w:ascii="Arial" w:hAnsi="Arial" w:cs="Arial"/>
          <w:sz w:val="20"/>
          <w:szCs w:val="20"/>
        </w:rPr>
        <w:lastRenderedPageBreak/>
        <w:t>For the purpose of</w:t>
      </w:r>
      <w:proofErr w:type="gramEnd"/>
      <w:r w:rsidRPr="009A3D3E">
        <w:rPr>
          <w:rFonts w:ascii="Arial" w:hAnsi="Arial" w:cs="Arial"/>
          <w:sz w:val="20"/>
          <w:szCs w:val="20"/>
        </w:rPr>
        <w:t xml:space="preserve"> this policy the</w:t>
      </w:r>
      <w:r w:rsidR="002E0596">
        <w:rPr>
          <w:rFonts w:ascii="Arial" w:hAnsi="Arial" w:cs="Arial"/>
          <w:sz w:val="20"/>
          <w:szCs w:val="20"/>
        </w:rPr>
        <w:t xml:space="preserve"> term Adult at R</w:t>
      </w:r>
      <w:r w:rsidRPr="009A3D3E">
        <w:rPr>
          <w:rFonts w:ascii="Arial" w:hAnsi="Arial" w:cs="Arial"/>
          <w:sz w:val="20"/>
          <w:szCs w:val="20"/>
        </w:rPr>
        <w:t xml:space="preserve">isk is used interchangeably with vulnerable adult. </w:t>
      </w:r>
    </w:p>
    <w:p w14:paraId="2AEFE11E" w14:textId="77777777" w:rsidR="000F2F11" w:rsidRPr="009A3D3E" w:rsidRDefault="000F2F11" w:rsidP="00E77049">
      <w:pPr>
        <w:jc w:val="both"/>
        <w:rPr>
          <w:rFonts w:ascii="Arial" w:hAnsi="Arial" w:cs="Arial"/>
          <w:sz w:val="20"/>
          <w:szCs w:val="20"/>
        </w:rPr>
      </w:pPr>
    </w:p>
    <w:p w14:paraId="2AEFE120" w14:textId="211626E6" w:rsidR="000F2F11" w:rsidRPr="00EE545C" w:rsidRDefault="00DA14BE" w:rsidP="00E77049">
      <w:pPr>
        <w:jc w:val="both"/>
        <w:rPr>
          <w:rFonts w:ascii="Arial" w:hAnsi="Arial" w:cs="Arial"/>
          <w:b/>
          <w:sz w:val="20"/>
          <w:szCs w:val="20"/>
          <w:u w:val="single"/>
        </w:rPr>
      </w:pPr>
      <w:r w:rsidRPr="00EE545C">
        <w:rPr>
          <w:rFonts w:ascii="Arial" w:hAnsi="Arial" w:cs="Arial"/>
          <w:b/>
          <w:sz w:val="20"/>
          <w:szCs w:val="20"/>
          <w:u w:val="single"/>
        </w:rPr>
        <w:t>Prevent</w:t>
      </w:r>
    </w:p>
    <w:p w14:paraId="2AEFE121" w14:textId="77777777" w:rsidR="000F2F11" w:rsidRPr="009A3D3E" w:rsidRDefault="000F2F11" w:rsidP="00E77049">
      <w:pPr>
        <w:jc w:val="both"/>
        <w:rPr>
          <w:rFonts w:ascii="Arial" w:hAnsi="Arial" w:cs="Arial"/>
          <w:sz w:val="20"/>
          <w:szCs w:val="20"/>
        </w:rPr>
      </w:pPr>
      <w:r w:rsidRPr="009A3D3E">
        <w:rPr>
          <w:rFonts w:ascii="Arial" w:hAnsi="Arial" w:cs="Arial"/>
          <w:sz w:val="20"/>
          <w:szCs w:val="20"/>
        </w:rPr>
        <w:t xml:space="preserve">The Prevent Strategy addresses all forms of terrorism including extreme </w:t>
      </w:r>
      <w:proofErr w:type="gramStart"/>
      <w:r w:rsidRPr="009A3D3E">
        <w:rPr>
          <w:rFonts w:ascii="Arial" w:hAnsi="Arial" w:cs="Arial"/>
          <w:sz w:val="20"/>
          <w:szCs w:val="20"/>
        </w:rPr>
        <w:t>right wing</w:t>
      </w:r>
      <w:proofErr w:type="gramEnd"/>
      <w:r w:rsidR="002E0596">
        <w:rPr>
          <w:rFonts w:ascii="Arial" w:hAnsi="Arial" w:cs="Arial"/>
          <w:sz w:val="20"/>
          <w:szCs w:val="20"/>
        </w:rPr>
        <w:t xml:space="preserve"> ideologies and terrorism </w:t>
      </w:r>
      <w:r w:rsidRPr="009A3D3E">
        <w:rPr>
          <w:rFonts w:ascii="Arial" w:hAnsi="Arial" w:cs="Arial"/>
          <w:sz w:val="20"/>
          <w:szCs w:val="20"/>
        </w:rPr>
        <w:t>threat</w:t>
      </w:r>
      <w:r w:rsidR="002E0596">
        <w:rPr>
          <w:rFonts w:ascii="Arial" w:hAnsi="Arial" w:cs="Arial"/>
          <w:sz w:val="20"/>
          <w:szCs w:val="20"/>
        </w:rPr>
        <w:t>s</w:t>
      </w:r>
      <w:r w:rsidRPr="009A3D3E">
        <w:rPr>
          <w:rFonts w:ascii="Arial" w:hAnsi="Arial" w:cs="Arial"/>
          <w:sz w:val="20"/>
          <w:szCs w:val="20"/>
        </w:rPr>
        <w:t xml:space="preserve"> posed to our national security.  The aim of Prevent is to stop people from becoming terrorists or supporting terrorism and operates in the pre-criminal space before any crimin</w:t>
      </w:r>
      <w:r w:rsidR="00DA14BE" w:rsidRPr="009A3D3E">
        <w:rPr>
          <w:rFonts w:ascii="Arial" w:hAnsi="Arial" w:cs="Arial"/>
          <w:sz w:val="20"/>
          <w:szCs w:val="20"/>
        </w:rPr>
        <w:t xml:space="preserve">al activity has taken place.   </w:t>
      </w:r>
    </w:p>
    <w:p w14:paraId="2AEFE122" w14:textId="77777777" w:rsidR="002E0596" w:rsidRDefault="002E0596" w:rsidP="002E0596">
      <w:pPr>
        <w:jc w:val="both"/>
        <w:rPr>
          <w:rFonts w:ascii="Arial" w:hAnsi="Arial" w:cs="Arial"/>
          <w:b/>
          <w:sz w:val="20"/>
          <w:szCs w:val="20"/>
        </w:rPr>
      </w:pPr>
    </w:p>
    <w:p w14:paraId="2AEFE124" w14:textId="45AA113D" w:rsidR="00EE545C" w:rsidRDefault="000F2F11" w:rsidP="002E0596">
      <w:pPr>
        <w:jc w:val="both"/>
        <w:rPr>
          <w:rFonts w:ascii="Arial" w:hAnsi="Arial" w:cs="Arial"/>
          <w:sz w:val="20"/>
          <w:szCs w:val="20"/>
        </w:rPr>
      </w:pPr>
      <w:r w:rsidRPr="00EE545C">
        <w:rPr>
          <w:rFonts w:ascii="Arial" w:hAnsi="Arial" w:cs="Arial"/>
          <w:b/>
          <w:sz w:val="20"/>
          <w:szCs w:val="20"/>
          <w:u w:val="single"/>
        </w:rPr>
        <w:t>Radicalisation</w:t>
      </w:r>
    </w:p>
    <w:p w14:paraId="2AEFE125" w14:textId="77777777" w:rsidR="000F2F11" w:rsidRPr="002E0596" w:rsidRDefault="00EE545C" w:rsidP="002E0596">
      <w:pPr>
        <w:jc w:val="both"/>
        <w:rPr>
          <w:rFonts w:ascii="Arial" w:hAnsi="Arial" w:cs="Arial"/>
          <w:sz w:val="20"/>
          <w:szCs w:val="20"/>
        </w:rPr>
      </w:pPr>
      <w:r>
        <w:rPr>
          <w:rFonts w:ascii="Arial" w:hAnsi="Arial" w:cs="Arial"/>
          <w:sz w:val="20"/>
          <w:szCs w:val="20"/>
        </w:rPr>
        <w:t>R</w:t>
      </w:r>
      <w:r w:rsidR="000F2F11" w:rsidRPr="002E0596">
        <w:rPr>
          <w:rFonts w:ascii="Arial" w:hAnsi="Arial" w:cs="Arial"/>
          <w:sz w:val="20"/>
          <w:szCs w:val="20"/>
        </w:rPr>
        <w:t xml:space="preserve">efers to the process by which people come to support, and in some cases to participate in terrorism. </w:t>
      </w:r>
    </w:p>
    <w:p w14:paraId="2AEFE126" w14:textId="77777777" w:rsidR="002E0596" w:rsidRDefault="002E0596" w:rsidP="002E0596">
      <w:pPr>
        <w:jc w:val="both"/>
        <w:rPr>
          <w:rFonts w:ascii="Arial" w:hAnsi="Arial" w:cs="Arial"/>
          <w:b/>
          <w:sz w:val="20"/>
          <w:szCs w:val="20"/>
        </w:rPr>
      </w:pPr>
    </w:p>
    <w:p w14:paraId="2AEFE128" w14:textId="354C0418" w:rsidR="00EE545C" w:rsidRPr="00C348C7" w:rsidRDefault="000F2F11" w:rsidP="002E0596">
      <w:pPr>
        <w:jc w:val="both"/>
        <w:rPr>
          <w:rFonts w:ascii="Arial" w:hAnsi="Arial" w:cs="Arial"/>
          <w:b/>
          <w:sz w:val="20"/>
          <w:szCs w:val="20"/>
          <w:u w:val="single"/>
        </w:rPr>
      </w:pPr>
      <w:r w:rsidRPr="00EE545C">
        <w:rPr>
          <w:rFonts w:ascii="Arial" w:hAnsi="Arial" w:cs="Arial"/>
          <w:b/>
          <w:sz w:val="20"/>
          <w:szCs w:val="20"/>
          <w:u w:val="single"/>
        </w:rPr>
        <w:t>Violent Extremism</w:t>
      </w:r>
    </w:p>
    <w:p w14:paraId="2AEFE129" w14:textId="77777777" w:rsidR="000F2F11" w:rsidRPr="002E0596" w:rsidRDefault="00EE545C" w:rsidP="002E0596">
      <w:pPr>
        <w:jc w:val="both"/>
        <w:rPr>
          <w:rFonts w:ascii="Arial" w:hAnsi="Arial" w:cs="Arial"/>
          <w:sz w:val="20"/>
          <w:szCs w:val="20"/>
        </w:rPr>
      </w:pPr>
      <w:r>
        <w:rPr>
          <w:rFonts w:ascii="Arial" w:hAnsi="Arial" w:cs="Arial"/>
          <w:sz w:val="20"/>
          <w:szCs w:val="20"/>
        </w:rPr>
        <w:t>A</w:t>
      </w:r>
      <w:r w:rsidR="000F2F11" w:rsidRPr="002E0596">
        <w:rPr>
          <w:rFonts w:ascii="Arial" w:hAnsi="Arial" w:cs="Arial"/>
          <w:sz w:val="20"/>
          <w:szCs w:val="20"/>
        </w:rPr>
        <w:t>s defined by the Crown Prosecution Service (CPS) as the demonstration of unacceptable behaviour by using any means or medium to express views which:</w:t>
      </w:r>
    </w:p>
    <w:p w14:paraId="2AEFE12A" w14:textId="77777777" w:rsidR="000F2F11" w:rsidRPr="009A3D3E" w:rsidRDefault="000F2F11" w:rsidP="003847FB">
      <w:pPr>
        <w:pStyle w:val="ListParagraph"/>
        <w:numPr>
          <w:ilvl w:val="1"/>
          <w:numId w:val="7"/>
        </w:numPr>
        <w:spacing w:after="0" w:line="240" w:lineRule="auto"/>
        <w:ind w:left="1080"/>
        <w:jc w:val="both"/>
        <w:rPr>
          <w:rFonts w:ascii="Arial" w:hAnsi="Arial" w:cs="Arial"/>
          <w:sz w:val="20"/>
          <w:szCs w:val="20"/>
        </w:rPr>
      </w:pPr>
      <w:r w:rsidRPr="009A3D3E">
        <w:rPr>
          <w:rFonts w:ascii="Arial" w:hAnsi="Arial" w:cs="Arial"/>
          <w:sz w:val="20"/>
          <w:szCs w:val="20"/>
        </w:rPr>
        <w:t xml:space="preserve">Foment, justify or glorify terrorist violence in furtherance of particular </w:t>
      </w:r>
      <w:proofErr w:type="gramStart"/>
      <w:r w:rsidRPr="009A3D3E">
        <w:rPr>
          <w:rFonts w:ascii="Arial" w:hAnsi="Arial" w:cs="Arial"/>
          <w:sz w:val="20"/>
          <w:szCs w:val="20"/>
        </w:rPr>
        <w:t>beliefs;</w:t>
      </w:r>
      <w:proofErr w:type="gramEnd"/>
    </w:p>
    <w:p w14:paraId="2AEFE12B" w14:textId="77777777" w:rsidR="000F2F11" w:rsidRPr="009A3D3E" w:rsidRDefault="000F2F11" w:rsidP="003847FB">
      <w:pPr>
        <w:pStyle w:val="ListParagraph"/>
        <w:numPr>
          <w:ilvl w:val="1"/>
          <w:numId w:val="7"/>
        </w:numPr>
        <w:spacing w:after="0" w:line="240" w:lineRule="auto"/>
        <w:ind w:left="1080"/>
        <w:jc w:val="both"/>
        <w:rPr>
          <w:rFonts w:ascii="Arial" w:hAnsi="Arial" w:cs="Arial"/>
          <w:sz w:val="20"/>
          <w:szCs w:val="20"/>
        </w:rPr>
      </w:pPr>
      <w:r w:rsidRPr="009A3D3E">
        <w:rPr>
          <w:rFonts w:ascii="Arial" w:hAnsi="Arial" w:cs="Arial"/>
          <w:sz w:val="20"/>
          <w:szCs w:val="20"/>
        </w:rPr>
        <w:t xml:space="preserve">Seek to provoke others to terrorist </w:t>
      </w:r>
      <w:proofErr w:type="gramStart"/>
      <w:r w:rsidRPr="009A3D3E">
        <w:rPr>
          <w:rFonts w:ascii="Arial" w:hAnsi="Arial" w:cs="Arial"/>
          <w:sz w:val="20"/>
          <w:szCs w:val="20"/>
        </w:rPr>
        <w:t>acts;</w:t>
      </w:r>
      <w:proofErr w:type="gramEnd"/>
    </w:p>
    <w:p w14:paraId="2AEFE12C" w14:textId="77777777" w:rsidR="000F2F11" w:rsidRPr="009A3D3E" w:rsidRDefault="000F2F11" w:rsidP="003847FB">
      <w:pPr>
        <w:pStyle w:val="ListParagraph"/>
        <w:numPr>
          <w:ilvl w:val="1"/>
          <w:numId w:val="7"/>
        </w:numPr>
        <w:spacing w:after="0" w:line="240" w:lineRule="auto"/>
        <w:ind w:left="1080"/>
        <w:jc w:val="both"/>
        <w:rPr>
          <w:rFonts w:ascii="Arial" w:hAnsi="Arial" w:cs="Arial"/>
          <w:sz w:val="20"/>
          <w:szCs w:val="20"/>
        </w:rPr>
      </w:pPr>
      <w:r w:rsidRPr="009A3D3E">
        <w:rPr>
          <w:rFonts w:ascii="Arial" w:hAnsi="Arial" w:cs="Arial"/>
          <w:sz w:val="20"/>
          <w:szCs w:val="20"/>
        </w:rPr>
        <w:t xml:space="preserve">Foment other serious criminal activity or seek to provoke others to serious criminal </w:t>
      </w:r>
      <w:proofErr w:type="gramStart"/>
      <w:r w:rsidRPr="009A3D3E">
        <w:rPr>
          <w:rFonts w:ascii="Arial" w:hAnsi="Arial" w:cs="Arial"/>
          <w:sz w:val="20"/>
          <w:szCs w:val="20"/>
        </w:rPr>
        <w:t>acts;</w:t>
      </w:r>
      <w:proofErr w:type="gramEnd"/>
    </w:p>
    <w:p w14:paraId="2AEFE12D" w14:textId="77777777" w:rsidR="000F2F11" w:rsidRPr="009A3D3E" w:rsidRDefault="000F2F11" w:rsidP="003847FB">
      <w:pPr>
        <w:pStyle w:val="ListParagraph"/>
        <w:numPr>
          <w:ilvl w:val="1"/>
          <w:numId w:val="7"/>
        </w:numPr>
        <w:spacing w:after="0" w:line="240" w:lineRule="auto"/>
        <w:ind w:left="1080"/>
        <w:jc w:val="both"/>
        <w:rPr>
          <w:rFonts w:ascii="Arial" w:hAnsi="Arial" w:cs="Arial"/>
          <w:sz w:val="20"/>
          <w:szCs w:val="20"/>
        </w:rPr>
      </w:pPr>
      <w:r w:rsidRPr="009A3D3E">
        <w:rPr>
          <w:rFonts w:ascii="Arial" w:hAnsi="Arial" w:cs="Arial"/>
          <w:sz w:val="20"/>
          <w:szCs w:val="20"/>
        </w:rPr>
        <w:t xml:space="preserve">Foster hatred which might lead to inter-community violence in the UK. </w:t>
      </w:r>
    </w:p>
    <w:p w14:paraId="2AEFE12E" w14:textId="77777777" w:rsidR="000F2F11" w:rsidRPr="009A3D3E" w:rsidRDefault="000F2F11" w:rsidP="002E0596">
      <w:pPr>
        <w:pStyle w:val="NoSpacing"/>
        <w:jc w:val="both"/>
        <w:rPr>
          <w:sz w:val="20"/>
          <w:szCs w:val="20"/>
        </w:rPr>
      </w:pPr>
    </w:p>
    <w:p w14:paraId="2AEFE12F" w14:textId="6EFF8C21" w:rsidR="00AC21E6" w:rsidRDefault="00D12227" w:rsidP="00E77049">
      <w:pPr>
        <w:jc w:val="both"/>
        <w:rPr>
          <w:rFonts w:ascii="Arial" w:hAnsi="Arial" w:cs="Arial"/>
          <w:sz w:val="20"/>
          <w:szCs w:val="20"/>
        </w:rPr>
      </w:pPr>
      <w:r>
        <w:rPr>
          <w:rFonts w:ascii="Arial" w:hAnsi="Arial" w:cs="Arial"/>
          <w:sz w:val="20"/>
          <w:szCs w:val="20"/>
        </w:rPr>
        <w:t>What Can put people at risk?</w:t>
      </w:r>
    </w:p>
    <w:p w14:paraId="5CAFB204" w14:textId="16E67D09" w:rsidR="00D12227" w:rsidRDefault="00D12227" w:rsidP="00E77049">
      <w:pPr>
        <w:jc w:val="both"/>
        <w:rPr>
          <w:rFonts w:ascii="Arial" w:hAnsi="Arial" w:cs="Arial"/>
          <w:sz w:val="20"/>
          <w:szCs w:val="20"/>
        </w:rPr>
      </w:pPr>
      <w:r>
        <w:rPr>
          <w:rFonts w:ascii="Arial" w:hAnsi="Arial" w:cs="Arial"/>
          <w:sz w:val="20"/>
          <w:szCs w:val="20"/>
        </w:rPr>
        <w:t xml:space="preserve">There is no single profile of a terrorist or violent extremist.  There are many factors </w:t>
      </w:r>
      <w:r w:rsidR="00815320">
        <w:rPr>
          <w:rFonts w:ascii="Arial" w:hAnsi="Arial" w:cs="Arial"/>
          <w:sz w:val="20"/>
          <w:szCs w:val="20"/>
        </w:rPr>
        <w:t>that can make people more vulnerable, including:</w:t>
      </w:r>
    </w:p>
    <w:p w14:paraId="23577752" w14:textId="6DA5B509" w:rsidR="00815320" w:rsidRDefault="00815320" w:rsidP="00815320">
      <w:pPr>
        <w:pStyle w:val="ListParagraph"/>
        <w:numPr>
          <w:ilvl w:val="0"/>
          <w:numId w:val="75"/>
        </w:numPr>
        <w:jc w:val="both"/>
        <w:rPr>
          <w:rFonts w:ascii="Arial" w:hAnsi="Arial" w:cs="Arial"/>
          <w:sz w:val="20"/>
          <w:szCs w:val="20"/>
        </w:rPr>
      </w:pPr>
      <w:r>
        <w:rPr>
          <w:rFonts w:ascii="Arial" w:hAnsi="Arial" w:cs="Arial"/>
          <w:sz w:val="20"/>
          <w:szCs w:val="20"/>
        </w:rPr>
        <w:t>Substance or alcohol abuse</w:t>
      </w:r>
    </w:p>
    <w:p w14:paraId="091F1A2D" w14:textId="6ACAB0DD" w:rsidR="00815320" w:rsidRDefault="00B01BB3" w:rsidP="00815320">
      <w:pPr>
        <w:pStyle w:val="ListParagraph"/>
        <w:numPr>
          <w:ilvl w:val="0"/>
          <w:numId w:val="75"/>
        </w:numPr>
        <w:jc w:val="both"/>
        <w:rPr>
          <w:rFonts w:ascii="Arial" w:hAnsi="Arial" w:cs="Arial"/>
          <w:sz w:val="20"/>
          <w:szCs w:val="20"/>
        </w:rPr>
      </w:pPr>
      <w:r>
        <w:rPr>
          <w:rFonts w:ascii="Arial" w:hAnsi="Arial" w:cs="Arial"/>
          <w:sz w:val="20"/>
          <w:szCs w:val="20"/>
        </w:rPr>
        <w:t xml:space="preserve">Peer pressure or influence from older </w:t>
      </w:r>
      <w:r w:rsidR="00815CDA">
        <w:rPr>
          <w:rFonts w:ascii="Arial" w:hAnsi="Arial" w:cs="Arial"/>
          <w:sz w:val="20"/>
          <w:szCs w:val="20"/>
        </w:rPr>
        <w:t>people or the internet</w:t>
      </w:r>
    </w:p>
    <w:p w14:paraId="7CEFF23C" w14:textId="37107C00" w:rsidR="00815CDA" w:rsidRDefault="00815CDA" w:rsidP="00815320">
      <w:pPr>
        <w:pStyle w:val="ListParagraph"/>
        <w:numPr>
          <w:ilvl w:val="0"/>
          <w:numId w:val="75"/>
        </w:numPr>
        <w:jc w:val="both"/>
        <w:rPr>
          <w:rFonts w:ascii="Arial" w:hAnsi="Arial" w:cs="Arial"/>
          <w:sz w:val="20"/>
          <w:szCs w:val="20"/>
        </w:rPr>
      </w:pPr>
      <w:r>
        <w:rPr>
          <w:rFonts w:ascii="Arial" w:hAnsi="Arial" w:cs="Arial"/>
          <w:sz w:val="20"/>
          <w:szCs w:val="20"/>
        </w:rPr>
        <w:t>Bullying</w:t>
      </w:r>
    </w:p>
    <w:p w14:paraId="0E71CEFD" w14:textId="49205CBD" w:rsidR="00815CDA" w:rsidRDefault="00815CDA" w:rsidP="00815320">
      <w:pPr>
        <w:pStyle w:val="ListParagraph"/>
        <w:numPr>
          <w:ilvl w:val="0"/>
          <w:numId w:val="75"/>
        </w:numPr>
        <w:jc w:val="both"/>
        <w:rPr>
          <w:rFonts w:ascii="Arial" w:hAnsi="Arial" w:cs="Arial"/>
          <w:sz w:val="20"/>
          <w:szCs w:val="20"/>
        </w:rPr>
      </w:pPr>
      <w:r>
        <w:rPr>
          <w:rFonts w:ascii="Arial" w:hAnsi="Arial" w:cs="Arial"/>
          <w:sz w:val="20"/>
          <w:szCs w:val="20"/>
        </w:rPr>
        <w:t xml:space="preserve">Crime and </w:t>
      </w:r>
      <w:proofErr w:type="spellStart"/>
      <w:r>
        <w:rPr>
          <w:rFonts w:ascii="Arial" w:hAnsi="Arial" w:cs="Arial"/>
          <w:sz w:val="20"/>
          <w:szCs w:val="20"/>
        </w:rPr>
        <w:t>anti social</w:t>
      </w:r>
      <w:proofErr w:type="spellEnd"/>
      <w:r>
        <w:rPr>
          <w:rFonts w:ascii="Arial" w:hAnsi="Arial" w:cs="Arial"/>
          <w:sz w:val="20"/>
          <w:szCs w:val="20"/>
        </w:rPr>
        <w:t xml:space="preserve"> behaviour</w:t>
      </w:r>
    </w:p>
    <w:p w14:paraId="7992A469" w14:textId="245F696D" w:rsidR="00815CDA" w:rsidRDefault="00815CDA" w:rsidP="00815320">
      <w:pPr>
        <w:pStyle w:val="ListParagraph"/>
        <w:numPr>
          <w:ilvl w:val="0"/>
          <w:numId w:val="75"/>
        </w:numPr>
        <w:jc w:val="both"/>
        <w:rPr>
          <w:rFonts w:ascii="Arial" w:hAnsi="Arial" w:cs="Arial"/>
          <w:sz w:val="20"/>
          <w:szCs w:val="20"/>
        </w:rPr>
      </w:pPr>
      <w:r>
        <w:rPr>
          <w:rFonts w:ascii="Arial" w:hAnsi="Arial" w:cs="Arial"/>
          <w:sz w:val="20"/>
          <w:szCs w:val="20"/>
        </w:rPr>
        <w:t xml:space="preserve">Race/Hate crime </w:t>
      </w:r>
    </w:p>
    <w:p w14:paraId="7B5C3A59" w14:textId="570DB557" w:rsidR="00815CDA" w:rsidRDefault="00815CDA" w:rsidP="00815320">
      <w:pPr>
        <w:pStyle w:val="ListParagraph"/>
        <w:numPr>
          <w:ilvl w:val="0"/>
          <w:numId w:val="75"/>
        </w:numPr>
        <w:jc w:val="both"/>
        <w:rPr>
          <w:rFonts w:ascii="Arial" w:hAnsi="Arial" w:cs="Arial"/>
          <w:sz w:val="20"/>
          <w:szCs w:val="20"/>
        </w:rPr>
      </w:pPr>
      <w:r>
        <w:rPr>
          <w:rFonts w:ascii="Arial" w:hAnsi="Arial" w:cs="Arial"/>
          <w:sz w:val="20"/>
          <w:szCs w:val="20"/>
        </w:rPr>
        <w:t xml:space="preserve">Mental health issues </w:t>
      </w:r>
    </w:p>
    <w:p w14:paraId="43F2B3CE" w14:textId="6AED36C0" w:rsidR="00815CDA" w:rsidRDefault="00815CDA" w:rsidP="00815320">
      <w:pPr>
        <w:pStyle w:val="ListParagraph"/>
        <w:numPr>
          <w:ilvl w:val="0"/>
          <w:numId w:val="75"/>
        </w:numPr>
        <w:jc w:val="both"/>
        <w:rPr>
          <w:rFonts w:ascii="Arial" w:hAnsi="Arial" w:cs="Arial"/>
          <w:sz w:val="20"/>
          <w:szCs w:val="20"/>
        </w:rPr>
      </w:pPr>
      <w:r>
        <w:rPr>
          <w:rFonts w:ascii="Arial" w:hAnsi="Arial" w:cs="Arial"/>
          <w:sz w:val="20"/>
          <w:szCs w:val="20"/>
        </w:rPr>
        <w:t xml:space="preserve">Low or poor </w:t>
      </w:r>
      <w:proofErr w:type="spellStart"/>
      <w:r>
        <w:rPr>
          <w:rFonts w:ascii="Arial" w:hAnsi="Arial" w:cs="Arial"/>
          <w:sz w:val="20"/>
          <w:szCs w:val="20"/>
        </w:rPr>
        <w:t>self esteem</w:t>
      </w:r>
      <w:proofErr w:type="spellEnd"/>
      <w:r>
        <w:rPr>
          <w:rFonts w:ascii="Arial" w:hAnsi="Arial" w:cs="Arial"/>
          <w:sz w:val="20"/>
          <w:szCs w:val="20"/>
        </w:rPr>
        <w:t xml:space="preserve"> or identity issues </w:t>
      </w:r>
    </w:p>
    <w:p w14:paraId="295A65AD" w14:textId="7FB0B8B1" w:rsidR="00815CDA" w:rsidRDefault="00815CDA" w:rsidP="00815320">
      <w:pPr>
        <w:pStyle w:val="ListParagraph"/>
        <w:numPr>
          <w:ilvl w:val="0"/>
          <w:numId w:val="75"/>
        </w:numPr>
        <w:jc w:val="both"/>
        <w:rPr>
          <w:rFonts w:ascii="Arial" w:hAnsi="Arial" w:cs="Arial"/>
          <w:sz w:val="20"/>
          <w:szCs w:val="20"/>
        </w:rPr>
      </w:pPr>
      <w:r>
        <w:rPr>
          <w:rFonts w:ascii="Arial" w:hAnsi="Arial" w:cs="Arial"/>
          <w:sz w:val="20"/>
          <w:szCs w:val="20"/>
        </w:rPr>
        <w:t>Grievance or personal loss</w:t>
      </w:r>
    </w:p>
    <w:p w14:paraId="39AA598F" w14:textId="49D292E2" w:rsidR="00815CDA" w:rsidRDefault="00815CDA" w:rsidP="00815320">
      <w:pPr>
        <w:pStyle w:val="ListParagraph"/>
        <w:numPr>
          <w:ilvl w:val="0"/>
          <w:numId w:val="75"/>
        </w:numPr>
        <w:jc w:val="both"/>
        <w:rPr>
          <w:rFonts w:ascii="Arial" w:hAnsi="Arial" w:cs="Arial"/>
          <w:sz w:val="20"/>
          <w:szCs w:val="20"/>
        </w:rPr>
      </w:pPr>
      <w:r>
        <w:rPr>
          <w:rFonts w:ascii="Arial" w:hAnsi="Arial" w:cs="Arial"/>
          <w:sz w:val="20"/>
          <w:szCs w:val="20"/>
        </w:rPr>
        <w:t xml:space="preserve">Migration </w:t>
      </w:r>
    </w:p>
    <w:p w14:paraId="2AEFE131" w14:textId="05A7711F" w:rsidR="00EE545C" w:rsidRPr="00C348C7" w:rsidRDefault="00DA14BE" w:rsidP="00925E2C">
      <w:pPr>
        <w:pStyle w:val="NoSpacing"/>
        <w:numPr>
          <w:ilvl w:val="0"/>
          <w:numId w:val="21"/>
        </w:numPr>
        <w:jc w:val="both"/>
        <w:rPr>
          <w:rFonts w:ascii="Arial" w:hAnsi="Arial" w:cs="Arial"/>
          <w:b/>
          <w:sz w:val="20"/>
          <w:szCs w:val="20"/>
          <w:u w:val="single"/>
        </w:rPr>
      </w:pPr>
      <w:bookmarkStart w:id="4" w:name="LegislativeFramework"/>
      <w:r w:rsidRPr="00EE545C">
        <w:rPr>
          <w:rFonts w:ascii="Arial" w:hAnsi="Arial" w:cs="Arial"/>
          <w:b/>
          <w:sz w:val="20"/>
          <w:szCs w:val="20"/>
          <w:u w:val="single"/>
        </w:rPr>
        <w:t>Legislative Framework</w:t>
      </w:r>
      <w:bookmarkEnd w:id="4"/>
    </w:p>
    <w:p w14:paraId="2AEFE132" w14:textId="77777777" w:rsidR="00DA455E" w:rsidRPr="00CB0F2A" w:rsidRDefault="00DA14BE" w:rsidP="00925E2C">
      <w:pPr>
        <w:pStyle w:val="NoSpacing"/>
        <w:jc w:val="both"/>
        <w:rPr>
          <w:rFonts w:ascii="Arial" w:hAnsi="Arial" w:cs="Arial"/>
          <w:sz w:val="20"/>
          <w:szCs w:val="20"/>
        </w:rPr>
      </w:pPr>
      <w:r w:rsidRPr="009A3D3E">
        <w:rPr>
          <w:rFonts w:ascii="Arial" w:hAnsi="Arial" w:cs="Arial"/>
          <w:sz w:val="20"/>
          <w:szCs w:val="20"/>
        </w:rPr>
        <w:t>All professionals working with children should be familiar with the core standards set out in Working Together to Safeguard Children (HM Government, July 2018), which can be downloaded at:</w:t>
      </w:r>
    </w:p>
    <w:p w14:paraId="2AEFE133" w14:textId="77777777" w:rsidR="00DA14BE" w:rsidRPr="009A3D3E" w:rsidRDefault="00E85FC8" w:rsidP="00925E2C">
      <w:pPr>
        <w:jc w:val="both"/>
        <w:rPr>
          <w:rFonts w:ascii="Arial" w:hAnsi="Arial" w:cs="Arial"/>
          <w:sz w:val="20"/>
          <w:szCs w:val="20"/>
        </w:rPr>
      </w:pPr>
      <w:hyperlink r:id="rId11" w:history="1">
        <w:r w:rsidR="00DA14BE" w:rsidRPr="009A3D3E">
          <w:rPr>
            <w:rStyle w:val="Hyperlink"/>
            <w:rFonts w:ascii="Arial" w:hAnsi="Arial" w:cs="Arial"/>
            <w:sz w:val="20"/>
            <w:szCs w:val="20"/>
          </w:rPr>
          <w:t>https://assets.publishing.service.gov.uk/government/uploads/system/uploads/attachment_data/file/722305/Working_Together_to_Safeguard_Children_-_Guide.pdf</w:t>
        </w:r>
      </w:hyperlink>
    </w:p>
    <w:p w14:paraId="2AEFE134" w14:textId="77777777" w:rsidR="00DA455E" w:rsidRPr="009A3D3E" w:rsidRDefault="00DA455E" w:rsidP="00925E2C">
      <w:pPr>
        <w:pStyle w:val="NoSpacing"/>
        <w:jc w:val="both"/>
        <w:rPr>
          <w:rFonts w:ascii="Arial" w:hAnsi="Arial" w:cs="Arial"/>
          <w:sz w:val="20"/>
          <w:szCs w:val="20"/>
        </w:rPr>
      </w:pPr>
    </w:p>
    <w:p w14:paraId="3CD3B36A" w14:textId="42675685" w:rsidR="009F10F8" w:rsidRDefault="00DA14BE" w:rsidP="00925E2C">
      <w:pPr>
        <w:pStyle w:val="NoSpacing"/>
        <w:jc w:val="both"/>
      </w:pPr>
      <w:r w:rsidRPr="009A3D3E">
        <w:rPr>
          <w:rFonts w:ascii="Arial" w:hAnsi="Arial" w:cs="Arial"/>
          <w:sz w:val="20"/>
          <w:szCs w:val="20"/>
        </w:rPr>
        <w:t>Schools also need to refer to Keeping Children Safe</w:t>
      </w:r>
      <w:r w:rsidR="007B409F">
        <w:rPr>
          <w:rFonts w:ascii="Arial" w:hAnsi="Arial" w:cs="Arial"/>
          <w:sz w:val="20"/>
          <w:szCs w:val="20"/>
        </w:rPr>
        <w:t xml:space="preserve"> in Education (KCSIE)</w:t>
      </w:r>
      <w:r w:rsidR="009F10F8">
        <w:rPr>
          <w:rFonts w:ascii="Arial" w:hAnsi="Arial" w:cs="Arial"/>
          <w:sz w:val="20"/>
          <w:szCs w:val="20"/>
        </w:rPr>
        <w:t>.</w:t>
      </w:r>
      <w:r w:rsidRPr="009A3D3E">
        <w:rPr>
          <w:rFonts w:ascii="Arial" w:hAnsi="Arial" w:cs="Arial"/>
          <w:sz w:val="20"/>
          <w:szCs w:val="20"/>
        </w:rPr>
        <w:t xml:space="preserve"> This can be downloaded at:</w:t>
      </w:r>
      <w:r w:rsidR="00D21FC8" w:rsidRPr="00D21FC8">
        <w:t xml:space="preserve"> </w:t>
      </w:r>
      <w:hyperlink r:id="rId12" w:history="1">
        <w:r w:rsidR="00D21FC8">
          <w:rPr>
            <w:rStyle w:val="Hyperlink"/>
          </w:rPr>
          <w:t>Keeping children safe in education 2022 (publishing.service.gov.uk)</w:t>
        </w:r>
      </w:hyperlink>
    </w:p>
    <w:p w14:paraId="54830B7A" w14:textId="77777777" w:rsidR="009F10F8" w:rsidRDefault="009F10F8" w:rsidP="00925E2C">
      <w:pPr>
        <w:pStyle w:val="NoSpacing"/>
        <w:jc w:val="both"/>
      </w:pPr>
    </w:p>
    <w:p w14:paraId="5D0F2BD6" w14:textId="1873ABD9" w:rsidR="00213F89" w:rsidRDefault="008A03FB" w:rsidP="00925E2C">
      <w:pPr>
        <w:pStyle w:val="NoSpacing"/>
        <w:jc w:val="both"/>
      </w:pPr>
      <w:r w:rsidRPr="008F6DAA">
        <w:rPr>
          <w:rFonts w:ascii="Arial" w:hAnsi="Arial" w:cs="Arial"/>
          <w:sz w:val="20"/>
          <w:szCs w:val="20"/>
        </w:rPr>
        <w:t xml:space="preserve">The </w:t>
      </w:r>
      <w:proofErr w:type="spellStart"/>
      <w:r w:rsidRPr="008F6DAA">
        <w:rPr>
          <w:rFonts w:ascii="Arial" w:hAnsi="Arial" w:cs="Arial"/>
          <w:sz w:val="20"/>
          <w:szCs w:val="20"/>
        </w:rPr>
        <w:t>Childrens</w:t>
      </w:r>
      <w:proofErr w:type="spellEnd"/>
      <w:r w:rsidRPr="008F6DAA">
        <w:rPr>
          <w:rFonts w:ascii="Arial" w:hAnsi="Arial" w:cs="Arial"/>
          <w:sz w:val="20"/>
          <w:szCs w:val="20"/>
        </w:rPr>
        <w:t xml:space="preserve"> Act,</w:t>
      </w:r>
      <w:r>
        <w:t xml:space="preserve"> </w:t>
      </w:r>
      <w:hyperlink r:id="rId13" w:history="1">
        <w:r>
          <w:rPr>
            <w:rStyle w:val="Hyperlink"/>
          </w:rPr>
          <w:t>Children Act 1989 (legislation.gov.uk)</w:t>
        </w:r>
      </w:hyperlink>
      <w:r>
        <w:t xml:space="preserve">, </w:t>
      </w:r>
      <w:r w:rsidRPr="008F6DAA">
        <w:rPr>
          <w:rFonts w:ascii="Arial" w:hAnsi="Arial" w:cs="Arial"/>
          <w:sz w:val="20"/>
          <w:szCs w:val="20"/>
        </w:rPr>
        <w:t xml:space="preserve">is an act of </w:t>
      </w:r>
      <w:r w:rsidR="001E1291" w:rsidRPr="008F6DAA">
        <w:rPr>
          <w:rFonts w:ascii="Arial" w:hAnsi="Arial" w:cs="Arial"/>
          <w:sz w:val="20"/>
          <w:szCs w:val="20"/>
        </w:rPr>
        <w:t xml:space="preserve">parliament allocating duties to responsible agencies, authorities, parents and </w:t>
      </w:r>
      <w:r w:rsidR="00007777" w:rsidRPr="008F6DAA">
        <w:rPr>
          <w:rFonts w:ascii="Arial" w:hAnsi="Arial" w:cs="Arial"/>
          <w:sz w:val="20"/>
          <w:szCs w:val="20"/>
        </w:rPr>
        <w:t>carers</w:t>
      </w:r>
      <w:r w:rsidR="008F6DAA">
        <w:rPr>
          <w:rFonts w:ascii="Arial" w:hAnsi="Arial" w:cs="Arial"/>
          <w:sz w:val="20"/>
          <w:szCs w:val="20"/>
        </w:rPr>
        <w:t xml:space="preserve"> </w:t>
      </w:r>
      <w:r w:rsidR="001E1291" w:rsidRPr="008F6DAA">
        <w:rPr>
          <w:rFonts w:ascii="Arial" w:hAnsi="Arial" w:cs="Arial"/>
          <w:sz w:val="20"/>
          <w:szCs w:val="20"/>
        </w:rPr>
        <w:t>to ensure that children are safeguarded and their welfare is promoted</w:t>
      </w:r>
      <w:r w:rsidR="00007777" w:rsidRPr="008F6DAA">
        <w:rPr>
          <w:rFonts w:ascii="Arial" w:hAnsi="Arial" w:cs="Arial"/>
          <w:sz w:val="20"/>
          <w:szCs w:val="20"/>
        </w:rPr>
        <w:t>.</w:t>
      </w:r>
      <w:r w:rsidR="00007777">
        <w:t xml:space="preserve">  </w:t>
      </w:r>
    </w:p>
    <w:p w14:paraId="2AEFE137" w14:textId="77777777" w:rsidR="007B409F" w:rsidRPr="009A3D3E" w:rsidRDefault="007B409F" w:rsidP="00E77049">
      <w:pPr>
        <w:pStyle w:val="NoSpacing"/>
        <w:jc w:val="both"/>
        <w:rPr>
          <w:rStyle w:val="Hyperlink"/>
          <w:color w:val="auto"/>
          <w:sz w:val="20"/>
          <w:szCs w:val="20"/>
          <w:u w:val="none"/>
        </w:rPr>
      </w:pPr>
    </w:p>
    <w:p w14:paraId="2AEFE138" w14:textId="77777777" w:rsidR="00DA455E" w:rsidRPr="009A3D3E" w:rsidRDefault="00DA14BE" w:rsidP="00E77049">
      <w:pPr>
        <w:pStyle w:val="NoSpacing"/>
        <w:jc w:val="both"/>
        <w:rPr>
          <w:rFonts w:ascii="Arial" w:hAnsi="Arial" w:cs="Arial"/>
          <w:sz w:val="20"/>
          <w:szCs w:val="20"/>
        </w:rPr>
      </w:pPr>
      <w:r w:rsidRPr="009A3D3E">
        <w:rPr>
          <w:rFonts w:ascii="Arial" w:hAnsi="Arial" w:cs="Arial"/>
          <w:sz w:val="20"/>
          <w:szCs w:val="20"/>
        </w:rPr>
        <w:t>Early years providers should be familiar with and adhere to the relevant legislation, specifically the Safeguarding and Welfare Requirements of the Statutory Framework for the Early Years Foundation Stage, which can be downloaded at:</w:t>
      </w:r>
    </w:p>
    <w:p w14:paraId="2AEFE13A" w14:textId="3AEE158D" w:rsidR="00DA14BE" w:rsidRPr="008B5FD5" w:rsidRDefault="00E85FC8" w:rsidP="00E77049">
      <w:pPr>
        <w:jc w:val="both"/>
        <w:rPr>
          <w:rFonts w:ascii="Arial" w:hAnsi="Arial" w:cs="Arial"/>
          <w:sz w:val="20"/>
          <w:szCs w:val="20"/>
        </w:rPr>
      </w:pPr>
      <w:hyperlink r:id="rId14" w:history="1">
        <w:r w:rsidR="008B5FD5" w:rsidRPr="008B5FD5">
          <w:rPr>
            <w:rStyle w:val="Hyperlink"/>
            <w:rFonts w:ascii="Arial" w:hAnsi="Arial" w:cs="Arial"/>
            <w:sz w:val="20"/>
            <w:szCs w:val="20"/>
          </w:rPr>
          <w:t xml:space="preserve">Statutory framework for the early </w:t>
        </w:r>
        <w:proofErr w:type="gramStart"/>
        <w:r w:rsidR="008B5FD5" w:rsidRPr="008B5FD5">
          <w:rPr>
            <w:rStyle w:val="Hyperlink"/>
            <w:rFonts w:ascii="Arial" w:hAnsi="Arial" w:cs="Arial"/>
            <w:sz w:val="20"/>
            <w:szCs w:val="20"/>
          </w:rPr>
          <w:t>years</w:t>
        </w:r>
        <w:proofErr w:type="gramEnd"/>
        <w:r w:rsidR="008B5FD5" w:rsidRPr="008B5FD5">
          <w:rPr>
            <w:rStyle w:val="Hyperlink"/>
            <w:rFonts w:ascii="Arial" w:hAnsi="Arial" w:cs="Arial"/>
            <w:sz w:val="20"/>
            <w:szCs w:val="20"/>
          </w:rPr>
          <w:t xml:space="preserve"> foundation stage (publishing.service.gov.uk)</w:t>
        </w:r>
      </w:hyperlink>
    </w:p>
    <w:p w14:paraId="5ABD983D" w14:textId="77777777" w:rsidR="008B5FD5" w:rsidRPr="009A3D3E" w:rsidRDefault="008B5FD5" w:rsidP="00E77049">
      <w:pPr>
        <w:jc w:val="both"/>
        <w:rPr>
          <w:rFonts w:ascii="Arial" w:hAnsi="Arial" w:cs="Arial"/>
          <w:sz w:val="20"/>
          <w:szCs w:val="20"/>
        </w:rPr>
      </w:pPr>
    </w:p>
    <w:p w14:paraId="2AEFE13B" w14:textId="77777777" w:rsidR="00DA455E" w:rsidRPr="00003444" w:rsidRDefault="00DA14BE" w:rsidP="00E77049">
      <w:pPr>
        <w:jc w:val="both"/>
        <w:rPr>
          <w:rFonts w:ascii="Arial" w:hAnsi="Arial" w:cs="Arial"/>
          <w:sz w:val="20"/>
          <w:szCs w:val="20"/>
        </w:rPr>
      </w:pPr>
      <w:r w:rsidRPr="009A3D3E">
        <w:rPr>
          <w:rFonts w:ascii="Arial" w:hAnsi="Arial" w:cs="Arial"/>
          <w:sz w:val="20"/>
          <w:szCs w:val="20"/>
        </w:rPr>
        <w:lastRenderedPageBreak/>
        <w:t>The main legislative framework covering safeguarding adults is The Care Act 2014. Th</w:t>
      </w:r>
      <w:r w:rsidR="00A11060" w:rsidRPr="009A3D3E">
        <w:rPr>
          <w:rFonts w:ascii="Arial" w:hAnsi="Arial" w:cs="Arial"/>
          <w:sz w:val="20"/>
          <w:szCs w:val="20"/>
        </w:rPr>
        <w:t xml:space="preserve">is outlines what care and support can be entitled to for </w:t>
      </w:r>
      <w:r w:rsidRPr="009A3D3E">
        <w:rPr>
          <w:rFonts w:ascii="Arial" w:hAnsi="Arial" w:cs="Arial"/>
          <w:sz w:val="20"/>
          <w:szCs w:val="20"/>
        </w:rPr>
        <w:t>adults in England</w:t>
      </w:r>
      <w:r w:rsidR="00A11060" w:rsidRPr="009A3D3E">
        <w:rPr>
          <w:rFonts w:ascii="Arial" w:hAnsi="Arial" w:cs="Arial"/>
          <w:sz w:val="20"/>
          <w:szCs w:val="20"/>
        </w:rPr>
        <w:t xml:space="preserve">, including the </w:t>
      </w:r>
      <w:r w:rsidRPr="009A3D3E">
        <w:rPr>
          <w:rFonts w:ascii="Arial" w:hAnsi="Arial" w:cs="Arial"/>
          <w:sz w:val="20"/>
          <w:szCs w:val="20"/>
        </w:rPr>
        <w:t xml:space="preserve">key principles for supporting adults who have been or are at risk of abuse or neglect and making local authorities accountable for investigating concerns of abuse or neglect. It sets out a clear </w:t>
      </w:r>
      <w:r w:rsidRPr="00003444">
        <w:rPr>
          <w:rFonts w:ascii="Arial" w:hAnsi="Arial" w:cs="Arial"/>
          <w:sz w:val="20"/>
          <w:szCs w:val="20"/>
        </w:rPr>
        <w:t xml:space="preserve">legal framework for how local authorities and other parts of the health and care system should </w:t>
      </w:r>
      <w:r w:rsidR="00A14B33" w:rsidRPr="00003444">
        <w:rPr>
          <w:rFonts w:ascii="Arial" w:hAnsi="Arial" w:cs="Arial"/>
          <w:sz w:val="20"/>
          <w:szCs w:val="20"/>
        </w:rPr>
        <w:t xml:space="preserve">work together to </w:t>
      </w:r>
      <w:r w:rsidRPr="00003444">
        <w:rPr>
          <w:rFonts w:ascii="Arial" w:hAnsi="Arial" w:cs="Arial"/>
          <w:sz w:val="20"/>
          <w:szCs w:val="20"/>
        </w:rPr>
        <w:t xml:space="preserve">protect adults at risk of abuse or neglect. </w:t>
      </w:r>
    </w:p>
    <w:p w14:paraId="2AEFE13C" w14:textId="77777777" w:rsidR="00DA14BE" w:rsidRPr="00003444" w:rsidRDefault="00E85FC8" w:rsidP="00E77049">
      <w:pPr>
        <w:jc w:val="both"/>
        <w:rPr>
          <w:rFonts w:ascii="Arial" w:hAnsi="Arial" w:cs="Arial"/>
          <w:sz w:val="20"/>
          <w:szCs w:val="20"/>
        </w:rPr>
      </w:pPr>
      <w:hyperlink r:id="rId15" w:history="1">
        <w:r w:rsidR="00DA14BE" w:rsidRPr="00003444">
          <w:rPr>
            <w:rStyle w:val="Hyperlink"/>
            <w:rFonts w:ascii="Arial" w:hAnsi="Arial" w:cs="Arial"/>
            <w:sz w:val="20"/>
            <w:szCs w:val="20"/>
          </w:rPr>
          <w:t>https://www.gov.uk/government/publications/care-act-2014-part-1-factsheets/care-act-factsheets</w:t>
        </w:r>
      </w:hyperlink>
      <w:r w:rsidR="00DA14BE" w:rsidRPr="00003444">
        <w:rPr>
          <w:rFonts w:ascii="Arial" w:hAnsi="Arial" w:cs="Arial"/>
          <w:sz w:val="20"/>
          <w:szCs w:val="20"/>
        </w:rPr>
        <w:t xml:space="preserve"> </w:t>
      </w:r>
    </w:p>
    <w:p w14:paraId="2AEFE13D" w14:textId="77777777" w:rsidR="00DA14BE" w:rsidRPr="00003444" w:rsidRDefault="00DA14BE" w:rsidP="00E77049">
      <w:pPr>
        <w:jc w:val="both"/>
        <w:rPr>
          <w:rFonts w:ascii="Arial" w:hAnsi="Arial" w:cs="Arial"/>
          <w:sz w:val="20"/>
          <w:szCs w:val="20"/>
        </w:rPr>
      </w:pPr>
    </w:p>
    <w:p w14:paraId="2AEFE13E" w14:textId="77777777" w:rsidR="00317189" w:rsidRPr="00003444" w:rsidRDefault="00317189" w:rsidP="00317189">
      <w:pPr>
        <w:jc w:val="both"/>
        <w:rPr>
          <w:rFonts w:ascii="Arial" w:hAnsi="Arial" w:cs="Arial"/>
          <w:b/>
          <w:sz w:val="20"/>
          <w:szCs w:val="20"/>
        </w:rPr>
      </w:pPr>
      <w:r w:rsidRPr="00003444">
        <w:rPr>
          <w:rFonts w:ascii="Arial" w:hAnsi="Arial" w:cs="Arial"/>
          <w:b/>
          <w:sz w:val="20"/>
          <w:szCs w:val="20"/>
        </w:rPr>
        <w:t xml:space="preserve">Mental capacity Act 2005 </w:t>
      </w:r>
    </w:p>
    <w:p w14:paraId="2AEFE13F" w14:textId="77777777" w:rsidR="00317189" w:rsidRPr="00003444" w:rsidRDefault="00317189" w:rsidP="00317189">
      <w:pPr>
        <w:jc w:val="both"/>
        <w:rPr>
          <w:rFonts w:ascii="Arial" w:hAnsi="Arial" w:cs="Arial"/>
          <w:sz w:val="20"/>
          <w:szCs w:val="20"/>
        </w:rPr>
      </w:pPr>
      <w:r w:rsidRPr="00003444">
        <w:rPr>
          <w:rFonts w:ascii="Arial" w:hAnsi="Arial" w:cs="Arial"/>
          <w:sz w:val="20"/>
          <w:szCs w:val="20"/>
        </w:rPr>
        <w:t xml:space="preserve">Professionals and other staff have a responsibility to ensure they understand and always work in line with the MCA.  Building on the MCA principles practitioners should assume a person undergoing therapy is able to assess and understand what is in their best interests regarding outcomes, </w:t>
      </w:r>
      <w:proofErr w:type="gramStart"/>
      <w:r w:rsidRPr="00003444">
        <w:rPr>
          <w:rFonts w:ascii="Arial" w:hAnsi="Arial" w:cs="Arial"/>
          <w:sz w:val="20"/>
          <w:szCs w:val="20"/>
        </w:rPr>
        <w:t>goals</w:t>
      </w:r>
      <w:proofErr w:type="gramEnd"/>
      <w:r w:rsidRPr="00003444">
        <w:rPr>
          <w:rFonts w:ascii="Arial" w:hAnsi="Arial" w:cs="Arial"/>
          <w:sz w:val="20"/>
          <w:szCs w:val="20"/>
        </w:rPr>
        <w:t xml:space="preserve"> and wellbeing. This is relevant in relation to consent.</w:t>
      </w:r>
    </w:p>
    <w:p w14:paraId="2AEFE140" w14:textId="77777777" w:rsidR="003847FB" w:rsidRDefault="003847FB" w:rsidP="00317189">
      <w:pPr>
        <w:jc w:val="both"/>
        <w:rPr>
          <w:rStyle w:val="Hyperlink"/>
          <w:rFonts w:ascii="Arial" w:hAnsi="Arial" w:cs="Arial"/>
          <w:sz w:val="20"/>
          <w:szCs w:val="20"/>
          <w:lang w:val="en"/>
        </w:rPr>
      </w:pPr>
    </w:p>
    <w:p w14:paraId="2AEFE141" w14:textId="669A349C" w:rsidR="003847FB" w:rsidRDefault="003847FB" w:rsidP="003847FB">
      <w:pPr>
        <w:jc w:val="both"/>
        <w:rPr>
          <w:rFonts w:ascii="Arial" w:hAnsi="Arial" w:cs="Arial"/>
          <w:sz w:val="20"/>
          <w:szCs w:val="20"/>
        </w:rPr>
      </w:pPr>
      <w:r w:rsidRPr="003847FB">
        <w:rPr>
          <w:rFonts w:ascii="Arial" w:hAnsi="Arial" w:cs="Arial"/>
          <w:sz w:val="20"/>
          <w:szCs w:val="20"/>
        </w:rPr>
        <w:t>If you have any reason to be concerned about a person’s ability to make decisions on their own behalf, you should consult the Big Life Lead for Deprivation of Liberty and Mental Capacity. The 5 principles of the Mental Capacity Act are</w:t>
      </w:r>
      <w:r w:rsidR="00011311">
        <w:rPr>
          <w:rFonts w:ascii="Arial" w:hAnsi="Arial" w:cs="Arial"/>
          <w:sz w:val="20"/>
          <w:szCs w:val="20"/>
        </w:rPr>
        <w:t>:</w:t>
      </w:r>
      <w:r w:rsidRPr="003847FB">
        <w:rPr>
          <w:rFonts w:ascii="Arial" w:hAnsi="Arial" w:cs="Arial"/>
          <w:sz w:val="20"/>
          <w:szCs w:val="20"/>
        </w:rPr>
        <w:t xml:space="preserve"> </w:t>
      </w:r>
    </w:p>
    <w:p w14:paraId="3C3029AB" w14:textId="77777777" w:rsidR="00FD2FB9" w:rsidRPr="003847FB" w:rsidRDefault="00FD2FB9" w:rsidP="00FD2FB9">
      <w:pPr>
        <w:jc w:val="both"/>
        <w:rPr>
          <w:rFonts w:ascii="Arial" w:hAnsi="Arial" w:cs="Arial"/>
          <w:sz w:val="20"/>
          <w:szCs w:val="20"/>
        </w:rPr>
      </w:pPr>
      <w:bookmarkStart w:id="5" w:name="Appendix10"/>
    </w:p>
    <w:p w14:paraId="1EBB4AE2" w14:textId="77777777" w:rsidR="00FD2FB9" w:rsidRDefault="00FD2FB9" w:rsidP="00FD2FB9">
      <w:pPr>
        <w:pStyle w:val="ListParagraph"/>
        <w:numPr>
          <w:ilvl w:val="0"/>
          <w:numId w:val="78"/>
        </w:numPr>
        <w:jc w:val="both"/>
        <w:rPr>
          <w:rFonts w:ascii="Arial" w:hAnsi="Arial" w:cs="Arial"/>
          <w:sz w:val="20"/>
          <w:szCs w:val="20"/>
        </w:rPr>
      </w:pPr>
      <w:r w:rsidRPr="003847FB">
        <w:rPr>
          <w:rFonts w:ascii="Arial" w:hAnsi="Arial" w:cs="Arial"/>
          <w:sz w:val="20"/>
          <w:szCs w:val="20"/>
        </w:rPr>
        <w:t xml:space="preserve">Every adult has the right to make his or her own decisions and must be assumed to have capacity to do so unless it is proved otherwise. This means that it must not be assumed someone cannot </w:t>
      </w:r>
      <w:proofErr w:type="gramStart"/>
      <w:r w:rsidRPr="003847FB">
        <w:rPr>
          <w:rFonts w:ascii="Arial" w:hAnsi="Arial" w:cs="Arial"/>
          <w:sz w:val="20"/>
          <w:szCs w:val="20"/>
        </w:rPr>
        <w:t>make a decision</w:t>
      </w:r>
      <w:proofErr w:type="gramEnd"/>
      <w:r w:rsidRPr="003847FB">
        <w:rPr>
          <w:rFonts w:ascii="Arial" w:hAnsi="Arial" w:cs="Arial"/>
          <w:sz w:val="20"/>
          <w:szCs w:val="20"/>
        </w:rPr>
        <w:t xml:space="preserve"> for themselves just because they have a particular medical condition or disability, or because they lack capacity in other areas.</w:t>
      </w:r>
    </w:p>
    <w:p w14:paraId="123477B4" w14:textId="77777777" w:rsidR="00FD2FB9" w:rsidRDefault="00FD2FB9" w:rsidP="00FD2FB9">
      <w:pPr>
        <w:pStyle w:val="ListParagraph"/>
        <w:numPr>
          <w:ilvl w:val="0"/>
          <w:numId w:val="78"/>
        </w:numPr>
        <w:jc w:val="both"/>
        <w:rPr>
          <w:rFonts w:ascii="Arial" w:hAnsi="Arial" w:cs="Arial"/>
          <w:sz w:val="20"/>
          <w:szCs w:val="20"/>
        </w:rPr>
      </w:pPr>
      <w:r w:rsidRPr="003847FB">
        <w:rPr>
          <w:rFonts w:ascii="Arial" w:hAnsi="Arial" w:cs="Arial"/>
          <w:sz w:val="20"/>
          <w:szCs w:val="20"/>
        </w:rPr>
        <w:t xml:space="preserve">People must be supported as much as possible to make their own decisions before anyone concludes that they cannot do so. This means that every effort should be made to encourage and support the person to make the decision for himself/herself. If a lack of capacity is established, it is still important that the person is involved as far </w:t>
      </w:r>
      <w:r>
        <w:rPr>
          <w:rFonts w:ascii="Arial" w:hAnsi="Arial" w:cs="Arial"/>
          <w:sz w:val="20"/>
          <w:szCs w:val="20"/>
        </w:rPr>
        <w:t>as possible in making decisions.</w:t>
      </w:r>
    </w:p>
    <w:p w14:paraId="01E0DF54" w14:textId="77777777" w:rsidR="00FD2FB9" w:rsidRDefault="00FD2FB9" w:rsidP="00FD2FB9">
      <w:pPr>
        <w:pStyle w:val="ListParagraph"/>
        <w:numPr>
          <w:ilvl w:val="0"/>
          <w:numId w:val="78"/>
        </w:numPr>
        <w:jc w:val="both"/>
        <w:rPr>
          <w:rFonts w:ascii="Arial" w:hAnsi="Arial" w:cs="Arial"/>
          <w:sz w:val="20"/>
          <w:szCs w:val="20"/>
        </w:rPr>
      </w:pPr>
      <w:r w:rsidRPr="003847FB">
        <w:rPr>
          <w:rFonts w:ascii="Arial" w:hAnsi="Arial" w:cs="Arial"/>
          <w:sz w:val="20"/>
          <w:szCs w:val="20"/>
        </w:rPr>
        <w:t>People have the right to make what others might regard as unwise or eccentric decisions. Everyone has their own values, beliefs and preferences which may not be the same as those of other people. People cannot be treated as lacking capacity for that reason.</w:t>
      </w:r>
    </w:p>
    <w:p w14:paraId="2AE45011" w14:textId="77777777" w:rsidR="00FD2FB9" w:rsidRDefault="00FD2FB9" w:rsidP="00FD2FB9">
      <w:pPr>
        <w:pStyle w:val="ListParagraph"/>
        <w:numPr>
          <w:ilvl w:val="0"/>
          <w:numId w:val="78"/>
        </w:numPr>
        <w:jc w:val="both"/>
        <w:rPr>
          <w:rFonts w:ascii="Arial" w:hAnsi="Arial" w:cs="Arial"/>
          <w:sz w:val="20"/>
          <w:szCs w:val="20"/>
        </w:rPr>
      </w:pPr>
      <w:r w:rsidRPr="003847FB">
        <w:rPr>
          <w:rFonts w:ascii="Arial" w:hAnsi="Arial" w:cs="Arial"/>
          <w:sz w:val="20"/>
          <w:szCs w:val="20"/>
        </w:rPr>
        <w:t>Anything done for or on behalf of a person who lacks mental capacity must be done in their best interests.</w:t>
      </w:r>
    </w:p>
    <w:p w14:paraId="13E058A6" w14:textId="77777777" w:rsidR="00FD2FB9" w:rsidRPr="003847FB" w:rsidRDefault="00FD2FB9" w:rsidP="00FD2FB9">
      <w:pPr>
        <w:pStyle w:val="ListParagraph"/>
        <w:numPr>
          <w:ilvl w:val="0"/>
          <w:numId w:val="78"/>
        </w:numPr>
        <w:jc w:val="both"/>
        <w:rPr>
          <w:rFonts w:ascii="Arial" w:hAnsi="Arial" w:cs="Arial"/>
          <w:sz w:val="20"/>
          <w:szCs w:val="20"/>
        </w:rPr>
      </w:pPr>
      <w:r w:rsidRPr="003847FB">
        <w:rPr>
          <w:rFonts w:ascii="Arial" w:hAnsi="Arial" w:cs="Arial"/>
          <w:sz w:val="20"/>
          <w:szCs w:val="20"/>
        </w:rPr>
        <w:t>Anything done for, or on behalf of, people without capacity should be the least restrictive of their basic rights and freedoms. This means that when anything is done to, or for, a person who lacks capacity the option that is in their best interests and which interferes the least with their rights and freedom of action must be chosen.</w:t>
      </w:r>
    </w:p>
    <w:bookmarkEnd w:id="5"/>
    <w:p w14:paraId="27498A7F" w14:textId="77777777" w:rsidR="00925E2C" w:rsidRPr="00925E2C" w:rsidRDefault="00925E2C" w:rsidP="00925E2C">
      <w:pPr>
        <w:jc w:val="both"/>
        <w:rPr>
          <w:rFonts w:ascii="Arial" w:hAnsi="Arial" w:cs="Arial"/>
          <w:sz w:val="20"/>
          <w:szCs w:val="20"/>
        </w:rPr>
      </w:pPr>
    </w:p>
    <w:p w14:paraId="07CDD534" w14:textId="0CDEEEBE" w:rsidR="00ED632D" w:rsidRPr="000B07E1" w:rsidRDefault="00ED632D" w:rsidP="00ED632D">
      <w:pPr>
        <w:jc w:val="both"/>
        <w:rPr>
          <w:rFonts w:ascii="Arial" w:hAnsi="Arial" w:cs="Arial"/>
          <w:b/>
          <w:bCs/>
          <w:sz w:val="20"/>
          <w:szCs w:val="20"/>
        </w:rPr>
      </w:pPr>
      <w:r w:rsidRPr="000B07E1">
        <w:rPr>
          <w:rFonts w:ascii="Arial" w:hAnsi="Arial" w:cs="Arial"/>
          <w:b/>
          <w:bCs/>
          <w:sz w:val="20"/>
          <w:szCs w:val="20"/>
        </w:rPr>
        <w:t>Deprivation of Liberty Safeguards (</w:t>
      </w:r>
      <w:proofErr w:type="spellStart"/>
      <w:r w:rsidRPr="000B07E1">
        <w:rPr>
          <w:rFonts w:ascii="Arial" w:hAnsi="Arial" w:cs="Arial"/>
          <w:b/>
          <w:bCs/>
          <w:sz w:val="20"/>
          <w:szCs w:val="20"/>
        </w:rPr>
        <w:t>DoLS</w:t>
      </w:r>
      <w:proofErr w:type="spellEnd"/>
      <w:r w:rsidRPr="000B07E1">
        <w:rPr>
          <w:rFonts w:ascii="Arial" w:hAnsi="Arial" w:cs="Arial"/>
          <w:b/>
          <w:bCs/>
          <w:sz w:val="20"/>
          <w:szCs w:val="20"/>
        </w:rPr>
        <w:t>)</w:t>
      </w:r>
    </w:p>
    <w:p w14:paraId="63E7FC4D" w14:textId="0BC57A88" w:rsidR="00335DAA" w:rsidRDefault="00ED632D" w:rsidP="00ED632D">
      <w:pPr>
        <w:jc w:val="both"/>
        <w:rPr>
          <w:rFonts w:ascii="Arial" w:hAnsi="Arial" w:cs="Arial"/>
          <w:sz w:val="20"/>
          <w:szCs w:val="20"/>
        </w:rPr>
      </w:pPr>
      <w:r>
        <w:rPr>
          <w:rFonts w:ascii="Arial" w:hAnsi="Arial" w:cs="Arial"/>
          <w:sz w:val="20"/>
          <w:szCs w:val="20"/>
        </w:rPr>
        <w:t xml:space="preserve">Big Life does not deliver </w:t>
      </w:r>
      <w:r w:rsidR="0099630F">
        <w:rPr>
          <w:rFonts w:ascii="Arial" w:hAnsi="Arial" w:cs="Arial"/>
          <w:sz w:val="20"/>
          <w:szCs w:val="20"/>
        </w:rPr>
        <w:t>services to adults in care homes or hospitals</w:t>
      </w:r>
      <w:r w:rsidR="003C3B27">
        <w:rPr>
          <w:rFonts w:ascii="Arial" w:hAnsi="Arial" w:cs="Arial"/>
          <w:sz w:val="20"/>
          <w:szCs w:val="20"/>
        </w:rPr>
        <w:t xml:space="preserve">, however there may be occasions where adults </w:t>
      </w:r>
      <w:r w:rsidR="008D5C76">
        <w:rPr>
          <w:rFonts w:ascii="Arial" w:hAnsi="Arial" w:cs="Arial"/>
          <w:sz w:val="20"/>
          <w:szCs w:val="20"/>
        </w:rPr>
        <w:t xml:space="preserve">who access our </w:t>
      </w:r>
      <w:proofErr w:type="gramStart"/>
      <w:r w:rsidR="008D5C76">
        <w:rPr>
          <w:rFonts w:ascii="Arial" w:hAnsi="Arial" w:cs="Arial"/>
          <w:sz w:val="20"/>
          <w:szCs w:val="20"/>
        </w:rPr>
        <w:t>services  are</w:t>
      </w:r>
      <w:proofErr w:type="gramEnd"/>
      <w:r w:rsidR="008D5C76">
        <w:rPr>
          <w:rFonts w:ascii="Arial" w:hAnsi="Arial" w:cs="Arial"/>
          <w:sz w:val="20"/>
          <w:szCs w:val="20"/>
        </w:rPr>
        <w:t xml:space="preserve"> resident in a supported housing </w:t>
      </w:r>
      <w:r w:rsidR="00F93E7E">
        <w:rPr>
          <w:rFonts w:ascii="Arial" w:hAnsi="Arial" w:cs="Arial"/>
          <w:sz w:val="20"/>
          <w:szCs w:val="20"/>
        </w:rPr>
        <w:t>scheme,</w:t>
      </w:r>
      <w:r w:rsidR="005E6D87">
        <w:rPr>
          <w:rFonts w:ascii="Arial" w:hAnsi="Arial" w:cs="Arial"/>
          <w:sz w:val="20"/>
          <w:szCs w:val="20"/>
        </w:rPr>
        <w:t xml:space="preserve"> post 18 residential college or shared lives service.  </w:t>
      </w:r>
      <w:r w:rsidR="00FD783C">
        <w:rPr>
          <w:rFonts w:ascii="Arial" w:hAnsi="Arial" w:cs="Arial"/>
          <w:sz w:val="20"/>
          <w:szCs w:val="20"/>
        </w:rPr>
        <w:t xml:space="preserve">If employees suspect that an adult may be subject to a deprivation of </w:t>
      </w:r>
      <w:r w:rsidR="00F93E7E">
        <w:rPr>
          <w:rFonts w:ascii="Arial" w:hAnsi="Arial" w:cs="Arial"/>
          <w:sz w:val="20"/>
          <w:szCs w:val="20"/>
        </w:rPr>
        <w:t>liberty,</w:t>
      </w:r>
      <w:r w:rsidR="00FD783C">
        <w:rPr>
          <w:rFonts w:ascii="Arial" w:hAnsi="Arial" w:cs="Arial"/>
          <w:sz w:val="20"/>
          <w:szCs w:val="20"/>
        </w:rPr>
        <w:t xml:space="preserve"> they should be familiar with the </w:t>
      </w:r>
      <w:proofErr w:type="spellStart"/>
      <w:r w:rsidR="00335DAA">
        <w:rPr>
          <w:rFonts w:ascii="Arial" w:hAnsi="Arial" w:cs="Arial"/>
          <w:sz w:val="20"/>
          <w:szCs w:val="20"/>
        </w:rPr>
        <w:t>DoLS</w:t>
      </w:r>
      <w:proofErr w:type="spellEnd"/>
      <w:r w:rsidR="00335DAA">
        <w:rPr>
          <w:rFonts w:ascii="Arial" w:hAnsi="Arial" w:cs="Arial"/>
          <w:sz w:val="20"/>
          <w:szCs w:val="20"/>
        </w:rPr>
        <w:t xml:space="preserve"> criteria.  </w:t>
      </w:r>
    </w:p>
    <w:p w14:paraId="2AE7C4AB" w14:textId="77777777" w:rsidR="00335DAA" w:rsidRDefault="00335DAA" w:rsidP="00ED632D">
      <w:pPr>
        <w:jc w:val="both"/>
        <w:rPr>
          <w:rFonts w:ascii="Arial" w:hAnsi="Arial" w:cs="Arial"/>
          <w:sz w:val="20"/>
          <w:szCs w:val="20"/>
        </w:rPr>
      </w:pPr>
    </w:p>
    <w:p w14:paraId="5F79ABB7" w14:textId="5D26222E" w:rsidR="00ED632D" w:rsidRDefault="00335DAA" w:rsidP="00ED632D">
      <w:pPr>
        <w:jc w:val="both"/>
        <w:rPr>
          <w:rFonts w:ascii="Arial" w:hAnsi="Arial" w:cs="Arial"/>
          <w:sz w:val="20"/>
          <w:szCs w:val="20"/>
        </w:rPr>
      </w:pPr>
      <w:r>
        <w:rPr>
          <w:rFonts w:ascii="Arial" w:hAnsi="Arial" w:cs="Arial"/>
          <w:sz w:val="20"/>
          <w:szCs w:val="20"/>
        </w:rPr>
        <w:t>This states that deprivation of liberty:</w:t>
      </w:r>
    </w:p>
    <w:p w14:paraId="1AFA32A1" w14:textId="18B0E40D" w:rsidR="00335DAA" w:rsidRDefault="00335DAA" w:rsidP="00335DAA">
      <w:pPr>
        <w:pStyle w:val="ListParagraph"/>
        <w:numPr>
          <w:ilvl w:val="0"/>
          <w:numId w:val="74"/>
        </w:numPr>
        <w:jc w:val="both"/>
        <w:rPr>
          <w:rFonts w:ascii="Arial" w:hAnsi="Arial" w:cs="Arial"/>
          <w:sz w:val="20"/>
          <w:szCs w:val="20"/>
        </w:rPr>
      </w:pPr>
      <w:r>
        <w:rPr>
          <w:rFonts w:ascii="Arial" w:hAnsi="Arial" w:cs="Arial"/>
          <w:sz w:val="20"/>
          <w:szCs w:val="20"/>
        </w:rPr>
        <w:t>Should be avoided wherever possible</w:t>
      </w:r>
    </w:p>
    <w:p w14:paraId="55298D14" w14:textId="05D89D74" w:rsidR="00335DAA" w:rsidRDefault="00335DAA" w:rsidP="00335DAA">
      <w:pPr>
        <w:pStyle w:val="ListParagraph"/>
        <w:numPr>
          <w:ilvl w:val="0"/>
          <w:numId w:val="74"/>
        </w:numPr>
        <w:jc w:val="both"/>
        <w:rPr>
          <w:rFonts w:ascii="Arial" w:hAnsi="Arial" w:cs="Arial"/>
          <w:sz w:val="20"/>
          <w:szCs w:val="20"/>
        </w:rPr>
      </w:pPr>
      <w:r>
        <w:rPr>
          <w:rFonts w:ascii="Arial" w:hAnsi="Arial" w:cs="Arial"/>
          <w:sz w:val="20"/>
          <w:szCs w:val="20"/>
        </w:rPr>
        <w:t xml:space="preserve">Should only be authorised </w:t>
      </w:r>
      <w:proofErr w:type="spellStart"/>
      <w:r>
        <w:rPr>
          <w:rFonts w:ascii="Arial" w:hAnsi="Arial" w:cs="Arial"/>
          <w:sz w:val="20"/>
          <w:szCs w:val="20"/>
        </w:rPr>
        <w:t>incases</w:t>
      </w:r>
      <w:proofErr w:type="spellEnd"/>
      <w:r>
        <w:rPr>
          <w:rFonts w:ascii="Arial" w:hAnsi="Arial" w:cs="Arial"/>
          <w:sz w:val="20"/>
          <w:szCs w:val="20"/>
        </w:rPr>
        <w:t xml:space="preserve"> where it is in the r</w:t>
      </w:r>
      <w:r w:rsidR="00C44D3F">
        <w:rPr>
          <w:rFonts w:ascii="Arial" w:hAnsi="Arial" w:cs="Arial"/>
          <w:sz w:val="20"/>
          <w:szCs w:val="20"/>
        </w:rPr>
        <w:t>elevant persons best interest and the only way to keep them safe</w:t>
      </w:r>
    </w:p>
    <w:p w14:paraId="621D21E9" w14:textId="4AB484C9" w:rsidR="00C44D3F" w:rsidRDefault="00C44D3F" w:rsidP="00335DAA">
      <w:pPr>
        <w:pStyle w:val="ListParagraph"/>
        <w:numPr>
          <w:ilvl w:val="0"/>
          <w:numId w:val="74"/>
        </w:numPr>
        <w:jc w:val="both"/>
        <w:rPr>
          <w:rFonts w:ascii="Arial" w:hAnsi="Arial" w:cs="Arial"/>
          <w:sz w:val="20"/>
          <w:szCs w:val="20"/>
        </w:rPr>
      </w:pPr>
      <w:r>
        <w:rPr>
          <w:rFonts w:ascii="Arial" w:hAnsi="Arial" w:cs="Arial"/>
          <w:sz w:val="20"/>
          <w:szCs w:val="20"/>
        </w:rPr>
        <w:t>Should be for as short a time as possible, and</w:t>
      </w:r>
    </w:p>
    <w:p w14:paraId="0A56F721" w14:textId="2E6664F5" w:rsidR="00C44D3F" w:rsidRDefault="00C44D3F" w:rsidP="00335DAA">
      <w:pPr>
        <w:pStyle w:val="ListParagraph"/>
        <w:numPr>
          <w:ilvl w:val="0"/>
          <w:numId w:val="74"/>
        </w:numPr>
        <w:jc w:val="both"/>
        <w:rPr>
          <w:rFonts w:ascii="Arial" w:hAnsi="Arial" w:cs="Arial"/>
          <w:sz w:val="20"/>
          <w:szCs w:val="20"/>
        </w:rPr>
      </w:pPr>
      <w:r>
        <w:rPr>
          <w:rFonts w:ascii="Arial" w:hAnsi="Arial" w:cs="Arial"/>
          <w:sz w:val="20"/>
          <w:szCs w:val="20"/>
        </w:rPr>
        <w:t>Should be only for a particular treatment plan or course of action.</w:t>
      </w:r>
    </w:p>
    <w:p w14:paraId="667ACE96" w14:textId="02388EE0" w:rsidR="00C44D3F" w:rsidRDefault="00C44D3F" w:rsidP="00C44D3F">
      <w:pPr>
        <w:jc w:val="both"/>
        <w:rPr>
          <w:rFonts w:ascii="Arial" w:hAnsi="Arial" w:cs="Arial"/>
          <w:sz w:val="20"/>
          <w:szCs w:val="20"/>
        </w:rPr>
      </w:pPr>
    </w:p>
    <w:p w14:paraId="4ECDE245" w14:textId="156CA411" w:rsidR="00C44D3F" w:rsidRPr="000B07E1" w:rsidRDefault="00C44D3F" w:rsidP="00C44D3F">
      <w:pPr>
        <w:jc w:val="both"/>
        <w:rPr>
          <w:rFonts w:ascii="Arial" w:hAnsi="Arial" w:cs="Arial"/>
          <w:sz w:val="20"/>
          <w:szCs w:val="20"/>
        </w:rPr>
      </w:pPr>
      <w:r>
        <w:rPr>
          <w:rFonts w:ascii="Arial" w:hAnsi="Arial" w:cs="Arial"/>
          <w:sz w:val="20"/>
          <w:szCs w:val="20"/>
        </w:rPr>
        <w:t xml:space="preserve">If employees are concerned </w:t>
      </w:r>
      <w:r w:rsidR="00F93E7E">
        <w:rPr>
          <w:rFonts w:ascii="Arial" w:hAnsi="Arial" w:cs="Arial"/>
          <w:sz w:val="20"/>
          <w:szCs w:val="20"/>
        </w:rPr>
        <w:t xml:space="preserve">an adult is subject to </w:t>
      </w:r>
      <w:proofErr w:type="gramStart"/>
      <w:r w:rsidR="00F93E7E">
        <w:rPr>
          <w:rFonts w:ascii="Arial" w:hAnsi="Arial" w:cs="Arial"/>
          <w:sz w:val="20"/>
          <w:szCs w:val="20"/>
        </w:rPr>
        <w:t>deprivation</w:t>
      </w:r>
      <w:proofErr w:type="gramEnd"/>
      <w:r w:rsidR="00F93E7E">
        <w:rPr>
          <w:rFonts w:ascii="Arial" w:hAnsi="Arial" w:cs="Arial"/>
          <w:sz w:val="20"/>
          <w:szCs w:val="20"/>
        </w:rPr>
        <w:t xml:space="preserve"> they should </w:t>
      </w:r>
      <w:proofErr w:type="spellStart"/>
      <w:r w:rsidR="00F93E7E">
        <w:rPr>
          <w:rFonts w:ascii="Arial" w:hAnsi="Arial" w:cs="Arial"/>
          <w:sz w:val="20"/>
          <w:szCs w:val="20"/>
        </w:rPr>
        <w:t>cointact</w:t>
      </w:r>
      <w:proofErr w:type="spellEnd"/>
      <w:r w:rsidR="00F93E7E">
        <w:rPr>
          <w:rFonts w:ascii="Arial" w:hAnsi="Arial" w:cs="Arial"/>
          <w:sz w:val="20"/>
          <w:szCs w:val="20"/>
        </w:rPr>
        <w:t xml:space="preserve"> the group Safeguarding Leads.  </w:t>
      </w:r>
    </w:p>
    <w:p w14:paraId="6ED197F0" w14:textId="77777777" w:rsidR="008B00F9" w:rsidRDefault="008B00F9" w:rsidP="008B00F9">
      <w:pPr>
        <w:pStyle w:val="NoSpacing"/>
        <w:jc w:val="both"/>
        <w:rPr>
          <w:rFonts w:ascii="Arial" w:hAnsi="Arial" w:cs="Arial"/>
          <w:b/>
          <w:sz w:val="20"/>
          <w:szCs w:val="20"/>
          <w:u w:val="single"/>
        </w:rPr>
      </w:pPr>
      <w:bookmarkStart w:id="6" w:name="Principles"/>
    </w:p>
    <w:p w14:paraId="24FF61AA" w14:textId="77777777" w:rsidR="008B00F9" w:rsidRDefault="008B00F9" w:rsidP="008B00F9">
      <w:pPr>
        <w:pStyle w:val="NoSpacing"/>
        <w:jc w:val="both"/>
        <w:rPr>
          <w:rFonts w:ascii="Arial" w:hAnsi="Arial" w:cs="Arial"/>
          <w:b/>
          <w:sz w:val="20"/>
          <w:szCs w:val="20"/>
          <w:u w:val="single"/>
        </w:rPr>
      </w:pPr>
    </w:p>
    <w:p w14:paraId="1D909A1F" w14:textId="77777777" w:rsidR="008B00F9" w:rsidRDefault="008B00F9" w:rsidP="008B00F9">
      <w:pPr>
        <w:pStyle w:val="NoSpacing"/>
        <w:jc w:val="both"/>
        <w:rPr>
          <w:rFonts w:ascii="Arial" w:hAnsi="Arial" w:cs="Arial"/>
          <w:b/>
          <w:sz w:val="20"/>
          <w:szCs w:val="20"/>
          <w:u w:val="single"/>
        </w:rPr>
      </w:pPr>
    </w:p>
    <w:p w14:paraId="2AEFE148" w14:textId="1701BE4E" w:rsidR="00EE545C" w:rsidRPr="00C348C7" w:rsidRDefault="00A11060" w:rsidP="008F6DAA">
      <w:pPr>
        <w:pStyle w:val="NoSpacing"/>
        <w:numPr>
          <w:ilvl w:val="0"/>
          <w:numId w:val="21"/>
        </w:numPr>
        <w:jc w:val="both"/>
        <w:rPr>
          <w:rFonts w:ascii="Arial" w:hAnsi="Arial" w:cs="Arial"/>
          <w:b/>
          <w:sz w:val="20"/>
          <w:szCs w:val="20"/>
          <w:u w:val="single"/>
        </w:rPr>
      </w:pPr>
      <w:r w:rsidRPr="00EE545C">
        <w:rPr>
          <w:rFonts w:ascii="Arial" w:hAnsi="Arial" w:cs="Arial"/>
          <w:b/>
          <w:sz w:val="20"/>
          <w:szCs w:val="20"/>
          <w:u w:val="single"/>
        </w:rPr>
        <w:t>Principles</w:t>
      </w:r>
      <w:bookmarkEnd w:id="6"/>
    </w:p>
    <w:p w14:paraId="2AEFE149" w14:textId="77777777" w:rsidR="00A11060" w:rsidRPr="009A3D3E" w:rsidRDefault="00A11060" w:rsidP="00E77049">
      <w:pPr>
        <w:jc w:val="both"/>
        <w:rPr>
          <w:rFonts w:ascii="Arial" w:eastAsia="Arial" w:hAnsi="Arial" w:cs="Arial"/>
          <w:sz w:val="20"/>
          <w:szCs w:val="20"/>
        </w:rPr>
      </w:pPr>
      <w:r w:rsidRPr="009A3D3E">
        <w:rPr>
          <w:rFonts w:ascii="Arial" w:eastAsia="Arial" w:hAnsi="Arial" w:cs="Arial"/>
          <w:sz w:val="20"/>
          <w:szCs w:val="20"/>
        </w:rPr>
        <w:t xml:space="preserve">There are </w:t>
      </w:r>
      <w:proofErr w:type="gramStart"/>
      <w:r w:rsidRPr="009A3D3E">
        <w:rPr>
          <w:rFonts w:ascii="Arial" w:eastAsia="Arial" w:hAnsi="Arial" w:cs="Arial"/>
          <w:sz w:val="20"/>
          <w:szCs w:val="20"/>
        </w:rPr>
        <w:t>a number of</w:t>
      </w:r>
      <w:proofErr w:type="gramEnd"/>
      <w:r w:rsidRPr="009A3D3E">
        <w:rPr>
          <w:rFonts w:ascii="Arial" w:eastAsia="Arial" w:hAnsi="Arial" w:cs="Arial"/>
          <w:sz w:val="20"/>
          <w:szCs w:val="20"/>
        </w:rPr>
        <w:t xml:space="preserve"> key principles underpinning the work we carry out with children, young people, adults, parents and caregivers.</w:t>
      </w:r>
    </w:p>
    <w:p w14:paraId="2AEFE14A" w14:textId="77777777" w:rsidR="00A11060" w:rsidRPr="009A3D3E" w:rsidRDefault="00A11060" w:rsidP="00E77049">
      <w:pPr>
        <w:jc w:val="both"/>
        <w:rPr>
          <w:rFonts w:ascii="Arial" w:eastAsia="Arial" w:hAnsi="Arial" w:cs="Arial"/>
          <w:sz w:val="20"/>
          <w:szCs w:val="20"/>
        </w:rPr>
      </w:pPr>
    </w:p>
    <w:p w14:paraId="2AEFE14C" w14:textId="2575E677" w:rsidR="00EE545C" w:rsidRPr="00C348C7" w:rsidRDefault="002E0596" w:rsidP="00E77049">
      <w:pPr>
        <w:jc w:val="both"/>
        <w:rPr>
          <w:rFonts w:ascii="Arial" w:eastAsia="Arial" w:hAnsi="Arial" w:cs="Arial"/>
          <w:b/>
          <w:sz w:val="20"/>
          <w:szCs w:val="20"/>
          <w:u w:val="single"/>
        </w:rPr>
      </w:pPr>
      <w:r>
        <w:rPr>
          <w:rFonts w:ascii="Arial" w:eastAsia="Arial" w:hAnsi="Arial" w:cs="Arial"/>
          <w:b/>
          <w:sz w:val="20"/>
          <w:szCs w:val="20"/>
        </w:rPr>
        <w:t xml:space="preserve">6.1) </w:t>
      </w:r>
      <w:r w:rsidR="00A11060" w:rsidRPr="00EE545C">
        <w:rPr>
          <w:rFonts w:ascii="Arial" w:eastAsia="Arial" w:hAnsi="Arial" w:cs="Arial"/>
          <w:b/>
          <w:sz w:val="20"/>
          <w:szCs w:val="20"/>
          <w:u w:val="single"/>
        </w:rPr>
        <w:t>Children and Young People</w:t>
      </w:r>
    </w:p>
    <w:p w14:paraId="2AEFE14D" w14:textId="77777777" w:rsidR="00A11060" w:rsidRPr="009A3D3E" w:rsidRDefault="00A11060" w:rsidP="00E77049">
      <w:pPr>
        <w:jc w:val="both"/>
        <w:rPr>
          <w:rFonts w:ascii="Arial" w:eastAsia="Arial" w:hAnsi="Arial" w:cs="Arial"/>
          <w:sz w:val="20"/>
          <w:szCs w:val="20"/>
        </w:rPr>
      </w:pPr>
      <w:r w:rsidRPr="009A3D3E">
        <w:rPr>
          <w:rFonts w:ascii="Arial" w:eastAsia="Arial" w:hAnsi="Arial" w:cs="Arial"/>
          <w:sz w:val="20"/>
          <w:szCs w:val="20"/>
        </w:rPr>
        <w:t xml:space="preserve">In Big Life we are guided by the principles set out in </w:t>
      </w:r>
      <w:r w:rsidRPr="009A3D3E">
        <w:rPr>
          <w:rFonts w:ascii="Arial" w:eastAsia="Arial" w:hAnsi="Arial" w:cs="Arial"/>
          <w:b/>
          <w:i/>
          <w:sz w:val="20"/>
          <w:szCs w:val="20"/>
        </w:rPr>
        <w:t>Working Together to Safeguard Children 2018</w:t>
      </w:r>
      <w:r w:rsidRPr="009A3D3E">
        <w:rPr>
          <w:rFonts w:ascii="Arial" w:eastAsia="Arial" w:hAnsi="Arial" w:cs="Arial"/>
          <w:b/>
          <w:sz w:val="20"/>
          <w:szCs w:val="20"/>
        </w:rPr>
        <w:t>,</w:t>
      </w:r>
      <w:r w:rsidRPr="009A3D3E">
        <w:rPr>
          <w:rFonts w:ascii="Arial" w:eastAsia="Arial" w:hAnsi="Arial" w:cs="Arial"/>
          <w:sz w:val="20"/>
          <w:szCs w:val="20"/>
        </w:rPr>
        <w:t xml:space="preserve"> which describes what children have said they want from safeguarding systems:</w:t>
      </w:r>
    </w:p>
    <w:p w14:paraId="2AEFE14E" w14:textId="77777777" w:rsidR="00A11060" w:rsidRPr="009A3D3E" w:rsidRDefault="00A11060" w:rsidP="003847FB">
      <w:pPr>
        <w:pStyle w:val="ListParagraph"/>
        <w:numPr>
          <w:ilvl w:val="0"/>
          <w:numId w:val="9"/>
        </w:numPr>
        <w:jc w:val="both"/>
        <w:rPr>
          <w:rFonts w:ascii="Arial" w:eastAsia="Arial" w:hAnsi="Arial" w:cs="Arial"/>
          <w:sz w:val="20"/>
          <w:szCs w:val="20"/>
        </w:rPr>
      </w:pPr>
      <w:r w:rsidRPr="009A3D3E">
        <w:rPr>
          <w:rFonts w:ascii="Arial" w:eastAsia="Arial" w:hAnsi="Arial" w:cs="Arial"/>
          <w:sz w:val="20"/>
          <w:szCs w:val="20"/>
        </w:rPr>
        <w:t>Vigilance: to have adults notice when things are troubling them</w:t>
      </w:r>
    </w:p>
    <w:p w14:paraId="2AEFE14F" w14:textId="77777777" w:rsidR="00A11060" w:rsidRPr="009A3D3E" w:rsidRDefault="00A11060" w:rsidP="003847FB">
      <w:pPr>
        <w:pStyle w:val="ListParagraph"/>
        <w:numPr>
          <w:ilvl w:val="0"/>
          <w:numId w:val="9"/>
        </w:numPr>
        <w:jc w:val="both"/>
        <w:rPr>
          <w:rFonts w:ascii="Arial" w:eastAsia="Arial" w:hAnsi="Arial" w:cs="Arial"/>
          <w:sz w:val="20"/>
          <w:szCs w:val="20"/>
        </w:rPr>
      </w:pPr>
      <w:r w:rsidRPr="009A3D3E">
        <w:rPr>
          <w:rFonts w:ascii="Arial" w:eastAsia="Arial" w:hAnsi="Arial" w:cs="Arial"/>
          <w:sz w:val="20"/>
          <w:szCs w:val="20"/>
        </w:rPr>
        <w:t xml:space="preserve">Understanding and action: to understand what is happening, be </w:t>
      </w:r>
      <w:proofErr w:type="gramStart"/>
      <w:r w:rsidRPr="009A3D3E">
        <w:rPr>
          <w:rFonts w:ascii="Arial" w:eastAsia="Arial" w:hAnsi="Arial" w:cs="Arial"/>
          <w:sz w:val="20"/>
          <w:szCs w:val="20"/>
        </w:rPr>
        <w:t>heard</w:t>
      </w:r>
      <w:proofErr w:type="gramEnd"/>
      <w:r w:rsidRPr="009A3D3E">
        <w:rPr>
          <w:rFonts w:ascii="Arial" w:eastAsia="Arial" w:hAnsi="Arial" w:cs="Arial"/>
          <w:sz w:val="20"/>
          <w:szCs w:val="20"/>
        </w:rPr>
        <w:t xml:space="preserve"> and understood, and have that understanding acted upon</w:t>
      </w:r>
    </w:p>
    <w:p w14:paraId="2AEFE150" w14:textId="77777777" w:rsidR="00A11060" w:rsidRPr="009A3D3E" w:rsidRDefault="00A11060" w:rsidP="003847FB">
      <w:pPr>
        <w:pStyle w:val="ListParagraph"/>
        <w:numPr>
          <w:ilvl w:val="0"/>
          <w:numId w:val="9"/>
        </w:numPr>
        <w:jc w:val="both"/>
        <w:rPr>
          <w:rFonts w:ascii="Arial" w:eastAsia="Arial" w:hAnsi="Arial" w:cs="Arial"/>
          <w:sz w:val="20"/>
          <w:szCs w:val="20"/>
        </w:rPr>
      </w:pPr>
      <w:r w:rsidRPr="009A3D3E">
        <w:rPr>
          <w:rFonts w:ascii="Arial" w:eastAsia="Arial" w:hAnsi="Arial" w:cs="Arial"/>
          <w:sz w:val="20"/>
          <w:szCs w:val="20"/>
        </w:rPr>
        <w:t>Stability: to be able to develop an on-going stable relationship of trust with those helping them</w:t>
      </w:r>
    </w:p>
    <w:p w14:paraId="2AEFE151" w14:textId="77777777" w:rsidR="00A11060" w:rsidRPr="009A3D3E" w:rsidRDefault="00A11060" w:rsidP="003847FB">
      <w:pPr>
        <w:pStyle w:val="ListParagraph"/>
        <w:numPr>
          <w:ilvl w:val="0"/>
          <w:numId w:val="9"/>
        </w:numPr>
        <w:jc w:val="both"/>
        <w:rPr>
          <w:rFonts w:ascii="Arial" w:eastAsia="Arial" w:hAnsi="Arial" w:cs="Arial"/>
          <w:sz w:val="20"/>
          <w:szCs w:val="20"/>
        </w:rPr>
      </w:pPr>
      <w:r w:rsidRPr="009A3D3E">
        <w:rPr>
          <w:rFonts w:ascii="Arial" w:eastAsia="Arial" w:hAnsi="Arial" w:cs="Arial"/>
          <w:sz w:val="20"/>
          <w:szCs w:val="20"/>
        </w:rPr>
        <w:t>Respect: to be treated with the expectation that they are competent rather than not</w:t>
      </w:r>
    </w:p>
    <w:p w14:paraId="2AEFE152" w14:textId="45838D1F" w:rsidR="00A11060" w:rsidRPr="009A3D3E" w:rsidRDefault="00A11060" w:rsidP="003847FB">
      <w:pPr>
        <w:pStyle w:val="ListParagraph"/>
        <w:numPr>
          <w:ilvl w:val="0"/>
          <w:numId w:val="9"/>
        </w:numPr>
        <w:jc w:val="both"/>
        <w:rPr>
          <w:rFonts w:ascii="Arial" w:eastAsia="Arial" w:hAnsi="Arial" w:cs="Arial"/>
          <w:sz w:val="20"/>
          <w:szCs w:val="20"/>
        </w:rPr>
      </w:pPr>
      <w:r w:rsidRPr="009A3D3E">
        <w:rPr>
          <w:rFonts w:ascii="Arial" w:eastAsia="Arial" w:hAnsi="Arial" w:cs="Arial"/>
          <w:sz w:val="20"/>
          <w:szCs w:val="20"/>
        </w:rPr>
        <w:t xml:space="preserve">Information and engagement: to be informed about and involved in procedures, decisions, </w:t>
      </w:r>
      <w:proofErr w:type="gramStart"/>
      <w:r w:rsidRPr="009A3D3E">
        <w:rPr>
          <w:rFonts w:ascii="Arial" w:eastAsia="Arial" w:hAnsi="Arial" w:cs="Arial"/>
          <w:sz w:val="20"/>
          <w:szCs w:val="20"/>
        </w:rPr>
        <w:t>concerns</w:t>
      </w:r>
      <w:proofErr w:type="gramEnd"/>
      <w:r w:rsidRPr="009A3D3E">
        <w:rPr>
          <w:rFonts w:ascii="Arial" w:eastAsia="Arial" w:hAnsi="Arial" w:cs="Arial"/>
          <w:sz w:val="20"/>
          <w:szCs w:val="20"/>
        </w:rPr>
        <w:t xml:space="preserve"> and plans</w:t>
      </w:r>
      <w:r w:rsidR="008F6DAA">
        <w:rPr>
          <w:rFonts w:ascii="Arial" w:eastAsia="Arial" w:hAnsi="Arial" w:cs="Arial"/>
          <w:sz w:val="20"/>
          <w:szCs w:val="20"/>
        </w:rPr>
        <w:t>.</w:t>
      </w:r>
    </w:p>
    <w:p w14:paraId="2AEFE153" w14:textId="77777777" w:rsidR="00A11060" w:rsidRPr="009A3D3E" w:rsidRDefault="00A11060" w:rsidP="003847FB">
      <w:pPr>
        <w:pStyle w:val="ListParagraph"/>
        <w:numPr>
          <w:ilvl w:val="0"/>
          <w:numId w:val="9"/>
        </w:numPr>
        <w:jc w:val="both"/>
        <w:rPr>
          <w:rFonts w:ascii="Arial" w:eastAsia="Arial" w:hAnsi="Arial" w:cs="Arial"/>
          <w:sz w:val="20"/>
          <w:szCs w:val="20"/>
        </w:rPr>
      </w:pPr>
      <w:r w:rsidRPr="009A3D3E">
        <w:rPr>
          <w:rFonts w:ascii="Arial" w:eastAsia="Arial" w:hAnsi="Arial" w:cs="Arial"/>
          <w:sz w:val="20"/>
          <w:szCs w:val="20"/>
        </w:rPr>
        <w:t>Explanation: to be informed of the outcome of assessments and decisions and given reasons when their views have not met with a positive response</w:t>
      </w:r>
    </w:p>
    <w:p w14:paraId="2AEFE154" w14:textId="77777777" w:rsidR="00A11060" w:rsidRPr="009A3D3E" w:rsidRDefault="00A11060" w:rsidP="003847FB">
      <w:pPr>
        <w:pStyle w:val="ListParagraph"/>
        <w:numPr>
          <w:ilvl w:val="0"/>
          <w:numId w:val="9"/>
        </w:numPr>
        <w:jc w:val="both"/>
        <w:rPr>
          <w:rFonts w:ascii="Arial" w:eastAsia="Arial" w:hAnsi="Arial" w:cs="Arial"/>
          <w:sz w:val="20"/>
          <w:szCs w:val="20"/>
        </w:rPr>
      </w:pPr>
      <w:r w:rsidRPr="009A3D3E">
        <w:rPr>
          <w:rFonts w:ascii="Arial" w:eastAsia="Arial" w:hAnsi="Arial" w:cs="Arial"/>
          <w:sz w:val="20"/>
          <w:szCs w:val="20"/>
        </w:rPr>
        <w:t xml:space="preserve">Support: to be provided with support </w:t>
      </w:r>
      <w:proofErr w:type="gramStart"/>
      <w:r w:rsidRPr="009A3D3E">
        <w:rPr>
          <w:rFonts w:ascii="Arial" w:eastAsia="Arial" w:hAnsi="Arial" w:cs="Arial"/>
          <w:sz w:val="20"/>
          <w:szCs w:val="20"/>
        </w:rPr>
        <w:t>in their own right as well as</w:t>
      </w:r>
      <w:proofErr w:type="gramEnd"/>
      <w:r w:rsidRPr="009A3D3E">
        <w:rPr>
          <w:rFonts w:ascii="Arial" w:eastAsia="Arial" w:hAnsi="Arial" w:cs="Arial"/>
          <w:sz w:val="20"/>
          <w:szCs w:val="20"/>
        </w:rPr>
        <w:t xml:space="preserve"> a member of their family</w:t>
      </w:r>
    </w:p>
    <w:p w14:paraId="2AEFE155" w14:textId="77777777" w:rsidR="00A11060" w:rsidRPr="009A3D3E" w:rsidRDefault="00A11060" w:rsidP="003847FB">
      <w:pPr>
        <w:pStyle w:val="ListParagraph"/>
        <w:numPr>
          <w:ilvl w:val="0"/>
          <w:numId w:val="9"/>
        </w:numPr>
        <w:jc w:val="both"/>
        <w:rPr>
          <w:rFonts w:ascii="Arial" w:eastAsia="Arial" w:hAnsi="Arial" w:cs="Arial"/>
          <w:sz w:val="20"/>
          <w:szCs w:val="20"/>
        </w:rPr>
      </w:pPr>
      <w:r w:rsidRPr="009A3D3E">
        <w:rPr>
          <w:rFonts w:ascii="Arial" w:eastAsia="Arial" w:hAnsi="Arial" w:cs="Arial"/>
          <w:sz w:val="20"/>
          <w:szCs w:val="20"/>
        </w:rPr>
        <w:t>Advocacy: to be provided with advocacy to assist them in putting forward their views.</w:t>
      </w:r>
    </w:p>
    <w:p w14:paraId="2AEFE156" w14:textId="77777777" w:rsidR="00A11060" w:rsidRPr="009A3D3E" w:rsidRDefault="00A11060" w:rsidP="00E77049">
      <w:pPr>
        <w:jc w:val="both"/>
        <w:rPr>
          <w:rFonts w:ascii="Arial" w:eastAsia="Arial" w:hAnsi="Arial" w:cs="Arial"/>
          <w:sz w:val="20"/>
          <w:szCs w:val="20"/>
        </w:rPr>
      </w:pPr>
      <w:r w:rsidRPr="009A3D3E">
        <w:rPr>
          <w:rFonts w:ascii="Arial" w:eastAsia="Arial" w:hAnsi="Arial" w:cs="Arial"/>
          <w:sz w:val="20"/>
          <w:szCs w:val="20"/>
        </w:rPr>
        <w:t>Children should be made aware that it is their right to be safe from abuse. They should be given clear information on where to go for help if they need it.</w:t>
      </w:r>
    </w:p>
    <w:p w14:paraId="2AEFE157" w14:textId="77777777" w:rsidR="00A11060" w:rsidRPr="009A3D3E" w:rsidRDefault="00A11060" w:rsidP="00E77049">
      <w:pPr>
        <w:ind w:left="360"/>
        <w:jc w:val="both"/>
        <w:rPr>
          <w:rFonts w:ascii="Arial" w:eastAsia="Arial" w:hAnsi="Arial" w:cs="Arial"/>
          <w:sz w:val="20"/>
          <w:szCs w:val="20"/>
        </w:rPr>
      </w:pPr>
    </w:p>
    <w:p w14:paraId="2AEFE158" w14:textId="77777777" w:rsidR="00A11060" w:rsidRPr="009A3D3E" w:rsidRDefault="00A11060" w:rsidP="00E77049">
      <w:pPr>
        <w:jc w:val="both"/>
        <w:rPr>
          <w:rFonts w:ascii="Arial" w:eastAsia="Arial" w:hAnsi="Arial" w:cs="Arial"/>
          <w:sz w:val="20"/>
          <w:szCs w:val="20"/>
        </w:rPr>
      </w:pPr>
      <w:r w:rsidRPr="009A3D3E">
        <w:rPr>
          <w:rFonts w:ascii="Arial" w:eastAsia="Arial" w:hAnsi="Arial" w:cs="Arial"/>
          <w:sz w:val="20"/>
          <w:szCs w:val="20"/>
        </w:rPr>
        <w:t>This child centred approach is in keeping with Big Life’s ethos of putting the service user at the heart of everything we do. This helps us to ensure safeguarding in our day-to-day practice.</w:t>
      </w:r>
    </w:p>
    <w:p w14:paraId="2AEFE159" w14:textId="77777777" w:rsidR="00845B60" w:rsidRPr="009A3D3E" w:rsidRDefault="00845B60" w:rsidP="00E77049">
      <w:pPr>
        <w:jc w:val="both"/>
        <w:rPr>
          <w:sz w:val="20"/>
          <w:szCs w:val="20"/>
        </w:rPr>
      </w:pPr>
    </w:p>
    <w:p w14:paraId="2AEFE15B" w14:textId="07D7EFC4" w:rsidR="00EE545C" w:rsidRPr="009A3D3E" w:rsidRDefault="002E0596" w:rsidP="00E77049">
      <w:pPr>
        <w:jc w:val="both"/>
        <w:rPr>
          <w:rFonts w:ascii="Arial" w:hAnsi="Arial" w:cs="Arial"/>
          <w:b/>
          <w:sz w:val="20"/>
          <w:szCs w:val="20"/>
        </w:rPr>
      </w:pPr>
      <w:r>
        <w:rPr>
          <w:rFonts w:ascii="Arial" w:hAnsi="Arial" w:cs="Arial"/>
          <w:b/>
          <w:sz w:val="20"/>
          <w:szCs w:val="20"/>
        </w:rPr>
        <w:t>6.2</w:t>
      </w:r>
      <w:proofErr w:type="gramStart"/>
      <w:r>
        <w:rPr>
          <w:rFonts w:ascii="Arial" w:hAnsi="Arial" w:cs="Arial"/>
          <w:b/>
          <w:sz w:val="20"/>
          <w:szCs w:val="20"/>
        </w:rPr>
        <w:t>)</w:t>
      </w:r>
      <w:r w:rsidR="00EE545C" w:rsidRPr="00EE545C">
        <w:rPr>
          <w:rFonts w:ascii="Arial" w:hAnsi="Arial" w:cs="Arial"/>
          <w:b/>
          <w:sz w:val="20"/>
          <w:szCs w:val="20"/>
        </w:rPr>
        <w:t xml:space="preserve"> </w:t>
      </w:r>
      <w:r w:rsidR="00EE545C">
        <w:rPr>
          <w:rFonts w:ascii="Arial" w:hAnsi="Arial" w:cs="Arial"/>
          <w:b/>
          <w:sz w:val="20"/>
          <w:szCs w:val="20"/>
          <w:u w:val="single"/>
        </w:rPr>
        <w:t xml:space="preserve"> </w:t>
      </w:r>
      <w:r w:rsidR="00A11060" w:rsidRPr="00EE545C">
        <w:rPr>
          <w:rFonts w:ascii="Arial" w:hAnsi="Arial" w:cs="Arial"/>
          <w:b/>
          <w:sz w:val="20"/>
          <w:szCs w:val="20"/>
          <w:u w:val="single"/>
        </w:rPr>
        <w:t>Adults</w:t>
      </w:r>
      <w:proofErr w:type="gramEnd"/>
      <w:r w:rsidR="00A11060" w:rsidRPr="009A3D3E">
        <w:rPr>
          <w:rFonts w:ascii="Arial" w:hAnsi="Arial" w:cs="Arial"/>
          <w:b/>
          <w:sz w:val="20"/>
          <w:szCs w:val="20"/>
        </w:rPr>
        <w:t xml:space="preserve"> </w:t>
      </w:r>
    </w:p>
    <w:p w14:paraId="2AEFE15C" w14:textId="77777777" w:rsidR="00A11060" w:rsidRPr="009A3D3E" w:rsidRDefault="00A11060" w:rsidP="00E77049">
      <w:pPr>
        <w:jc w:val="both"/>
        <w:rPr>
          <w:rFonts w:ascii="Arial" w:hAnsi="Arial" w:cs="Arial"/>
          <w:sz w:val="20"/>
          <w:szCs w:val="20"/>
        </w:rPr>
      </w:pPr>
      <w:r w:rsidRPr="009A3D3E">
        <w:rPr>
          <w:rFonts w:ascii="Arial" w:hAnsi="Arial" w:cs="Arial"/>
          <w:sz w:val="20"/>
          <w:szCs w:val="20"/>
        </w:rPr>
        <w:t xml:space="preserve">The Big Life Group are guided by the principles set out in </w:t>
      </w:r>
      <w:r w:rsidRPr="009A3D3E">
        <w:rPr>
          <w:rFonts w:ascii="Arial" w:hAnsi="Arial" w:cs="Arial"/>
          <w:b/>
          <w:i/>
          <w:sz w:val="20"/>
          <w:szCs w:val="20"/>
        </w:rPr>
        <w:t>The Care Act 2014</w:t>
      </w:r>
      <w:r w:rsidRPr="009A3D3E">
        <w:rPr>
          <w:rFonts w:ascii="Arial" w:hAnsi="Arial" w:cs="Arial"/>
          <w:sz w:val="20"/>
          <w:szCs w:val="20"/>
        </w:rPr>
        <w:t xml:space="preserve"> and aim to work within the following principles when developing and implementing service for adults.</w:t>
      </w:r>
    </w:p>
    <w:p w14:paraId="2AEFE15D" w14:textId="77777777" w:rsidR="00A11060" w:rsidRPr="009A3D3E" w:rsidRDefault="00A11060" w:rsidP="00E77049">
      <w:pPr>
        <w:jc w:val="both"/>
        <w:rPr>
          <w:rFonts w:ascii="Arial" w:hAnsi="Arial" w:cs="Arial"/>
          <w:sz w:val="20"/>
          <w:szCs w:val="20"/>
        </w:rPr>
      </w:pPr>
    </w:p>
    <w:p w14:paraId="2AEFE15E" w14:textId="77777777" w:rsidR="00A11060" w:rsidRPr="002E0596" w:rsidRDefault="00A11060" w:rsidP="003847FB">
      <w:pPr>
        <w:pStyle w:val="ListParagraph"/>
        <w:numPr>
          <w:ilvl w:val="0"/>
          <w:numId w:val="50"/>
        </w:numPr>
        <w:jc w:val="both"/>
        <w:rPr>
          <w:rFonts w:ascii="Arial" w:hAnsi="Arial" w:cs="Arial"/>
          <w:b/>
          <w:bCs/>
          <w:color w:val="000000"/>
          <w:sz w:val="20"/>
          <w:szCs w:val="20"/>
        </w:rPr>
      </w:pPr>
      <w:r w:rsidRPr="002E0596">
        <w:rPr>
          <w:rFonts w:ascii="Arial" w:hAnsi="Arial" w:cs="Arial"/>
          <w:b/>
          <w:bCs/>
          <w:color w:val="000000"/>
          <w:sz w:val="20"/>
          <w:szCs w:val="20"/>
        </w:rPr>
        <w:t xml:space="preserve">Empowerment </w:t>
      </w:r>
    </w:p>
    <w:p w14:paraId="2AEFE15F" w14:textId="77777777" w:rsidR="00A11060" w:rsidRPr="002E0596" w:rsidRDefault="00A11060" w:rsidP="002E0596">
      <w:pPr>
        <w:pStyle w:val="ListParagraph"/>
        <w:ind w:left="0"/>
        <w:jc w:val="both"/>
        <w:rPr>
          <w:rFonts w:ascii="Arial" w:hAnsi="Arial" w:cs="Arial"/>
          <w:color w:val="000000"/>
          <w:sz w:val="20"/>
          <w:szCs w:val="20"/>
        </w:rPr>
      </w:pPr>
      <w:r w:rsidRPr="002E0596">
        <w:rPr>
          <w:rFonts w:ascii="Arial" w:hAnsi="Arial" w:cs="Arial"/>
          <w:color w:val="000000"/>
          <w:sz w:val="20"/>
          <w:szCs w:val="20"/>
        </w:rPr>
        <w:t xml:space="preserve">We give individuals the right information about how to recognise abuse and what they can do to keep themselves safe. We give them clear and simple information about how to report abuse and crime and what support we can give. We consult them before we take any action. Where someone lacks capacity to </w:t>
      </w:r>
      <w:proofErr w:type="gramStart"/>
      <w:r w:rsidRPr="002E0596">
        <w:rPr>
          <w:rFonts w:ascii="Arial" w:hAnsi="Arial" w:cs="Arial"/>
          <w:color w:val="000000"/>
          <w:sz w:val="20"/>
          <w:szCs w:val="20"/>
        </w:rPr>
        <w:t>make a decision</w:t>
      </w:r>
      <w:proofErr w:type="gramEnd"/>
      <w:r w:rsidRPr="002E0596">
        <w:rPr>
          <w:rFonts w:ascii="Arial" w:hAnsi="Arial" w:cs="Arial"/>
          <w:color w:val="000000"/>
          <w:sz w:val="20"/>
          <w:szCs w:val="20"/>
        </w:rPr>
        <w:t xml:space="preserve">, we always act in his or her best interests. </w:t>
      </w:r>
    </w:p>
    <w:p w14:paraId="2AEFE160" w14:textId="77777777" w:rsidR="00A11060" w:rsidRPr="009A3D3E" w:rsidRDefault="00A11060" w:rsidP="003847FB">
      <w:pPr>
        <w:pStyle w:val="CM18"/>
        <w:numPr>
          <w:ilvl w:val="0"/>
          <w:numId w:val="50"/>
        </w:numPr>
        <w:spacing w:after="522"/>
        <w:ind w:right="70"/>
        <w:contextualSpacing/>
        <w:jc w:val="both"/>
        <w:rPr>
          <w:b/>
          <w:bCs/>
          <w:color w:val="000000"/>
          <w:sz w:val="20"/>
          <w:szCs w:val="20"/>
        </w:rPr>
      </w:pPr>
      <w:r w:rsidRPr="009A3D3E">
        <w:rPr>
          <w:b/>
          <w:bCs/>
          <w:color w:val="000000"/>
          <w:sz w:val="20"/>
          <w:szCs w:val="20"/>
        </w:rPr>
        <w:t xml:space="preserve">Protection </w:t>
      </w:r>
    </w:p>
    <w:p w14:paraId="2AEFE161" w14:textId="77777777" w:rsidR="00A11060" w:rsidRPr="009A3D3E" w:rsidRDefault="00A11060" w:rsidP="00D83E4A">
      <w:pPr>
        <w:pStyle w:val="CM18"/>
        <w:spacing w:after="522"/>
        <w:ind w:right="70"/>
        <w:contextualSpacing/>
        <w:jc w:val="both"/>
        <w:rPr>
          <w:color w:val="000000"/>
          <w:sz w:val="20"/>
          <w:szCs w:val="20"/>
        </w:rPr>
      </w:pPr>
      <w:r w:rsidRPr="009A3D3E">
        <w:rPr>
          <w:color w:val="000000"/>
          <w:sz w:val="20"/>
          <w:szCs w:val="20"/>
        </w:rPr>
        <w:t xml:space="preserve">We have effective ways of assessing and managing risk.  Our complaints and reporting arrangements for abuse and suspected criminal offences work well.   People understand how we work and how to </w:t>
      </w:r>
      <w:proofErr w:type="gramStart"/>
      <w:r w:rsidRPr="009A3D3E">
        <w:rPr>
          <w:color w:val="000000"/>
          <w:sz w:val="20"/>
          <w:szCs w:val="20"/>
        </w:rPr>
        <w:t>make contact with</w:t>
      </w:r>
      <w:proofErr w:type="gramEnd"/>
      <w:r w:rsidRPr="009A3D3E">
        <w:rPr>
          <w:color w:val="000000"/>
          <w:sz w:val="20"/>
          <w:szCs w:val="20"/>
        </w:rPr>
        <w:t xml:space="preserve"> the right people in our organisation. We take responsibility for dealing with any information we have and ensuring the information is provided to the right people. </w:t>
      </w:r>
    </w:p>
    <w:p w14:paraId="2AEFE162" w14:textId="77777777" w:rsidR="00A11060" w:rsidRPr="009A3D3E" w:rsidRDefault="00A11060" w:rsidP="00E77049">
      <w:pPr>
        <w:pStyle w:val="CM18"/>
        <w:spacing w:after="522"/>
        <w:ind w:right="70"/>
        <w:contextualSpacing/>
        <w:jc w:val="both"/>
        <w:rPr>
          <w:color w:val="000000"/>
          <w:sz w:val="20"/>
          <w:szCs w:val="20"/>
        </w:rPr>
      </w:pPr>
    </w:p>
    <w:p w14:paraId="2AEFE163" w14:textId="77777777" w:rsidR="00A11060" w:rsidRPr="009A3D3E" w:rsidRDefault="00A11060" w:rsidP="003847FB">
      <w:pPr>
        <w:pStyle w:val="CM18"/>
        <w:numPr>
          <w:ilvl w:val="0"/>
          <w:numId w:val="50"/>
        </w:numPr>
        <w:spacing w:after="522"/>
        <w:ind w:right="70"/>
        <w:contextualSpacing/>
        <w:jc w:val="both"/>
        <w:rPr>
          <w:color w:val="000000"/>
          <w:sz w:val="20"/>
          <w:szCs w:val="20"/>
        </w:rPr>
      </w:pPr>
      <w:r w:rsidRPr="009A3D3E">
        <w:rPr>
          <w:b/>
          <w:bCs/>
          <w:color w:val="000000"/>
          <w:sz w:val="20"/>
          <w:szCs w:val="20"/>
        </w:rPr>
        <w:t xml:space="preserve">Prevention </w:t>
      </w:r>
    </w:p>
    <w:p w14:paraId="2AEFE164" w14:textId="77777777" w:rsidR="00A11060" w:rsidRPr="009A3D3E" w:rsidRDefault="00A11060" w:rsidP="00D83E4A">
      <w:pPr>
        <w:pStyle w:val="CM18"/>
        <w:spacing w:after="522"/>
        <w:ind w:right="220"/>
        <w:contextualSpacing/>
        <w:jc w:val="both"/>
        <w:rPr>
          <w:color w:val="000000"/>
          <w:sz w:val="20"/>
          <w:szCs w:val="20"/>
        </w:rPr>
      </w:pPr>
      <w:r w:rsidRPr="009A3D3E">
        <w:rPr>
          <w:color w:val="000000"/>
          <w:sz w:val="20"/>
          <w:szCs w:val="20"/>
        </w:rPr>
        <w:t xml:space="preserve">We help our community to identify and report signs of abuse and suspected criminal offences. We train staff how to recognise signs and take action to prevent abuse occurring. </w:t>
      </w:r>
      <w:r w:rsidRPr="009A3D3E">
        <w:rPr>
          <w:color w:val="000000"/>
          <w:sz w:val="20"/>
          <w:szCs w:val="20"/>
        </w:rPr>
        <w:lastRenderedPageBreak/>
        <w:t>In all our work, we consider how to make communities safer.</w:t>
      </w:r>
      <w:r w:rsidRPr="009A3D3E">
        <w:rPr>
          <w:sz w:val="20"/>
          <w:szCs w:val="20"/>
        </w:rPr>
        <w:t xml:space="preserve"> Working with abuse demands a high level of skill and can be very stressful.  Training and support for workers accused of or investigating potential abuse situations are a high priority</w:t>
      </w:r>
      <w:r w:rsidRPr="009A3D3E">
        <w:rPr>
          <w:color w:val="000000"/>
          <w:sz w:val="20"/>
          <w:szCs w:val="20"/>
        </w:rPr>
        <w:t xml:space="preserve"> </w:t>
      </w:r>
    </w:p>
    <w:p w14:paraId="2AEFE165" w14:textId="77777777" w:rsidR="00A11060" w:rsidRPr="009A3D3E" w:rsidRDefault="00A11060" w:rsidP="00E77049">
      <w:pPr>
        <w:pStyle w:val="CM18"/>
        <w:spacing w:after="522"/>
        <w:ind w:right="220"/>
        <w:contextualSpacing/>
        <w:jc w:val="both"/>
        <w:rPr>
          <w:color w:val="000000"/>
          <w:sz w:val="20"/>
          <w:szCs w:val="20"/>
        </w:rPr>
      </w:pPr>
    </w:p>
    <w:p w14:paraId="2AEFE166" w14:textId="77777777" w:rsidR="00A11060" w:rsidRPr="009A3D3E" w:rsidRDefault="00A11060" w:rsidP="003847FB">
      <w:pPr>
        <w:pStyle w:val="CM18"/>
        <w:numPr>
          <w:ilvl w:val="0"/>
          <w:numId w:val="50"/>
        </w:numPr>
        <w:spacing w:after="522"/>
        <w:ind w:right="220"/>
        <w:contextualSpacing/>
        <w:jc w:val="both"/>
        <w:rPr>
          <w:color w:val="000000"/>
          <w:sz w:val="20"/>
          <w:szCs w:val="20"/>
        </w:rPr>
      </w:pPr>
      <w:r w:rsidRPr="009A3D3E">
        <w:rPr>
          <w:b/>
          <w:bCs/>
          <w:color w:val="000000"/>
          <w:sz w:val="20"/>
          <w:szCs w:val="20"/>
        </w:rPr>
        <w:t xml:space="preserve">Proportionality </w:t>
      </w:r>
    </w:p>
    <w:p w14:paraId="2AEFE167" w14:textId="77777777" w:rsidR="00A11060" w:rsidRPr="009A3D3E" w:rsidRDefault="00A11060" w:rsidP="00D83E4A">
      <w:pPr>
        <w:pStyle w:val="CM18"/>
        <w:spacing w:after="522"/>
        <w:contextualSpacing/>
        <w:jc w:val="both"/>
        <w:rPr>
          <w:color w:val="000000"/>
          <w:sz w:val="20"/>
          <w:szCs w:val="20"/>
        </w:rPr>
      </w:pPr>
      <w:r w:rsidRPr="009A3D3E">
        <w:rPr>
          <w:color w:val="000000"/>
          <w:sz w:val="20"/>
          <w:szCs w:val="20"/>
        </w:rPr>
        <w:t xml:space="preserve">We discuss with the individual and where appropriate, with partner agencies what to do where there is risk of significant harm </w:t>
      </w:r>
      <w:r w:rsidRPr="009A3D3E">
        <w:rPr>
          <w:b/>
          <w:bCs/>
          <w:color w:val="000000"/>
          <w:sz w:val="20"/>
          <w:szCs w:val="20"/>
        </w:rPr>
        <w:t xml:space="preserve">before </w:t>
      </w:r>
      <w:r w:rsidRPr="009A3D3E">
        <w:rPr>
          <w:color w:val="000000"/>
          <w:sz w:val="20"/>
          <w:szCs w:val="20"/>
        </w:rPr>
        <w:t xml:space="preserve">we take a decision. Risk is an element of many situations and should be part of any wider assessment. </w:t>
      </w:r>
    </w:p>
    <w:p w14:paraId="2AEFE168" w14:textId="77777777" w:rsidR="00A11060" w:rsidRPr="009A3D3E" w:rsidRDefault="00A11060" w:rsidP="00E77049">
      <w:pPr>
        <w:pStyle w:val="CM18"/>
        <w:spacing w:after="522"/>
        <w:contextualSpacing/>
        <w:jc w:val="both"/>
        <w:rPr>
          <w:color w:val="000000"/>
          <w:sz w:val="20"/>
          <w:szCs w:val="20"/>
          <w:u w:val="single"/>
        </w:rPr>
      </w:pPr>
    </w:p>
    <w:p w14:paraId="2AEFE169" w14:textId="77777777" w:rsidR="00A11060" w:rsidRPr="009A3D3E" w:rsidRDefault="00A11060" w:rsidP="003847FB">
      <w:pPr>
        <w:pStyle w:val="CM18"/>
        <w:numPr>
          <w:ilvl w:val="0"/>
          <w:numId w:val="50"/>
        </w:numPr>
        <w:spacing w:after="522"/>
        <w:contextualSpacing/>
        <w:jc w:val="both"/>
        <w:rPr>
          <w:color w:val="000000"/>
          <w:sz w:val="20"/>
          <w:szCs w:val="20"/>
        </w:rPr>
      </w:pPr>
      <w:r w:rsidRPr="009A3D3E">
        <w:rPr>
          <w:b/>
          <w:bCs/>
          <w:color w:val="000000"/>
          <w:sz w:val="20"/>
          <w:szCs w:val="20"/>
        </w:rPr>
        <w:t xml:space="preserve">Partnership </w:t>
      </w:r>
    </w:p>
    <w:p w14:paraId="2AEFE16A" w14:textId="2410962A" w:rsidR="00DA0373" w:rsidRPr="009A3D3E" w:rsidRDefault="00A11060" w:rsidP="00D83E4A">
      <w:pPr>
        <w:pStyle w:val="CM18"/>
        <w:spacing w:after="522"/>
        <w:contextualSpacing/>
        <w:jc w:val="both"/>
        <w:rPr>
          <w:color w:val="000000"/>
          <w:sz w:val="20"/>
          <w:szCs w:val="20"/>
        </w:rPr>
      </w:pPr>
      <w:r w:rsidRPr="009A3D3E">
        <w:rPr>
          <w:color w:val="000000"/>
          <w:sz w:val="20"/>
          <w:szCs w:val="20"/>
        </w:rPr>
        <w:t>We are</w:t>
      </w:r>
      <w:r w:rsidR="00AE3EFC">
        <w:rPr>
          <w:color w:val="000000"/>
          <w:sz w:val="20"/>
          <w:szCs w:val="20"/>
        </w:rPr>
        <w:t xml:space="preserve"> </w:t>
      </w:r>
      <w:proofErr w:type="spellStart"/>
      <w:r w:rsidR="00AE3EFC">
        <w:rPr>
          <w:color w:val="000000"/>
          <w:sz w:val="20"/>
          <w:szCs w:val="20"/>
        </w:rPr>
        <w:t>committed</w:t>
      </w:r>
      <w:r w:rsidR="009C2EE6">
        <w:rPr>
          <w:color w:val="000000"/>
          <w:sz w:val="20"/>
          <w:szCs w:val="20"/>
        </w:rPr>
        <w:t>to</w:t>
      </w:r>
      <w:proofErr w:type="spellEnd"/>
      <w:r w:rsidRPr="009A3D3E">
        <w:rPr>
          <w:color w:val="000000"/>
          <w:sz w:val="20"/>
          <w:szCs w:val="20"/>
        </w:rPr>
        <w:t xml:space="preserve"> sharing information locally. We have multi-agency partnership arrangements in place and staff understand how to use these. We foster a “one” team approach that places the welfare of individuals before the “needs” of the system</w:t>
      </w:r>
      <w:r w:rsidR="00C5466C">
        <w:rPr>
          <w:color w:val="000000"/>
          <w:sz w:val="20"/>
          <w:szCs w:val="20"/>
        </w:rPr>
        <w:t xml:space="preserve">, in line with </w:t>
      </w:r>
      <w:r w:rsidR="006726E1">
        <w:rPr>
          <w:color w:val="000000"/>
          <w:sz w:val="20"/>
          <w:szCs w:val="20"/>
        </w:rPr>
        <w:t xml:space="preserve">HM information sharing guidance, </w:t>
      </w:r>
      <w:hyperlink r:id="rId16" w:history="1">
        <w:r w:rsidR="0051701D" w:rsidRPr="0051701D">
          <w:rPr>
            <w:rStyle w:val="Hyperlink"/>
            <w:sz w:val="20"/>
            <w:szCs w:val="20"/>
          </w:rPr>
          <w:t>https://www.gov.uk/government/publications/safeguarding-practitioners-information-sharing-advice</w:t>
        </w:r>
      </w:hyperlink>
      <w:r w:rsidR="0051701D">
        <w:rPr>
          <w:color w:val="000000"/>
          <w:sz w:val="20"/>
          <w:szCs w:val="20"/>
        </w:rPr>
        <w:t>.</w:t>
      </w:r>
    </w:p>
    <w:p w14:paraId="2AEFE16B" w14:textId="77777777" w:rsidR="00DA0373" w:rsidRPr="009A3D3E" w:rsidRDefault="00DA0373" w:rsidP="00DA0373">
      <w:pPr>
        <w:pStyle w:val="CM18"/>
        <w:spacing w:after="522"/>
        <w:contextualSpacing/>
        <w:jc w:val="both"/>
        <w:rPr>
          <w:color w:val="000000"/>
          <w:sz w:val="20"/>
          <w:szCs w:val="20"/>
        </w:rPr>
      </w:pPr>
    </w:p>
    <w:p w14:paraId="2AEFE16C" w14:textId="77777777" w:rsidR="00DA0373" w:rsidRPr="009A3D3E" w:rsidRDefault="00A11060" w:rsidP="003847FB">
      <w:pPr>
        <w:pStyle w:val="CM18"/>
        <w:numPr>
          <w:ilvl w:val="0"/>
          <w:numId w:val="50"/>
        </w:numPr>
        <w:spacing w:after="522"/>
        <w:contextualSpacing/>
        <w:jc w:val="both"/>
        <w:rPr>
          <w:b/>
          <w:bCs/>
          <w:color w:val="000000"/>
          <w:sz w:val="20"/>
          <w:szCs w:val="20"/>
        </w:rPr>
      </w:pPr>
      <w:r w:rsidRPr="009A3D3E">
        <w:rPr>
          <w:b/>
          <w:bCs/>
          <w:color w:val="000000"/>
          <w:sz w:val="20"/>
          <w:szCs w:val="20"/>
        </w:rPr>
        <w:t xml:space="preserve">Accountability </w:t>
      </w:r>
    </w:p>
    <w:p w14:paraId="7FE007AE" w14:textId="77777777" w:rsidR="008B00F9" w:rsidRDefault="00A11060" w:rsidP="00D83E4A">
      <w:pPr>
        <w:pStyle w:val="CM18"/>
        <w:spacing w:after="522"/>
        <w:contextualSpacing/>
        <w:jc w:val="both"/>
        <w:rPr>
          <w:sz w:val="20"/>
          <w:szCs w:val="20"/>
        </w:rPr>
      </w:pPr>
      <w:r w:rsidRPr="009A3D3E">
        <w:rPr>
          <w:sz w:val="20"/>
          <w:szCs w:val="20"/>
        </w:rPr>
        <w:t>The roles of all people are clear, together with the lines of accountability. Staff understand what is expected of them and others involved.  Vulnerable people have the right to expect that staff working with them should have the appropriate level of skill.  This is particularly important in relation to extremely sensitive issues, such as suspected or alleged abuse.  Staff working with vulnerable adults will be trained to recognise signs of abuse, and to recognise disclosure.  Staff involved in, or leading investigations, will receive specialist training</w:t>
      </w:r>
    </w:p>
    <w:p w14:paraId="5EE4D267" w14:textId="77777777" w:rsidR="008B00F9" w:rsidRDefault="008B00F9" w:rsidP="008B00F9">
      <w:pPr>
        <w:pStyle w:val="CM18"/>
        <w:spacing w:after="522"/>
        <w:contextualSpacing/>
        <w:jc w:val="both"/>
        <w:rPr>
          <w:sz w:val="20"/>
          <w:szCs w:val="20"/>
        </w:rPr>
      </w:pPr>
      <w:bookmarkStart w:id="7" w:name="RolesResponsibilities"/>
    </w:p>
    <w:p w14:paraId="74E9D367" w14:textId="7CB52718" w:rsidR="008B00F9" w:rsidRDefault="00C9370E" w:rsidP="008F6DAA">
      <w:pPr>
        <w:pStyle w:val="CM18"/>
        <w:numPr>
          <w:ilvl w:val="0"/>
          <w:numId w:val="21"/>
        </w:numPr>
        <w:spacing w:after="522"/>
        <w:contextualSpacing/>
        <w:jc w:val="both"/>
        <w:rPr>
          <w:b/>
          <w:bCs/>
          <w:sz w:val="20"/>
          <w:szCs w:val="20"/>
        </w:rPr>
      </w:pPr>
      <w:r w:rsidRPr="008B00F9">
        <w:rPr>
          <w:b/>
          <w:bCs/>
          <w:sz w:val="20"/>
          <w:szCs w:val="20"/>
        </w:rPr>
        <w:t>Roles and Responsibilities</w:t>
      </w:r>
      <w:bookmarkEnd w:id="7"/>
    </w:p>
    <w:p w14:paraId="058D2C4E" w14:textId="77777777" w:rsidR="008B00F9" w:rsidRDefault="008B00F9" w:rsidP="008B00F9">
      <w:pPr>
        <w:pStyle w:val="CM18"/>
        <w:spacing w:after="522"/>
        <w:contextualSpacing/>
        <w:jc w:val="both"/>
        <w:rPr>
          <w:b/>
          <w:bCs/>
          <w:i/>
          <w:sz w:val="20"/>
          <w:szCs w:val="20"/>
        </w:rPr>
      </w:pPr>
    </w:p>
    <w:p w14:paraId="1649BAE0" w14:textId="77777777" w:rsidR="008B00F9" w:rsidRDefault="00A81449" w:rsidP="008B00F9">
      <w:pPr>
        <w:pStyle w:val="CM18"/>
        <w:spacing w:after="522"/>
        <w:contextualSpacing/>
        <w:jc w:val="both"/>
        <w:rPr>
          <w:bCs/>
          <w:sz w:val="20"/>
          <w:szCs w:val="20"/>
        </w:rPr>
      </w:pPr>
      <w:r w:rsidRPr="008B00F9">
        <w:rPr>
          <w:b/>
          <w:bCs/>
          <w:i/>
          <w:sz w:val="20"/>
          <w:szCs w:val="20"/>
        </w:rPr>
        <w:t>The Board and Executive Team</w:t>
      </w:r>
      <w:r w:rsidRPr="008B00F9">
        <w:rPr>
          <w:bCs/>
          <w:sz w:val="20"/>
          <w:szCs w:val="20"/>
        </w:rPr>
        <w:t xml:space="preserve"> are responsible to ensure that policies to protect </w:t>
      </w:r>
      <w:r w:rsidR="007C503B" w:rsidRPr="008B00F9">
        <w:rPr>
          <w:bCs/>
          <w:sz w:val="20"/>
          <w:szCs w:val="20"/>
        </w:rPr>
        <w:t>children</w:t>
      </w:r>
      <w:r w:rsidR="00AC21E6" w:rsidRPr="008B00F9">
        <w:rPr>
          <w:bCs/>
          <w:sz w:val="20"/>
          <w:szCs w:val="20"/>
        </w:rPr>
        <w:t>, y</w:t>
      </w:r>
      <w:r w:rsidR="007C503B" w:rsidRPr="008B00F9">
        <w:rPr>
          <w:bCs/>
          <w:sz w:val="20"/>
          <w:szCs w:val="20"/>
        </w:rPr>
        <w:t xml:space="preserve">oung people and </w:t>
      </w:r>
      <w:r w:rsidRPr="008B00F9">
        <w:rPr>
          <w:bCs/>
          <w:sz w:val="20"/>
          <w:szCs w:val="20"/>
        </w:rPr>
        <w:t>vulnerable adults</w:t>
      </w:r>
      <w:r w:rsidR="007C503B" w:rsidRPr="008B00F9">
        <w:rPr>
          <w:bCs/>
          <w:sz w:val="20"/>
          <w:szCs w:val="20"/>
        </w:rPr>
        <w:t xml:space="preserve"> </w:t>
      </w:r>
      <w:r w:rsidRPr="008B00F9">
        <w:rPr>
          <w:bCs/>
          <w:sz w:val="20"/>
          <w:szCs w:val="20"/>
        </w:rPr>
        <w:t>are in place and the Big Life group staff operate according to them.  They shall ensure that there is adequate training of staff and volunteers.  They shall ensure compliance with legislative requirements regarding reporting and sharing information.</w:t>
      </w:r>
      <w:r w:rsidR="00C03A11" w:rsidRPr="008B00F9">
        <w:rPr>
          <w:bCs/>
          <w:sz w:val="20"/>
          <w:szCs w:val="20"/>
        </w:rPr>
        <w:t xml:space="preserve"> (https://www.gov.uk/government/publications/safeguarding-practitioners-information-sharing-advice)</w:t>
      </w:r>
      <w:r w:rsidRPr="008B00F9">
        <w:rPr>
          <w:bCs/>
          <w:sz w:val="20"/>
          <w:szCs w:val="20"/>
        </w:rPr>
        <w:t xml:space="preserve">  </w:t>
      </w:r>
    </w:p>
    <w:p w14:paraId="0E742D6C" w14:textId="77777777" w:rsidR="008B00F9" w:rsidRDefault="008B00F9" w:rsidP="008B00F9">
      <w:pPr>
        <w:pStyle w:val="CM18"/>
        <w:spacing w:after="522"/>
        <w:contextualSpacing/>
        <w:jc w:val="both"/>
        <w:rPr>
          <w:bCs/>
          <w:sz w:val="20"/>
          <w:szCs w:val="20"/>
        </w:rPr>
      </w:pPr>
    </w:p>
    <w:p w14:paraId="372F75CF" w14:textId="0DE17647" w:rsidR="008B00F9" w:rsidRDefault="00A81449" w:rsidP="008B00F9">
      <w:pPr>
        <w:pStyle w:val="CM18"/>
        <w:spacing w:after="522"/>
        <w:contextualSpacing/>
        <w:jc w:val="both"/>
        <w:rPr>
          <w:bCs/>
          <w:sz w:val="20"/>
          <w:szCs w:val="20"/>
        </w:rPr>
      </w:pPr>
      <w:r w:rsidRPr="009A3D3E">
        <w:rPr>
          <w:bCs/>
          <w:sz w:val="20"/>
          <w:szCs w:val="20"/>
        </w:rPr>
        <w:t xml:space="preserve">The Executive Team will appoint a </w:t>
      </w:r>
      <w:proofErr w:type="gramStart"/>
      <w:r w:rsidRPr="009A3D3E">
        <w:rPr>
          <w:bCs/>
          <w:sz w:val="20"/>
          <w:szCs w:val="20"/>
        </w:rPr>
        <w:t>Director</w:t>
      </w:r>
      <w:proofErr w:type="gramEnd"/>
      <w:r w:rsidRPr="009A3D3E">
        <w:rPr>
          <w:bCs/>
          <w:sz w:val="20"/>
          <w:szCs w:val="20"/>
        </w:rPr>
        <w:t xml:space="preserve"> with responsibility for overseeing and providing leadership on </w:t>
      </w:r>
      <w:r w:rsidR="00D83E4A">
        <w:rPr>
          <w:bCs/>
          <w:sz w:val="20"/>
          <w:szCs w:val="20"/>
        </w:rPr>
        <w:t>S</w:t>
      </w:r>
      <w:r w:rsidR="007C503B" w:rsidRPr="009A3D3E">
        <w:rPr>
          <w:bCs/>
          <w:sz w:val="20"/>
          <w:szCs w:val="20"/>
        </w:rPr>
        <w:t>afeguarding children and young people</w:t>
      </w:r>
      <w:r w:rsidR="00CF0DC7">
        <w:rPr>
          <w:bCs/>
          <w:sz w:val="20"/>
          <w:szCs w:val="20"/>
        </w:rPr>
        <w:t xml:space="preserve">, </w:t>
      </w:r>
      <w:r w:rsidRPr="009A3D3E">
        <w:rPr>
          <w:bCs/>
          <w:sz w:val="20"/>
          <w:szCs w:val="20"/>
        </w:rPr>
        <w:t>Adults at Risk</w:t>
      </w:r>
      <w:r w:rsidR="00CF0DC7">
        <w:rPr>
          <w:bCs/>
          <w:sz w:val="20"/>
          <w:szCs w:val="20"/>
        </w:rPr>
        <w:t xml:space="preserve"> and </w:t>
      </w:r>
      <w:r w:rsidR="00A31DF0">
        <w:rPr>
          <w:bCs/>
          <w:sz w:val="20"/>
          <w:szCs w:val="20"/>
        </w:rPr>
        <w:t>an understanding of the Mental Capacity Act.</w:t>
      </w:r>
      <w:r w:rsidR="00382380" w:rsidRPr="009A3D3E">
        <w:rPr>
          <w:bCs/>
          <w:sz w:val="20"/>
          <w:szCs w:val="20"/>
        </w:rPr>
        <w:t xml:space="preserve">  </w:t>
      </w:r>
    </w:p>
    <w:p w14:paraId="21A5E062" w14:textId="77777777" w:rsidR="008B00F9" w:rsidRDefault="008B00F9" w:rsidP="008B00F9">
      <w:pPr>
        <w:pStyle w:val="CM18"/>
        <w:spacing w:after="522"/>
        <w:contextualSpacing/>
        <w:jc w:val="both"/>
        <w:rPr>
          <w:bCs/>
          <w:sz w:val="20"/>
          <w:szCs w:val="20"/>
        </w:rPr>
      </w:pPr>
    </w:p>
    <w:p w14:paraId="3FE56C96" w14:textId="3A610378" w:rsidR="008B00F9" w:rsidRDefault="00382380" w:rsidP="008B00F9">
      <w:pPr>
        <w:pStyle w:val="CM18"/>
        <w:spacing w:after="522"/>
        <w:contextualSpacing/>
        <w:jc w:val="both"/>
        <w:rPr>
          <w:bCs/>
          <w:sz w:val="20"/>
          <w:szCs w:val="20"/>
        </w:rPr>
      </w:pPr>
      <w:r w:rsidRPr="009A3D3E">
        <w:rPr>
          <w:bCs/>
          <w:sz w:val="20"/>
          <w:szCs w:val="20"/>
        </w:rPr>
        <w:t xml:space="preserve">The </w:t>
      </w:r>
      <w:r w:rsidR="00736221">
        <w:rPr>
          <w:b/>
          <w:bCs/>
          <w:i/>
          <w:sz w:val="20"/>
          <w:szCs w:val="20"/>
        </w:rPr>
        <w:t>Risk &amp; Quality Committee</w:t>
      </w:r>
      <w:r w:rsidRPr="009A3D3E">
        <w:rPr>
          <w:bCs/>
          <w:sz w:val="20"/>
          <w:szCs w:val="20"/>
        </w:rPr>
        <w:t xml:space="preserve"> is a sub-committee of the Group Board and is responsible for overseeing the risk management system and for assuring the Board that services are delivered safely and to a high standard.  </w:t>
      </w:r>
    </w:p>
    <w:p w14:paraId="529B9D33" w14:textId="77777777" w:rsidR="008B00F9" w:rsidRDefault="008B00F9" w:rsidP="008B00F9">
      <w:pPr>
        <w:pStyle w:val="CM18"/>
        <w:spacing w:after="522"/>
        <w:contextualSpacing/>
        <w:jc w:val="both"/>
        <w:rPr>
          <w:bCs/>
          <w:sz w:val="20"/>
          <w:szCs w:val="20"/>
        </w:rPr>
      </w:pPr>
    </w:p>
    <w:p w14:paraId="1CF8F983" w14:textId="6FF3B72B" w:rsidR="008B00F9" w:rsidRDefault="00284D10" w:rsidP="008B00F9">
      <w:pPr>
        <w:pStyle w:val="CM18"/>
        <w:spacing w:after="522"/>
        <w:contextualSpacing/>
        <w:jc w:val="both"/>
        <w:rPr>
          <w:bCs/>
          <w:sz w:val="20"/>
          <w:szCs w:val="20"/>
        </w:rPr>
      </w:pPr>
      <w:r w:rsidRPr="009A3D3E">
        <w:rPr>
          <w:bCs/>
          <w:sz w:val="20"/>
          <w:szCs w:val="20"/>
        </w:rPr>
        <w:t xml:space="preserve">The </w:t>
      </w:r>
      <w:r w:rsidRPr="009A3D3E">
        <w:rPr>
          <w:b/>
          <w:bCs/>
          <w:sz w:val="20"/>
          <w:szCs w:val="20"/>
        </w:rPr>
        <w:t>Children</w:t>
      </w:r>
      <w:r w:rsidR="008D267C" w:rsidRPr="009A3D3E">
        <w:rPr>
          <w:b/>
          <w:bCs/>
          <w:sz w:val="20"/>
          <w:szCs w:val="20"/>
        </w:rPr>
        <w:t xml:space="preserve"> and </w:t>
      </w:r>
      <w:r w:rsidR="00682450" w:rsidRPr="009A3D3E">
        <w:rPr>
          <w:b/>
          <w:bCs/>
          <w:sz w:val="20"/>
          <w:szCs w:val="20"/>
        </w:rPr>
        <w:t>Young P</w:t>
      </w:r>
      <w:r w:rsidRPr="009A3D3E">
        <w:rPr>
          <w:b/>
          <w:bCs/>
          <w:sz w:val="20"/>
          <w:szCs w:val="20"/>
        </w:rPr>
        <w:t>erson</w:t>
      </w:r>
      <w:r w:rsidR="00682450" w:rsidRPr="009A3D3E">
        <w:rPr>
          <w:b/>
          <w:bCs/>
          <w:sz w:val="20"/>
          <w:szCs w:val="20"/>
        </w:rPr>
        <w:t>s</w:t>
      </w:r>
      <w:r w:rsidRPr="009A3D3E">
        <w:rPr>
          <w:bCs/>
          <w:sz w:val="20"/>
          <w:szCs w:val="20"/>
        </w:rPr>
        <w:t xml:space="preserve"> </w:t>
      </w:r>
      <w:r w:rsidR="00682450" w:rsidRPr="009A3D3E">
        <w:rPr>
          <w:bCs/>
          <w:sz w:val="20"/>
          <w:szCs w:val="20"/>
        </w:rPr>
        <w:t xml:space="preserve">and </w:t>
      </w:r>
      <w:r w:rsidR="008D267C" w:rsidRPr="009A3D3E">
        <w:rPr>
          <w:b/>
          <w:bCs/>
          <w:sz w:val="20"/>
          <w:szCs w:val="20"/>
        </w:rPr>
        <w:t>Ad</w:t>
      </w:r>
      <w:r w:rsidR="00682450" w:rsidRPr="009A3D3E">
        <w:rPr>
          <w:b/>
          <w:bCs/>
          <w:sz w:val="20"/>
          <w:szCs w:val="20"/>
        </w:rPr>
        <w:t>ult Safeguarding Lead</w:t>
      </w:r>
      <w:r w:rsidR="008D267C" w:rsidRPr="009A3D3E">
        <w:rPr>
          <w:b/>
          <w:bCs/>
          <w:sz w:val="20"/>
          <w:szCs w:val="20"/>
        </w:rPr>
        <w:t>s</w:t>
      </w:r>
      <w:r w:rsidR="00682450" w:rsidRPr="009A3D3E">
        <w:rPr>
          <w:bCs/>
          <w:sz w:val="20"/>
          <w:szCs w:val="20"/>
        </w:rPr>
        <w:t xml:space="preserve"> are responsible for the oversight </w:t>
      </w:r>
      <w:r w:rsidR="00382380" w:rsidRPr="009A3D3E">
        <w:rPr>
          <w:bCs/>
          <w:sz w:val="20"/>
          <w:szCs w:val="20"/>
        </w:rPr>
        <w:t>of</w:t>
      </w:r>
      <w:r w:rsidR="00682450" w:rsidRPr="009A3D3E">
        <w:rPr>
          <w:bCs/>
          <w:sz w:val="20"/>
          <w:szCs w:val="20"/>
        </w:rPr>
        <w:t xml:space="preserve"> the operation of this</w:t>
      </w:r>
      <w:r w:rsidR="00382380" w:rsidRPr="009A3D3E">
        <w:rPr>
          <w:bCs/>
          <w:sz w:val="20"/>
          <w:szCs w:val="20"/>
        </w:rPr>
        <w:t xml:space="preserve"> Policy; ensuring audits of systems and processes; keeping the group up to date with changes in best practice and legislation; and providing advice and guidance to staff on </w:t>
      </w:r>
      <w:r w:rsidR="00682450" w:rsidRPr="009A3D3E">
        <w:rPr>
          <w:bCs/>
          <w:sz w:val="20"/>
          <w:szCs w:val="20"/>
        </w:rPr>
        <w:t>relevant Safeguarding issues.</w:t>
      </w:r>
      <w:r w:rsidR="008D267C" w:rsidRPr="009A3D3E">
        <w:rPr>
          <w:bCs/>
          <w:sz w:val="20"/>
          <w:szCs w:val="20"/>
        </w:rPr>
        <w:t xml:space="preserve"> </w:t>
      </w:r>
      <w:r w:rsidR="00736221">
        <w:rPr>
          <w:bCs/>
          <w:sz w:val="20"/>
          <w:szCs w:val="20"/>
        </w:rPr>
        <w:t xml:space="preserve">These leads are also Directors within the group and report on Safeguarding to the R&amp;QC.  </w:t>
      </w:r>
    </w:p>
    <w:p w14:paraId="182D0651" w14:textId="77777777" w:rsidR="008B00F9" w:rsidRDefault="008B00F9" w:rsidP="008B00F9">
      <w:pPr>
        <w:pStyle w:val="CM18"/>
        <w:spacing w:after="522"/>
        <w:contextualSpacing/>
        <w:jc w:val="both"/>
        <w:rPr>
          <w:bCs/>
          <w:sz w:val="20"/>
          <w:szCs w:val="20"/>
        </w:rPr>
      </w:pPr>
    </w:p>
    <w:p w14:paraId="6A703594" w14:textId="7C4CAA61" w:rsidR="008B00F9" w:rsidRDefault="00382380" w:rsidP="008B00F9">
      <w:pPr>
        <w:pStyle w:val="CM18"/>
        <w:spacing w:after="522"/>
        <w:contextualSpacing/>
        <w:jc w:val="both"/>
        <w:rPr>
          <w:bCs/>
          <w:sz w:val="20"/>
          <w:szCs w:val="20"/>
        </w:rPr>
      </w:pPr>
      <w:r w:rsidRPr="009A3D3E">
        <w:rPr>
          <w:b/>
          <w:bCs/>
          <w:sz w:val="20"/>
          <w:szCs w:val="20"/>
        </w:rPr>
        <w:t>Local Designated Safeguarding Lead</w:t>
      </w:r>
      <w:r w:rsidR="00D83E4A">
        <w:rPr>
          <w:b/>
          <w:bCs/>
          <w:sz w:val="20"/>
          <w:szCs w:val="20"/>
        </w:rPr>
        <w:t xml:space="preserve">s </w:t>
      </w:r>
      <w:r w:rsidR="00D83E4A">
        <w:rPr>
          <w:bCs/>
          <w:sz w:val="20"/>
          <w:szCs w:val="20"/>
        </w:rPr>
        <w:t>are identified to each service and are</w:t>
      </w:r>
      <w:r w:rsidRPr="009A3D3E">
        <w:rPr>
          <w:bCs/>
          <w:sz w:val="20"/>
          <w:szCs w:val="20"/>
        </w:rPr>
        <w:t xml:space="preserve"> named in the local version of the reporting concerns flowchart</w:t>
      </w:r>
      <w:r w:rsidR="00DA0373" w:rsidRPr="009A3D3E">
        <w:rPr>
          <w:bCs/>
          <w:sz w:val="20"/>
          <w:szCs w:val="20"/>
        </w:rPr>
        <w:t xml:space="preserve"> </w:t>
      </w:r>
      <w:hyperlink w:anchor="Appendix2" w:history="1">
        <w:r w:rsidR="00D83E4A" w:rsidRPr="00773102">
          <w:rPr>
            <w:rStyle w:val="Hyperlink"/>
            <w:b/>
            <w:bCs/>
            <w:sz w:val="20"/>
            <w:szCs w:val="20"/>
          </w:rPr>
          <w:t>(A</w:t>
        </w:r>
        <w:r w:rsidR="00DA0373" w:rsidRPr="00773102">
          <w:rPr>
            <w:rStyle w:val="Hyperlink"/>
            <w:b/>
            <w:bCs/>
            <w:sz w:val="20"/>
            <w:szCs w:val="20"/>
          </w:rPr>
          <w:t>ppendix 2)</w:t>
        </w:r>
        <w:r w:rsidRPr="00806989">
          <w:rPr>
            <w:rStyle w:val="Hyperlink"/>
            <w:bCs/>
            <w:sz w:val="20"/>
            <w:szCs w:val="20"/>
            <w:u w:val="none"/>
          </w:rPr>
          <w:t>.</w:t>
        </w:r>
        <w:r w:rsidR="00C9370E" w:rsidRPr="00806989">
          <w:rPr>
            <w:rStyle w:val="Hyperlink"/>
            <w:bCs/>
            <w:sz w:val="20"/>
            <w:szCs w:val="20"/>
            <w:u w:val="none"/>
          </w:rPr>
          <w:t xml:space="preserve"> </w:t>
        </w:r>
      </w:hyperlink>
      <w:r w:rsidR="00C9370E" w:rsidRPr="009A3D3E">
        <w:rPr>
          <w:bCs/>
          <w:sz w:val="20"/>
          <w:szCs w:val="20"/>
        </w:rPr>
        <w:t xml:space="preserve"> They are responsible for providing inform</w:t>
      </w:r>
      <w:r w:rsidR="00317189">
        <w:rPr>
          <w:bCs/>
          <w:sz w:val="20"/>
          <w:szCs w:val="20"/>
        </w:rPr>
        <w:t xml:space="preserve">ation </w:t>
      </w:r>
      <w:r w:rsidR="00317189" w:rsidRPr="00003444">
        <w:rPr>
          <w:bCs/>
          <w:sz w:val="20"/>
          <w:szCs w:val="20"/>
        </w:rPr>
        <w:t>about Local Safeguarding partnerships/adult care</w:t>
      </w:r>
      <w:r w:rsidR="00C9370E" w:rsidRPr="00003444">
        <w:rPr>
          <w:bCs/>
          <w:sz w:val="20"/>
          <w:szCs w:val="20"/>
        </w:rPr>
        <w:t xml:space="preserve"> procedures</w:t>
      </w:r>
      <w:r w:rsidR="00C9370E" w:rsidRPr="009A3D3E">
        <w:rPr>
          <w:bCs/>
          <w:sz w:val="20"/>
          <w:szCs w:val="20"/>
        </w:rPr>
        <w:t xml:space="preserve"> and contacts; ensuring all safeguarding concerns are reported and acted on; and liaising with the </w:t>
      </w:r>
      <w:r w:rsidR="008D267C" w:rsidRPr="009A3D3E">
        <w:rPr>
          <w:bCs/>
          <w:sz w:val="20"/>
          <w:szCs w:val="20"/>
        </w:rPr>
        <w:t>relevant BLG</w:t>
      </w:r>
      <w:r w:rsidR="00682450" w:rsidRPr="009A3D3E">
        <w:rPr>
          <w:bCs/>
          <w:sz w:val="20"/>
          <w:szCs w:val="20"/>
        </w:rPr>
        <w:t xml:space="preserve"> </w:t>
      </w:r>
      <w:r w:rsidR="00C9370E" w:rsidRPr="009A3D3E">
        <w:rPr>
          <w:bCs/>
          <w:sz w:val="20"/>
          <w:szCs w:val="20"/>
        </w:rPr>
        <w:t>Safeguarding Lead</w:t>
      </w:r>
      <w:r w:rsidR="00682450" w:rsidRPr="009A3D3E">
        <w:rPr>
          <w:bCs/>
          <w:sz w:val="20"/>
          <w:szCs w:val="20"/>
        </w:rPr>
        <w:t xml:space="preserve"> (either children and young people or adults depending on the is</w:t>
      </w:r>
      <w:r w:rsidR="008D267C" w:rsidRPr="009A3D3E">
        <w:rPr>
          <w:bCs/>
          <w:sz w:val="20"/>
          <w:szCs w:val="20"/>
        </w:rPr>
        <w:t>sue).</w:t>
      </w:r>
      <w:r w:rsidR="00736221">
        <w:rPr>
          <w:bCs/>
          <w:sz w:val="20"/>
          <w:szCs w:val="20"/>
        </w:rPr>
        <w:t xml:space="preserve">  </w:t>
      </w:r>
      <w:r w:rsidR="005C76DF">
        <w:rPr>
          <w:bCs/>
          <w:sz w:val="20"/>
          <w:szCs w:val="20"/>
        </w:rPr>
        <w:t>L</w:t>
      </w:r>
      <w:r w:rsidR="00736221">
        <w:rPr>
          <w:bCs/>
          <w:sz w:val="20"/>
          <w:szCs w:val="20"/>
        </w:rPr>
        <w:t xml:space="preserve">ocal </w:t>
      </w:r>
      <w:r w:rsidR="005C76DF">
        <w:rPr>
          <w:bCs/>
          <w:sz w:val="20"/>
          <w:szCs w:val="20"/>
        </w:rPr>
        <w:t xml:space="preserve">DSLs </w:t>
      </w:r>
      <w:r w:rsidR="00736221">
        <w:rPr>
          <w:bCs/>
          <w:sz w:val="20"/>
          <w:szCs w:val="20"/>
        </w:rPr>
        <w:t>report into service managers</w:t>
      </w:r>
      <w:r w:rsidR="0091162B">
        <w:rPr>
          <w:bCs/>
          <w:sz w:val="20"/>
          <w:szCs w:val="20"/>
        </w:rPr>
        <w:t xml:space="preserve"> and where the service manager is also the </w:t>
      </w:r>
      <w:proofErr w:type="gramStart"/>
      <w:r w:rsidR="0091162B">
        <w:rPr>
          <w:bCs/>
          <w:sz w:val="20"/>
          <w:szCs w:val="20"/>
        </w:rPr>
        <w:t>DSL</w:t>
      </w:r>
      <w:proofErr w:type="gramEnd"/>
      <w:r w:rsidR="0091162B">
        <w:rPr>
          <w:bCs/>
          <w:sz w:val="20"/>
          <w:szCs w:val="20"/>
        </w:rPr>
        <w:t xml:space="preserve"> they will report into the </w:t>
      </w:r>
      <w:r w:rsidR="005C76DF">
        <w:rPr>
          <w:bCs/>
          <w:sz w:val="20"/>
          <w:szCs w:val="20"/>
        </w:rPr>
        <w:t xml:space="preserve">service Director. </w:t>
      </w:r>
    </w:p>
    <w:p w14:paraId="21BE5A71" w14:textId="77777777" w:rsidR="008B00F9" w:rsidRDefault="008B00F9" w:rsidP="008B00F9">
      <w:pPr>
        <w:pStyle w:val="CM18"/>
        <w:spacing w:after="522"/>
        <w:contextualSpacing/>
        <w:jc w:val="both"/>
        <w:rPr>
          <w:bCs/>
          <w:sz w:val="20"/>
          <w:szCs w:val="20"/>
        </w:rPr>
      </w:pPr>
    </w:p>
    <w:p w14:paraId="5F87313B" w14:textId="77777777" w:rsidR="008B00F9" w:rsidRDefault="00A81449" w:rsidP="008B00F9">
      <w:pPr>
        <w:pStyle w:val="CM18"/>
        <w:spacing w:after="522"/>
        <w:contextualSpacing/>
        <w:jc w:val="both"/>
        <w:rPr>
          <w:bCs/>
          <w:sz w:val="20"/>
          <w:szCs w:val="20"/>
        </w:rPr>
      </w:pPr>
      <w:r w:rsidRPr="009A3D3E">
        <w:rPr>
          <w:bCs/>
          <w:sz w:val="20"/>
          <w:szCs w:val="20"/>
        </w:rPr>
        <w:lastRenderedPageBreak/>
        <w:t xml:space="preserve">All </w:t>
      </w:r>
      <w:r w:rsidRPr="009A3D3E">
        <w:rPr>
          <w:b/>
          <w:bCs/>
          <w:sz w:val="20"/>
          <w:szCs w:val="20"/>
        </w:rPr>
        <w:t>staff and volunteers</w:t>
      </w:r>
      <w:r w:rsidRPr="009A3D3E">
        <w:rPr>
          <w:bCs/>
          <w:sz w:val="20"/>
          <w:szCs w:val="20"/>
        </w:rPr>
        <w:t xml:space="preserve"> are responsible for keeping </w:t>
      </w:r>
      <w:r w:rsidR="00D83E4A">
        <w:rPr>
          <w:bCs/>
          <w:sz w:val="20"/>
          <w:szCs w:val="20"/>
        </w:rPr>
        <w:t>c</w:t>
      </w:r>
      <w:r w:rsidR="00682450" w:rsidRPr="009A3D3E">
        <w:rPr>
          <w:bCs/>
          <w:sz w:val="20"/>
          <w:szCs w:val="20"/>
        </w:rPr>
        <w:t>hildren</w:t>
      </w:r>
      <w:r w:rsidR="007C503B" w:rsidRPr="009A3D3E">
        <w:rPr>
          <w:bCs/>
          <w:sz w:val="20"/>
          <w:szCs w:val="20"/>
        </w:rPr>
        <w:t xml:space="preserve">, young </w:t>
      </w:r>
      <w:proofErr w:type="gramStart"/>
      <w:r w:rsidR="007C503B" w:rsidRPr="009A3D3E">
        <w:rPr>
          <w:bCs/>
          <w:sz w:val="20"/>
          <w:szCs w:val="20"/>
        </w:rPr>
        <w:t>people</w:t>
      </w:r>
      <w:proofErr w:type="gramEnd"/>
      <w:r w:rsidR="007C503B" w:rsidRPr="009A3D3E">
        <w:rPr>
          <w:bCs/>
          <w:sz w:val="20"/>
          <w:szCs w:val="20"/>
        </w:rPr>
        <w:t xml:space="preserve"> and</w:t>
      </w:r>
      <w:r w:rsidR="00682450" w:rsidRPr="009A3D3E">
        <w:rPr>
          <w:bCs/>
          <w:sz w:val="20"/>
          <w:szCs w:val="20"/>
        </w:rPr>
        <w:t xml:space="preserve"> </w:t>
      </w:r>
      <w:r w:rsidRPr="009A3D3E">
        <w:rPr>
          <w:bCs/>
          <w:sz w:val="20"/>
          <w:szCs w:val="20"/>
        </w:rPr>
        <w:t>adults at risk safe.  They must:</w:t>
      </w:r>
    </w:p>
    <w:p w14:paraId="3DE4CE24" w14:textId="77777777" w:rsidR="008B00F9" w:rsidRDefault="00A81449" w:rsidP="00AA6460">
      <w:pPr>
        <w:pStyle w:val="CM18"/>
        <w:numPr>
          <w:ilvl w:val="0"/>
          <w:numId w:val="3"/>
        </w:numPr>
        <w:contextualSpacing/>
        <w:jc w:val="both"/>
        <w:rPr>
          <w:sz w:val="20"/>
          <w:szCs w:val="20"/>
        </w:rPr>
      </w:pPr>
      <w:r w:rsidRPr="008B00F9">
        <w:rPr>
          <w:sz w:val="20"/>
          <w:szCs w:val="20"/>
        </w:rPr>
        <w:t>Report to their line manager any suspicion of abuse by fellow staff or clients</w:t>
      </w:r>
    </w:p>
    <w:p w14:paraId="2AEFE17C" w14:textId="269BB112" w:rsidR="00A81449" w:rsidRPr="008B00F9" w:rsidRDefault="00A81449" w:rsidP="00AA6460">
      <w:pPr>
        <w:pStyle w:val="CM18"/>
        <w:numPr>
          <w:ilvl w:val="0"/>
          <w:numId w:val="3"/>
        </w:numPr>
        <w:contextualSpacing/>
        <w:jc w:val="both"/>
        <w:rPr>
          <w:sz w:val="20"/>
          <w:szCs w:val="20"/>
        </w:rPr>
      </w:pPr>
      <w:r w:rsidRPr="008B00F9">
        <w:rPr>
          <w:sz w:val="20"/>
          <w:szCs w:val="20"/>
        </w:rPr>
        <w:t xml:space="preserve">Report to the police, social </w:t>
      </w:r>
      <w:proofErr w:type="gramStart"/>
      <w:r w:rsidRPr="008B00F9">
        <w:rPr>
          <w:sz w:val="20"/>
          <w:szCs w:val="20"/>
        </w:rPr>
        <w:t>services</w:t>
      </w:r>
      <w:proofErr w:type="gramEnd"/>
      <w:r w:rsidRPr="008B00F9">
        <w:rPr>
          <w:sz w:val="20"/>
          <w:szCs w:val="20"/>
        </w:rPr>
        <w:t xml:space="preserve"> or another agency if abuse is suspected or known to be taking place</w:t>
      </w:r>
    </w:p>
    <w:p w14:paraId="2AEFE17D" w14:textId="77777777" w:rsidR="00A81449" w:rsidRPr="009A3D3E" w:rsidRDefault="00A81449" w:rsidP="003847FB">
      <w:pPr>
        <w:pStyle w:val="ListParagraph"/>
        <w:numPr>
          <w:ilvl w:val="0"/>
          <w:numId w:val="3"/>
        </w:numPr>
        <w:spacing w:after="0" w:line="240" w:lineRule="auto"/>
        <w:jc w:val="both"/>
        <w:rPr>
          <w:rFonts w:ascii="Arial" w:hAnsi="Arial" w:cs="Arial"/>
          <w:sz w:val="20"/>
          <w:szCs w:val="20"/>
        </w:rPr>
      </w:pPr>
      <w:r w:rsidRPr="009A3D3E">
        <w:rPr>
          <w:rFonts w:ascii="Arial" w:hAnsi="Arial" w:cs="Arial"/>
          <w:sz w:val="20"/>
          <w:szCs w:val="20"/>
        </w:rPr>
        <w:t>Give accurate information to the best of their ability, to any person involved in the investigation of abuse</w:t>
      </w:r>
    </w:p>
    <w:p w14:paraId="2AEFE17E" w14:textId="77777777" w:rsidR="00A81449" w:rsidRPr="009A3D3E" w:rsidRDefault="00A81449" w:rsidP="003847FB">
      <w:pPr>
        <w:pStyle w:val="ListParagraph"/>
        <w:numPr>
          <w:ilvl w:val="0"/>
          <w:numId w:val="3"/>
        </w:numPr>
        <w:spacing w:after="0" w:line="240" w:lineRule="auto"/>
        <w:jc w:val="both"/>
        <w:rPr>
          <w:rFonts w:ascii="Arial" w:hAnsi="Arial" w:cs="Arial"/>
          <w:sz w:val="20"/>
          <w:szCs w:val="20"/>
        </w:rPr>
      </w:pPr>
      <w:r w:rsidRPr="009A3D3E">
        <w:rPr>
          <w:rFonts w:ascii="Arial" w:hAnsi="Arial" w:cs="Arial"/>
          <w:sz w:val="20"/>
          <w:szCs w:val="20"/>
        </w:rPr>
        <w:t>Pass on any information which may affect the outcome of the investigation</w:t>
      </w:r>
    </w:p>
    <w:p w14:paraId="2AEFE17F" w14:textId="77777777" w:rsidR="00A81449" w:rsidRPr="009A3D3E" w:rsidRDefault="00A81449" w:rsidP="003847FB">
      <w:pPr>
        <w:pStyle w:val="ListParagraph"/>
        <w:numPr>
          <w:ilvl w:val="0"/>
          <w:numId w:val="3"/>
        </w:numPr>
        <w:spacing w:after="0" w:line="240" w:lineRule="auto"/>
        <w:jc w:val="both"/>
        <w:rPr>
          <w:rFonts w:ascii="Arial" w:hAnsi="Arial" w:cs="Arial"/>
          <w:sz w:val="20"/>
          <w:szCs w:val="20"/>
        </w:rPr>
      </w:pPr>
      <w:r w:rsidRPr="009A3D3E">
        <w:rPr>
          <w:rFonts w:ascii="Arial" w:hAnsi="Arial" w:cs="Arial"/>
          <w:sz w:val="20"/>
          <w:szCs w:val="20"/>
        </w:rPr>
        <w:t>Take reasonable measures to protect evidence in the</w:t>
      </w:r>
      <w:r w:rsidR="00C9370E" w:rsidRPr="009A3D3E">
        <w:rPr>
          <w:rFonts w:ascii="Arial" w:hAnsi="Arial" w:cs="Arial"/>
          <w:sz w:val="20"/>
          <w:szCs w:val="20"/>
        </w:rPr>
        <w:t xml:space="preserve"> event of a police investigation</w:t>
      </w:r>
    </w:p>
    <w:p w14:paraId="2AEFE180" w14:textId="77777777" w:rsidR="00C9370E" w:rsidRPr="009A3D3E" w:rsidRDefault="00C9370E" w:rsidP="00E77049">
      <w:pPr>
        <w:jc w:val="both"/>
        <w:rPr>
          <w:rFonts w:ascii="Arial" w:hAnsi="Arial" w:cs="Arial"/>
          <w:sz w:val="20"/>
          <w:szCs w:val="20"/>
        </w:rPr>
      </w:pPr>
    </w:p>
    <w:p w14:paraId="2AEFE181" w14:textId="77777777" w:rsidR="00A81449" w:rsidRPr="009A3D3E" w:rsidRDefault="00A81449" w:rsidP="00E77049">
      <w:pPr>
        <w:jc w:val="both"/>
        <w:rPr>
          <w:rFonts w:ascii="Arial" w:hAnsi="Arial" w:cs="Arial"/>
          <w:sz w:val="20"/>
          <w:szCs w:val="20"/>
        </w:rPr>
      </w:pPr>
      <w:r w:rsidRPr="00D83E4A">
        <w:rPr>
          <w:rFonts w:ascii="Arial" w:hAnsi="Arial" w:cs="Arial"/>
          <w:b/>
          <w:sz w:val="20"/>
          <w:szCs w:val="20"/>
        </w:rPr>
        <w:t>Members of public and service users</w:t>
      </w:r>
      <w:r w:rsidRPr="009A3D3E">
        <w:rPr>
          <w:rFonts w:ascii="Arial" w:hAnsi="Arial" w:cs="Arial"/>
          <w:sz w:val="20"/>
          <w:szCs w:val="20"/>
        </w:rPr>
        <w:t xml:space="preserve"> </w:t>
      </w:r>
      <w:r w:rsidR="00C9370E" w:rsidRPr="009A3D3E">
        <w:rPr>
          <w:rFonts w:ascii="Arial" w:hAnsi="Arial" w:cs="Arial"/>
          <w:sz w:val="20"/>
          <w:szCs w:val="20"/>
        </w:rPr>
        <w:t xml:space="preserve">will </w:t>
      </w:r>
      <w:r w:rsidR="007C503B" w:rsidRPr="009A3D3E">
        <w:rPr>
          <w:rFonts w:ascii="Arial" w:hAnsi="Arial" w:cs="Arial"/>
          <w:sz w:val="20"/>
          <w:szCs w:val="20"/>
        </w:rPr>
        <w:t xml:space="preserve">be made aware of this </w:t>
      </w:r>
      <w:r w:rsidR="00C9370E" w:rsidRPr="009A3D3E">
        <w:rPr>
          <w:rFonts w:ascii="Arial" w:hAnsi="Arial" w:cs="Arial"/>
          <w:sz w:val="20"/>
          <w:szCs w:val="20"/>
        </w:rPr>
        <w:t xml:space="preserve">Safeguarding Policy and </w:t>
      </w:r>
      <w:r w:rsidR="007C503B" w:rsidRPr="009A3D3E">
        <w:rPr>
          <w:rFonts w:ascii="Arial" w:hAnsi="Arial" w:cs="Arial"/>
          <w:sz w:val="20"/>
          <w:szCs w:val="20"/>
        </w:rPr>
        <w:t xml:space="preserve">will </w:t>
      </w:r>
      <w:r w:rsidR="00C9370E" w:rsidRPr="009A3D3E">
        <w:rPr>
          <w:rFonts w:ascii="Arial" w:hAnsi="Arial" w:cs="Arial"/>
          <w:sz w:val="20"/>
          <w:szCs w:val="20"/>
        </w:rPr>
        <w:t xml:space="preserve">be supported to report any concerns about </w:t>
      </w:r>
      <w:r w:rsidR="007C503B" w:rsidRPr="009A3D3E">
        <w:rPr>
          <w:rFonts w:ascii="Arial" w:hAnsi="Arial" w:cs="Arial"/>
          <w:sz w:val="20"/>
          <w:szCs w:val="20"/>
        </w:rPr>
        <w:t xml:space="preserve">the welfare of children, young </w:t>
      </w:r>
      <w:proofErr w:type="gramStart"/>
      <w:r w:rsidR="007C503B" w:rsidRPr="009A3D3E">
        <w:rPr>
          <w:rFonts w:ascii="Arial" w:hAnsi="Arial" w:cs="Arial"/>
          <w:sz w:val="20"/>
          <w:szCs w:val="20"/>
        </w:rPr>
        <w:t>people</w:t>
      </w:r>
      <w:proofErr w:type="gramEnd"/>
      <w:r w:rsidR="007C503B" w:rsidRPr="009A3D3E">
        <w:rPr>
          <w:rFonts w:ascii="Arial" w:hAnsi="Arial" w:cs="Arial"/>
          <w:sz w:val="20"/>
          <w:szCs w:val="20"/>
        </w:rPr>
        <w:t xml:space="preserve"> and </w:t>
      </w:r>
      <w:r w:rsidR="00C9370E" w:rsidRPr="009A3D3E">
        <w:rPr>
          <w:rFonts w:ascii="Arial" w:hAnsi="Arial" w:cs="Arial"/>
          <w:sz w:val="20"/>
          <w:szCs w:val="20"/>
        </w:rPr>
        <w:t>vulnerable adults.</w:t>
      </w:r>
    </w:p>
    <w:p w14:paraId="2AEFE182" w14:textId="77777777" w:rsidR="005B493F" w:rsidRPr="009A3D3E" w:rsidRDefault="005B493F" w:rsidP="00E77049">
      <w:pPr>
        <w:jc w:val="both"/>
        <w:rPr>
          <w:rFonts w:ascii="Arial" w:hAnsi="Arial" w:cs="Arial"/>
          <w:b/>
          <w:sz w:val="20"/>
          <w:szCs w:val="20"/>
        </w:rPr>
      </w:pPr>
    </w:p>
    <w:p w14:paraId="2AEFE183" w14:textId="77777777" w:rsidR="00063445" w:rsidRPr="009A3D3E" w:rsidRDefault="00063445" w:rsidP="00E77049">
      <w:pPr>
        <w:jc w:val="both"/>
        <w:rPr>
          <w:rFonts w:ascii="Arial" w:hAnsi="Arial" w:cs="Arial"/>
          <w:b/>
          <w:sz w:val="20"/>
          <w:szCs w:val="20"/>
        </w:rPr>
      </w:pPr>
      <w:r w:rsidRPr="009A3D3E">
        <w:rPr>
          <w:rFonts w:ascii="Arial" w:hAnsi="Arial" w:cs="Arial"/>
          <w:b/>
          <w:sz w:val="20"/>
          <w:szCs w:val="20"/>
        </w:rPr>
        <w:t xml:space="preserve">Full role descriptions are contained in </w:t>
      </w:r>
      <w:hyperlink w:anchor="Appendix3" w:history="1">
        <w:r w:rsidR="00DA0373" w:rsidRPr="00773102">
          <w:rPr>
            <w:rStyle w:val="Hyperlink"/>
            <w:rFonts w:ascii="Arial" w:hAnsi="Arial" w:cs="Arial"/>
            <w:b/>
            <w:sz w:val="20"/>
            <w:szCs w:val="20"/>
          </w:rPr>
          <w:t>(A</w:t>
        </w:r>
        <w:r w:rsidRPr="00773102">
          <w:rPr>
            <w:rStyle w:val="Hyperlink"/>
            <w:rFonts w:ascii="Arial" w:hAnsi="Arial" w:cs="Arial"/>
            <w:b/>
            <w:sz w:val="20"/>
            <w:szCs w:val="20"/>
          </w:rPr>
          <w:t>p</w:t>
        </w:r>
        <w:r w:rsidR="00DA0373" w:rsidRPr="00773102">
          <w:rPr>
            <w:rStyle w:val="Hyperlink"/>
            <w:rFonts w:ascii="Arial" w:hAnsi="Arial" w:cs="Arial"/>
            <w:b/>
            <w:sz w:val="20"/>
            <w:szCs w:val="20"/>
          </w:rPr>
          <w:t>pendix 3)</w:t>
        </w:r>
      </w:hyperlink>
    </w:p>
    <w:p w14:paraId="2AEFE184" w14:textId="77777777" w:rsidR="000B0A3E" w:rsidRPr="009A3D3E" w:rsidRDefault="000B0A3E" w:rsidP="00E77049">
      <w:pPr>
        <w:jc w:val="both"/>
        <w:rPr>
          <w:rFonts w:ascii="Arial" w:hAnsi="Arial" w:cs="Arial"/>
          <w:b/>
          <w:sz w:val="20"/>
          <w:szCs w:val="20"/>
        </w:rPr>
      </w:pPr>
    </w:p>
    <w:p w14:paraId="2AEFE186" w14:textId="4A7A8AB7" w:rsidR="00EE545C" w:rsidRPr="00C348C7" w:rsidRDefault="00473718" w:rsidP="008B00F9">
      <w:pPr>
        <w:pStyle w:val="NoSpacing"/>
        <w:numPr>
          <w:ilvl w:val="0"/>
          <w:numId w:val="21"/>
        </w:numPr>
        <w:jc w:val="both"/>
        <w:rPr>
          <w:rFonts w:ascii="Arial" w:hAnsi="Arial" w:cs="Arial"/>
          <w:b/>
          <w:sz w:val="20"/>
          <w:szCs w:val="20"/>
          <w:u w:val="single"/>
        </w:rPr>
      </w:pPr>
      <w:bookmarkStart w:id="8" w:name="SafeWorkingPractice"/>
      <w:r w:rsidRPr="00EE545C">
        <w:rPr>
          <w:rFonts w:ascii="Arial" w:hAnsi="Arial" w:cs="Arial"/>
          <w:b/>
          <w:sz w:val="20"/>
          <w:szCs w:val="20"/>
          <w:u w:val="single"/>
        </w:rPr>
        <w:t>Safe working practice</w:t>
      </w:r>
      <w:bookmarkEnd w:id="8"/>
    </w:p>
    <w:p w14:paraId="2AEFE187" w14:textId="77777777" w:rsidR="002114FB" w:rsidRPr="009A3D3E" w:rsidRDefault="002114FB" w:rsidP="00E77049">
      <w:pPr>
        <w:jc w:val="both"/>
        <w:rPr>
          <w:rFonts w:ascii="Arial" w:eastAsia="Arial" w:hAnsi="Arial" w:cs="Arial"/>
          <w:sz w:val="20"/>
          <w:szCs w:val="20"/>
        </w:rPr>
      </w:pPr>
      <w:r w:rsidRPr="009A3D3E">
        <w:rPr>
          <w:rFonts w:ascii="Arial" w:eastAsia="Arial" w:hAnsi="Arial" w:cs="Arial"/>
          <w:sz w:val="20"/>
          <w:szCs w:val="20"/>
        </w:rPr>
        <w:t>Big Life has a range of frameworks in place to support staff to achieve this. These include:</w:t>
      </w:r>
    </w:p>
    <w:p w14:paraId="2AEFE188" w14:textId="77777777" w:rsidR="002114FB" w:rsidRPr="009A3D3E" w:rsidRDefault="002114FB" w:rsidP="003847FB">
      <w:pPr>
        <w:numPr>
          <w:ilvl w:val="0"/>
          <w:numId w:val="8"/>
        </w:numPr>
        <w:ind w:left="1074" w:hanging="357"/>
        <w:jc w:val="both"/>
        <w:rPr>
          <w:rFonts w:ascii="Arial" w:eastAsia="Arial" w:hAnsi="Arial" w:cs="Arial"/>
          <w:sz w:val="20"/>
          <w:szCs w:val="20"/>
        </w:rPr>
      </w:pPr>
      <w:r w:rsidRPr="009A3D3E">
        <w:rPr>
          <w:rFonts w:ascii="Arial" w:eastAsia="Arial" w:hAnsi="Arial" w:cs="Arial"/>
          <w:sz w:val="20"/>
          <w:szCs w:val="20"/>
        </w:rPr>
        <w:t>Health and Safety Framework</w:t>
      </w:r>
    </w:p>
    <w:p w14:paraId="2AEFE189" w14:textId="77777777" w:rsidR="002114FB" w:rsidRPr="009A3D3E" w:rsidRDefault="002114FB" w:rsidP="003847FB">
      <w:pPr>
        <w:numPr>
          <w:ilvl w:val="0"/>
          <w:numId w:val="8"/>
        </w:numPr>
        <w:ind w:left="1074" w:hanging="357"/>
        <w:jc w:val="both"/>
        <w:rPr>
          <w:rFonts w:ascii="Arial" w:eastAsia="Arial" w:hAnsi="Arial" w:cs="Arial"/>
          <w:sz w:val="20"/>
          <w:szCs w:val="20"/>
        </w:rPr>
      </w:pPr>
      <w:r w:rsidRPr="009A3D3E">
        <w:rPr>
          <w:rFonts w:ascii="Arial" w:eastAsia="Arial" w:hAnsi="Arial" w:cs="Arial"/>
          <w:sz w:val="20"/>
          <w:szCs w:val="20"/>
        </w:rPr>
        <w:t>Risk Management Framework</w:t>
      </w:r>
    </w:p>
    <w:p w14:paraId="2AEFE18A" w14:textId="77777777" w:rsidR="002114FB" w:rsidRPr="009A3D3E" w:rsidRDefault="002114FB" w:rsidP="003847FB">
      <w:pPr>
        <w:numPr>
          <w:ilvl w:val="0"/>
          <w:numId w:val="8"/>
        </w:numPr>
        <w:ind w:left="1074" w:hanging="357"/>
        <w:jc w:val="both"/>
        <w:rPr>
          <w:rFonts w:ascii="Arial" w:eastAsia="Arial" w:hAnsi="Arial" w:cs="Arial"/>
          <w:sz w:val="20"/>
          <w:szCs w:val="20"/>
        </w:rPr>
      </w:pPr>
      <w:r w:rsidRPr="009A3D3E">
        <w:rPr>
          <w:rFonts w:ascii="Arial" w:eastAsia="Arial" w:hAnsi="Arial" w:cs="Arial"/>
          <w:sz w:val="20"/>
          <w:szCs w:val="20"/>
        </w:rPr>
        <w:t xml:space="preserve">Children and Young People and Adults at Risk Safeguarding Framework  </w:t>
      </w:r>
    </w:p>
    <w:p w14:paraId="2AEFE18B" w14:textId="77777777" w:rsidR="002114FB" w:rsidRPr="009A3D3E" w:rsidRDefault="002114FB" w:rsidP="003847FB">
      <w:pPr>
        <w:numPr>
          <w:ilvl w:val="0"/>
          <w:numId w:val="8"/>
        </w:numPr>
        <w:ind w:left="1074" w:hanging="357"/>
        <w:jc w:val="both"/>
        <w:rPr>
          <w:rFonts w:ascii="Arial" w:eastAsia="Arial" w:hAnsi="Arial" w:cs="Arial"/>
          <w:sz w:val="20"/>
          <w:szCs w:val="20"/>
        </w:rPr>
      </w:pPr>
      <w:r w:rsidRPr="009A3D3E">
        <w:rPr>
          <w:rFonts w:ascii="Arial" w:eastAsia="Arial" w:hAnsi="Arial" w:cs="Arial"/>
          <w:sz w:val="20"/>
          <w:szCs w:val="20"/>
        </w:rPr>
        <w:t>Information Governance Framework</w:t>
      </w:r>
    </w:p>
    <w:p w14:paraId="2AEFE18C" w14:textId="77777777" w:rsidR="002114FB" w:rsidRPr="009A3D3E" w:rsidRDefault="002114FB" w:rsidP="003847FB">
      <w:pPr>
        <w:numPr>
          <w:ilvl w:val="0"/>
          <w:numId w:val="8"/>
        </w:numPr>
        <w:ind w:left="1074" w:hanging="357"/>
        <w:jc w:val="both"/>
        <w:rPr>
          <w:rFonts w:ascii="Arial" w:eastAsia="Arial" w:hAnsi="Arial" w:cs="Arial"/>
          <w:sz w:val="20"/>
          <w:szCs w:val="20"/>
        </w:rPr>
      </w:pPr>
      <w:r w:rsidRPr="009A3D3E">
        <w:rPr>
          <w:rFonts w:ascii="Arial" w:eastAsia="Arial" w:hAnsi="Arial" w:cs="Arial"/>
          <w:sz w:val="20"/>
          <w:szCs w:val="20"/>
        </w:rPr>
        <w:t xml:space="preserve">Quality Assurance Framework </w:t>
      </w:r>
    </w:p>
    <w:p w14:paraId="2AEFE18D" w14:textId="77777777" w:rsidR="002114FB" w:rsidRPr="009A3D3E" w:rsidRDefault="002114FB" w:rsidP="001F7D7D">
      <w:pPr>
        <w:pStyle w:val="NoSpacing"/>
      </w:pPr>
    </w:p>
    <w:p w14:paraId="2AEFE18E" w14:textId="0D8C4211" w:rsidR="001F7D7D" w:rsidRPr="008B00F9" w:rsidRDefault="001F7D7D" w:rsidP="00FB27C3">
      <w:pPr>
        <w:pStyle w:val="NoSpacing"/>
        <w:numPr>
          <w:ilvl w:val="1"/>
          <w:numId w:val="21"/>
        </w:numPr>
        <w:rPr>
          <w:rFonts w:ascii="Arial" w:hAnsi="Arial" w:cs="Arial"/>
          <w:b/>
          <w:sz w:val="20"/>
          <w:szCs w:val="20"/>
        </w:rPr>
      </w:pPr>
      <w:r w:rsidRPr="008B00F9">
        <w:rPr>
          <w:rFonts w:ascii="Arial" w:hAnsi="Arial" w:cs="Arial"/>
          <w:b/>
          <w:sz w:val="20"/>
          <w:szCs w:val="20"/>
        </w:rPr>
        <w:t>Risk management and audit</w:t>
      </w:r>
    </w:p>
    <w:p w14:paraId="2AEFE190" w14:textId="3A2BFD30" w:rsidR="002114FB" w:rsidRPr="001F7D7D" w:rsidRDefault="002114FB" w:rsidP="001F7D7D">
      <w:pPr>
        <w:jc w:val="both"/>
        <w:rPr>
          <w:rFonts w:ascii="Arial" w:eastAsia="Arial" w:hAnsi="Arial" w:cs="Arial"/>
          <w:sz w:val="20"/>
          <w:szCs w:val="20"/>
        </w:rPr>
      </w:pPr>
      <w:r w:rsidRPr="001F7D7D">
        <w:rPr>
          <w:rFonts w:ascii="Arial" w:eastAsia="Arial" w:hAnsi="Arial" w:cs="Arial"/>
          <w:sz w:val="20"/>
          <w:szCs w:val="20"/>
        </w:rPr>
        <w:t xml:space="preserve">The Big Life group’s Health and Safety Policy and Risk Management Framework ensure all our work is thoroughly risk assessed and carried out in a safe manner. The Annual Section 11 audit and Section 175 for School’s ensures that we carry out a full audit of risk and compliance with standards on an annual basis on a group and service basis. All reporting on health and safety, risk management and safeguarding feeds into the </w:t>
      </w:r>
      <w:r w:rsidR="00736221">
        <w:rPr>
          <w:rFonts w:ascii="Arial" w:eastAsia="Arial" w:hAnsi="Arial" w:cs="Arial"/>
          <w:sz w:val="20"/>
          <w:szCs w:val="20"/>
        </w:rPr>
        <w:t>Risk &amp; Quality Committee</w:t>
      </w:r>
      <w:r w:rsidRPr="001F7D7D">
        <w:rPr>
          <w:rFonts w:ascii="Arial" w:eastAsia="Arial" w:hAnsi="Arial" w:cs="Arial"/>
          <w:sz w:val="20"/>
          <w:szCs w:val="20"/>
        </w:rPr>
        <w:t xml:space="preserve"> for scrutiny.</w:t>
      </w:r>
    </w:p>
    <w:p w14:paraId="2AEFE191" w14:textId="77777777" w:rsidR="002114FB" w:rsidRPr="009A3D3E" w:rsidRDefault="002114FB" w:rsidP="00E77049">
      <w:pPr>
        <w:jc w:val="both"/>
        <w:rPr>
          <w:rFonts w:eastAsiaTheme="minorHAnsi"/>
          <w:b/>
          <w:sz w:val="20"/>
          <w:szCs w:val="20"/>
        </w:rPr>
      </w:pPr>
    </w:p>
    <w:p w14:paraId="2AEFE193" w14:textId="1F007635" w:rsidR="00A11060" w:rsidRPr="00C348C7" w:rsidRDefault="002114FB" w:rsidP="00FB27C3">
      <w:pPr>
        <w:pStyle w:val="NoSpacing"/>
        <w:numPr>
          <w:ilvl w:val="1"/>
          <w:numId w:val="21"/>
        </w:numPr>
        <w:jc w:val="both"/>
        <w:rPr>
          <w:rFonts w:ascii="Arial" w:hAnsi="Arial" w:cs="Arial"/>
          <w:b/>
          <w:sz w:val="20"/>
          <w:szCs w:val="20"/>
        </w:rPr>
      </w:pPr>
      <w:r w:rsidRPr="00EE545C">
        <w:rPr>
          <w:rFonts w:ascii="Arial" w:hAnsi="Arial" w:cs="Arial"/>
          <w:b/>
          <w:sz w:val="20"/>
          <w:szCs w:val="20"/>
        </w:rPr>
        <w:t>Recruitment</w:t>
      </w:r>
      <w:r w:rsidR="00A11060" w:rsidRPr="00EE545C">
        <w:rPr>
          <w:rFonts w:ascii="Arial" w:hAnsi="Arial" w:cs="Arial"/>
          <w:b/>
          <w:sz w:val="20"/>
          <w:szCs w:val="20"/>
        </w:rPr>
        <w:t>, Induction, Training</w:t>
      </w:r>
      <w:r w:rsidR="0019622A" w:rsidRPr="00EE545C">
        <w:rPr>
          <w:rFonts w:ascii="Arial" w:hAnsi="Arial" w:cs="Arial"/>
          <w:b/>
          <w:sz w:val="20"/>
          <w:szCs w:val="20"/>
        </w:rPr>
        <w:t>, Supervision</w:t>
      </w:r>
      <w:r w:rsidR="00EE545C" w:rsidRPr="00EE545C">
        <w:rPr>
          <w:rFonts w:ascii="Arial" w:hAnsi="Arial" w:cs="Arial"/>
          <w:b/>
          <w:sz w:val="20"/>
          <w:szCs w:val="20"/>
        </w:rPr>
        <w:t>,</w:t>
      </w:r>
      <w:r w:rsidR="00EE545C">
        <w:rPr>
          <w:rFonts w:ascii="Arial" w:hAnsi="Arial" w:cs="Arial"/>
          <w:b/>
          <w:sz w:val="20"/>
          <w:szCs w:val="20"/>
        </w:rPr>
        <w:t xml:space="preserve"> </w:t>
      </w:r>
      <w:r w:rsidR="00A11060" w:rsidRPr="00EE545C">
        <w:rPr>
          <w:rFonts w:ascii="Arial" w:hAnsi="Arial" w:cs="Arial"/>
          <w:b/>
          <w:sz w:val="20"/>
          <w:szCs w:val="20"/>
        </w:rPr>
        <w:t>Safe</w:t>
      </w:r>
      <w:r w:rsidRPr="00EE545C">
        <w:rPr>
          <w:rFonts w:ascii="Arial" w:hAnsi="Arial" w:cs="Arial"/>
          <w:b/>
          <w:sz w:val="20"/>
          <w:szCs w:val="20"/>
        </w:rPr>
        <w:t>r</w:t>
      </w:r>
      <w:r w:rsidR="00A11060" w:rsidRPr="00EE545C">
        <w:rPr>
          <w:rFonts w:ascii="Arial" w:hAnsi="Arial" w:cs="Arial"/>
          <w:b/>
          <w:sz w:val="20"/>
          <w:szCs w:val="20"/>
        </w:rPr>
        <w:t xml:space="preserve"> recruitment</w:t>
      </w:r>
      <w:r w:rsidR="00A11060" w:rsidRPr="00C348C7">
        <w:rPr>
          <w:rFonts w:ascii="Arial" w:hAnsi="Arial" w:cs="Arial"/>
          <w:b/>
          <w:sz w:val="20"/>
          <w:szCs w:val="20"/>
        </w:rPr>
        <w:t xml:space="preserve"> </w:t>
      </w:r>
    </w:p>
    <w:p w14:paraId="2AEFE194" w14:textId="77777777" w:rsidR="00A11060" w:rsidRPr="009A3D3E" w:rsidRDefault="00A11060" w:rsidP="00E77049">
      <w:pPr>
        <w:pStyle w:val="Default"/>
        <w:jc w:val="both"/>
        <w:rPr>
          <w:sz w:val="20"/>
          <w:szCs w:val="20"/>
        </w:rPr>
      </w:pPr>
      <w:r w:rsidRPr="009A3D3E">
        <w:rPr>
          <w:sz w:val="20"/>
          <w:szCs w:val="20"/>
        </w:rPr>
        <w:t>Safe recruitment is ensured through the rigorous application of the following policies and procedures:</w:t>
      </w:r>
    </w:p>
    <w:p w14:paraId="2AEFE195" w14:textId="77777777" w:rsidR="00A11060" w:rsidRPr="009A3D3E" w:rsidRDefault="00A11060" w:rsidP="003847FB">
      <w:pPr>
        <w:pStyle w:val="Default"/>
        <w:numPr>
          <w:ilvl w:val="0"/>
          <w:numId w:val="5"/>
        </w:numPr>
        <w:jc w:val="both"/>
        <w:rPr>
          <w:sz w:val="20"/>
          <w:szCs w:val="20"/>
        </w:rPr>
      </w:pPr>
      <w:r w:rsidRPr="009A3D3E">
        <w:rPr>
          <w:sz w:val="20"/>
          <w:szCs w:val="20"/>
        </w:rPr>
        <w:t>Recruitment and selection policy</w:t>
      </w:r>
    </w:p>
    <w:p w14:paraId="2AEFE196" w14:textId="77777777" w:rsidR="00845B60" w:rsidRPr="009A3D3E" w:rsidRDefault="00845B60" w:rsidP="003847FB">
      <w:pPr>
        <w:pStyle w:val="Default"/>
        <w:numPr>
          <w:ilvl w:val="0"/>
          <w:numId w:val="5"/>
        </w:numPr>
        <w:jc w:val="both"/>
        <w:rPr>
          <w:sz w:val="20"/>
          <w:szCs w:val="20"/>
        </w:rPr>
      </w:pPr>
      <w:r w:rsidRPr="009A3D3E">
        <w:rPr>
          <w:sz w:val="20"/>
          <w:szCs w:val="20"/>
        </w:rPr>
        <w:t xml:space="preserve">Disclosure policy including </w:t>
      </w:r>
      <w:r w:rsidR="00A11060" w:rsidRPr="009A3D3E">
        <w:rPr>
          <w:sz w:val="20"/>
          <w:szCs w:val="20"/>
        </w:rPr>
        <w:t>Employment of ex-offenders</w:t>
      </w:r>
    </w:p>
    <w:p w14:paraId="2AEFE197" w14:textId="77777777" w:rsidR="00A11060" w:rsidRPr="009A3D3E" w:rsidRDefault="00A11060" w:rsidP="003847FB">
      <w:pPr>
        <w:pStyle w:val="Default"/>
        <w:numPr>
          <w:ilvl w:val="0"/>
          <w:numId w:val="5"/>
        </w:numPr>
        <w:jc w:val="both"/>
        <w:rPr>
          <w:rFonts w:eastAsia="Arial"/>
          <w:sz w:val="20"/>
          <w:szCs w:val="20"/>
        </w:rPr>
      </w:pPr>
      <w:r w:rsidRPr="009A3D3E">
        <w:rPr>
          <w:rFonts w:eastAsia="Arial"/>
          <w:sz w:val="20"/>
          <w:szCs w:val="20"/>
        </w:rPr>
        <w:t xml:space="preserve">Exit/leavers policy </w:t>
      </w:r>
    </w:p>
    <w:p w14:paraId="2AEFE198" w14:textId="77777777" w:rsidR="00A11060" w:rsidRPr="009A3D3E" w:rsidRDefault="00A11060" w:rsidP="00E77049">
      <w:pPr>
        <w:keepNext/>
        <w:jc w:val="both"/>
        <w:rPr>
          <w:rFonts w:ascii="Arial" w:eastAsia="Arial" w:hAnsi="Arial" w:cs="Arial"/>
          <w:b/>
          <w:sz w:val="20"/>
          <w:szCs w:val="20"/>
        </w:rPr>
      </w:pPr>
    </w:p>
    <w:p w14:paraId="2AEFE19A" w14:textId="13F0B433" w:rsidR="00210D4D" w:rsidRPr="00210D4D" w:rsidRDefault="00A11060" w:rsidP="00E77049">
      <w:pPr>
        <w:keepNext/>
        <w:jc w:val="both"/>
        <w:rPr>
          <w:rFonts w:ascii="Arial" w:eastAsia="Arial" w:hAnsi="Arial" w:cs="Arial"/>
          <w:b/>
          <w:sz w:val="20"/>
          <w:szCs w:val="20"/>
          <w:u w:val="single"/>
        </w:rPr>
      </w:pPr>
      <w:r w:rsidRPr="00210D4D">
        <w:rPr>
          <w:rFonts w:ascii="Arial" w:eastAsia="Arial" w:hAnsi="Arial" w:cs="Arial"/>
          <w:b/>
          <w:sz w:val="20"/>
          <w:szCs w:val="20"/>
          <w:u w:val="single"/>
        </w:rPr>
        <w:t>Induction</w:t>
      </w:r>
    </w:p>
    <w:p w14:paraId="2AEFE19B" w14:textId="77777777" w:rsidR="00A11060" w:rsidRPr="009A3D3E" w:rsidRDefault="00A11060" w:rsidP="00E77049">
      <w:pPr>
        <w:jc w:val="both"/>
        <w:rPr>
          <w:rFonts w:ascii="Arial" w:eastAsia="Arial" w:hAnsi="Arial" w:cs="Arial"/>
          <w:sz w:val="20"/>
          <w:szCs w:val="20"/>
        </w:rPr>
      </w:pPr>
      <w:r w:rsidRPr="009A3D3E">
        <w:rPr>
          <w:rFonts w:ascii="Arial" w:eastAsia="Arial" w:hAnsi="Arial" w:cs="Arial"/>
          <w:sz w:val="20"/>
          <w:szCs w:val="20"/>
        </w:rPr>
        <w:t>All Big Life staff and volunteers receive a mandatory induction, in accordance with our Induction Policy. The mandatory induction covers group policies and procedures including this Safeguarding Policy, staff conduct and role of the DSL/DSO. The mandatory induction also includes local information specific to the service, including local variations to safeguarding procedures, such as the reporting concerns flowchart.</w:t>
      </w:r>
    </w:p>
    <w:p w14:paraId="2AEFE19C" w14:textId="77777777" w:rsidR="00A11060" w:rsidRPr="009A3D3E" w:rsidRDefault="00A11060" w:rsidP="00E77049">
      <w:pPr>
        <w:jc w:val="both"/>
        <w:rPr>
          <w:rFonts w:ascii="Arial" w:eastAsia="Arial" w:hAnsi="Arial" w:cs="Arial"/>
          <w:sz w:val="20"/>
          <w:szCs w:val="20"/>
        </w:rPr>
      </w:pPr>
    </w:p>
    <w:p w14:paraId="2AEFE19E" w14:textId="20291194" w:rsidR="00210D4D" w:rsidRPr="00210D4D" w:rsidRDefault="00A11060" w:rsidP="00E77049">
      <w:pPr>
        <w:keepNext/>
        <w:jc w:val="both"/>
        <w:rPr>
          <w:rFonts w:ascii="Arial" w:eastAsia="Arial" w:hAnsi="Arial" w:cs="Arial"/>
          <w:b/>
          <w:sz w:val="20"/>
          <w:szCs w:val="20"/>
          <w:u w:val="single"/>
        </w:rPr>
      </w:pPr>
      <w:r w:rsidRPr="00210D4D">
        <w:rPr>
          <w:rFonts w:ascii="Arial" w:eastAsia="Arial" w:hAnsi="Arial" w:cs="Arial"/>
          <w:b/>
          <w:sz w:val="20"/>
          <w:szCs w:val="20"/>
          <w:u w:val="single"/>
        </w:rPr>
        <w:t>Training</w:t>
      </w:r>
    </w:p>
    <w:p w14:paraId="2AEFE19F" w14:textId="77777777" w:rsidR="00A11060" w:rsidRPr="009A3D3E" w:rsidRDefault="00706BF3" w:rsidP="00E77049">
      <w:pPr>
        <w:jc w:val="both"/>
        <w:rPr>
          <w:rFonts w:ascii="Arial" w:hAnsi="Arial" w:cs="Arial"/>
          <w:sz w:val="20"/>
          <w:szCs w:val="20"/>
        </w:rPr>
      </w:pPr>
      <w:r>
        <w:rPr>
          <w:rFonts w:ascii="Arial" w:hAnsi="Arial" w:cs="Arial"/>
          <w:iCs/>
          <w:sz w:val="20"/>
          <w:szCs w:val="20"/>
        </w:rPr>
        <w:t xml:space="preserve">All staff and volunteers attend an induction within the group that raises awareness of safeguarding policies and practice throughout the organisation.  All staff and volunteers also have access to a range of online safeguarding training, through the Learn Upon </w:t>
      </w:r>
      <w:r w:rsidR="00846AFF">
        <w:rPr>
          <w:rFonts w:ascii="Arial" w:hAnsi="Arial" w:cs="Arial"/>
          <w:iCs/>
          <w:sz w:val="20"/>
          <w:szCs w:val="20"/>
        </w:rPr>
        <w:t>platform that</w:t>
      </w:r>
      <w:r>
        <w:rPr>
          <w:rFonts w:ascii="Arial" w:hAnsi="Arial" w:cs="Arial"/>
          <w:iCs/>
          <w:sz w:val="20"/>
          <w:szCs w:val="20"/>
        </w:rPr>
        <w:t xml:space="preserve"> is relevant to their role.  Please refer to </w:t>
      </w:r>
      <w:hyperlink w:anchor="Appendix4" w:history="1">
        <w:r w:rsidR="009A3D3E" w:rsidRPr="00773102">
          <w:rPr>
            <w:rStyle w:val="Hyperlink"/>
            <w:rFonts w:ascii="Arial" w:hAnsi="Arial" w:cs="Arial"/>
            <w:b/>
            <w:iCs/>
            <w:sz w:val="20"/>
            <w:szCs w:val="20"/>
          </w:rPr>
          <w:t>(Appendix 4)</w:t>
        </w:r>
      </w:hyperlink>
      <w:r w:rsidR="009A3D3E" w:rsidRPr="009A3D3E">
        <w:rPr>
          <w:rFonts w:ascii="Arial" w:hAnsi="Arial" w:cs="Arial"/>
          <w:b/>
          <w:iCs/>
          <w:sz w:val="20"/>
          <w:szCs w:val="20"/>
        </w:rPr>
        <w:t xml:space="preserve"> </w:t>
      </w:r>
      <w:r>
        <w:rPr>
          <w:rFonts w:ascii="Arial" w:hAnsi="Arial" w:cs="Arial"/>
          <w:iCs/>
          <w:sz w:val="20"/>
          <w:szCs w:val="20"/>
        </w:rPr>
        <w:t>or speak to the safeguarding lead for the group for further advice on training required.</w:t>
      </w:r>
      <w:r w:rsidR="00A11060" w:rsidRPr="009A3D3E">
        <w:rPr>
          <w:rFonts w:ascii="Arial" w:hAnsi="Arial" w:cs="Arial"/>
          <w:sz w:val="20"/>
          <w:szCs w:val="20"/>
        </w:rPr>
        <w:t xml:space="preserve"> </w:t>
      </w:r>
    </w:p>
    <w:p w14:paraId="2AEFE1A0" w14:textId="77777777" w:rsidR="00A11060" w:rsidRPr="009A3D3E" w:rsidRDefault="002114FB" w:rsidP="00E77049">
      <w:pPr>
        <w:jc w:val="both"/>
        <w:rPr>
          <w:rFonts w:ascii="Arial" w:hAnsi="Arial" w:cs="Arial"/>
          <w:sz w:val="20"/>
          <w:szCs w:val="20"/>
        </w:rPr>
      </w:pPr>
      <w:r w:rsidRPr="009A3D3E">
        <w:rPr>
          <w:rFonts w:ascii="Arial" w:hAnsi="Arial" w:cs="Arial"/>
          <w:sz w:val="20"/>
          <w:szCs w:val="20"/>
        </w:rPr>
        <w:t xml:space="preserve"> </w:t>
      </w:r>
    </w:p>
    <w:p w14:paraId="2AEFE1A2" w14:textId="00CF5400" w:rsidR="00210D4D" w:rsidRPr="00210D4D" w:rsidRDefault="00A11060" w:rsidP="00E77049">
      <w:pPr>
        <w:keepNext/>
        <w:jc w:val="both"/>
        <w:rPr>
          <w:rFonts w:ascii="Arial" w:eastAsia="Arial" w:hAnsi="Arial" w:cs="Arial"/>
          <w:b/>
          <w:sz w:val="20"/>
          <w:szCs w:val="20"/>
          <w:u w:val="single"/>
        </w:rPr>
      </w:pPr>
      <w:r w:rsidRPr="00210D4D">
        <w:rPr>
          <w:rFonts w:ascii="Arial" w:eastAsia="Arial" w:hAnsi="Arial" w:cs="Arial"/>
          <w:b/>
          <w:sz w:val="20"/>
          <w:szCs w:val="20"/>
          <w:u w:val="single"/>
        </w:rPr>
        <w:t>Supervision</w:t>
      </w:r>
    </w:p>
    <w:p w14:paraId="2AEFE1A3" w14:textId="77777777" w:rsidR="00845B60" w:rsidRPr="009A3D3E" w:rsidRDefault="00A11060" w:rsidP="00E77049">
      <w:pPr>
        <w:pStyle w:val="NoSpacing"/>
        <w:jc w:val="both"/>
        <w:rPr>
          <w:rFonts w:ascii="Arial" w:hAnsi="Arial" w:cs="Arial"/>
          <w:sz w:val="20"/>
          <w:szCs w:val="20"/>
        </w:rPr>
      </w:pPr>
      <w:r w:rsidRPr="009A3D3E">
        <w:rPr>
          <w:rFonts w:ascii="Arial" w:hAnsi="Arial" w:cs="Arial"/>
          <w:sz w:val="20"/>
          <w:szCs w:val="20"/>
        </w:rPr>
        <w:t xml:space="preserve">All staff receive regular supervision in accordance with our Supervision Policy. The frequency of supervision is determined by the role: for staff with extensive contact with children or </w:t>
      </w:r>
      <w:r w:rsidRPr="009A3D3E">
        <w:rPr>
          <w:rFonts w:ascii="Arial" w:hAnsi="Arial" w:cs="Arial"/>
          <w:sz w:val="20"/>
          <w:szCs w:val="20"/>
        </w:rPr>
        <w:lastRenderedPageBreak/>
        <w:t xml:space="preserve">vulnerable adults it will be at least every 4-6 weeks. Safeguarding is a mandatory agenda item in all supervision sessions. This provides an opportunity to raise concerns and identify solutions to issues arising, although staff should be clear that they can and should speak to their line manager about safeguarding issues at any time and should not wait for a supervision session to do so. The supervision session also provides an opportunity to reflect on safeguarding practice and identify ways to improve individual performance in this area.  </w:t>
      </w:r>
    </w:p>
    <w:p w14:paraId="2AEFE1A5" w14:textId="39D2A757" w:rsidR="002114FB" w:rsidRDefault="002114FB" w:rsidP="00FB27C3">
      <w:pPr>
        <w:pStyle w:val="Default"/>
        <w:numPr>
          <w:ilvl w:val="1"/>
          <w:numId w:val="21"/>
        </w:numPr>
        <w:jc w:val="both"/>
        <w:rPr>
          <w:rFonts w:eastAsia="Arial"/>
          <w:b/>
          <w:sz w:val="20"/>
          <w:szCs w:val="20"/>
        </w:rPr>
      </w:pPr>
      <w:r w:rsidRPr="009A3D3E">
        <w:rPr>
          <w:rFonts w:eastAsia="Arial"/>
          <w:b/>
          <w:sz w:val="20"/>
          <w:szCs w:val="20"/>
        </w:rPr>
        <w:t>Safeguarding in Practice</w:t>
      </w:r>
      <w:r w:rsidR="00FB27C3">
        <w:rPr>
          <w:rFonts w:eastAsia="Arial"/>
          <w:b/>
          <w:sz w:val="20"/>
          <w:szCs w:val="20"/>
        </w:rPr>
        <w:t xml:space="preserve"> </w:t>
      </w:r>
    </w:p>
    <w:p w14:paraId="2AEFE1A8" w14:textId="34DDEB72" w:rsidR="00210D4D" w:rsidRPr="00210D4D" w:rsidRDefault="008D39BD" w:rsidP="00E77049">
      <w:pPr>
        <w:jc w:val="both"/>
        <w:rPr>
          <w:rFonts w:ascii="Arial" w:eastAsia="Arial" w:hAnsi="Arial" w:cs="Arial"/>
          <w:b/>
          <w:sz w:val="20"/>
          <w:szCs w:val="20"/>
          <w:u w:val="single"/>
        </w:rPr>
      </w:pPr>
      <w:r w:rsidRPr="00210D4D">
        <w:rPr>
          <w:rFonts w:ascii="Arial" w:eastAsia="Arial" w:hAnsi="Arial" w:cs="Arial"/>
          <w:b/>
          <w:sz w:val="20"/>
          <w:szCs w:val="20"/>
          <w:u w:val="single"/>
        </w:rPr>
        <w:t xml:space="preserve">Shared </w:t>
      </w:r>
      <w:r w:rsidR="00210D4D">
        <w:rPr>
          <w:rFonts w:ascii="Arial" w:eastAsia="Arial" w:hAnsi="Arial" w:cs="Arial"/>
          <w:b/>
          <w:sz w:val="20"/>
          <w:szCs w:val="20"/>
          <w:u w:val="single"/>
        </w:rPr>
        <w:t>R</w:t>
      </w:r>
      <w:r w:rsidRPr="00210D4D">
        <w:rPr>
          <w:rFonts w:ascii="Arial" w:eastAsia="Arial" w:hAnsi="Arial" w:cs="Arial"/>
          <w:b/>
          <w:sz w:val="20"/>
          <w:szCs w:val="20"/>
          <w:u w:val="single"/>
        </w:rPr>
        <w:t>esponsibility</w:t>
      </w:r>
    </w:p>
    <w:p w14:paraId="2AEFE1A9" w14:textId="77777777" w:rsidR="008D39BD" w:rsidRPr="009A3D3E" w:rsidRDefault="008D39BD" w:rsidP="00E77049">
      <w:pPr>
        <w:jc w:val="both"/>
        <w:rPr>
          <w:rFonts w:ascii="Arial" w:eastAsia="Arial" w:hAnsi="Arial" w:cs="Arial"/>
          <w:sz w:val="20"/>
          <w:szCs w:val="20"/>
        </w:rPr>
      </w:pPr>
      <w:r w:rsidRPr="009A3D3E">
        <w:rPr>
          <w:rFonts w:ascii="Arial" w:eastAsia="Arial" w:hAnsi="Arial" w:cs="Arial"/>
          <w:sz w:val="20"/>
          <w:szCs w:val="20"/>
        </w:rPr>
        <w:t>Safeguarding and promoting the welfare of children and young people is everyone’s business. If anyone suspects a child is being abused or at risk of being abused, then they have a legal duty to report it. Detailed procedures for reporting abuse or concerns are set out in a flowchart within this document and supported by local flowcharts which include local variations to procedures and local contact details. These details are displayed within each service staff office space and held on the Group’s STARS database.</w:t>
      </w:r>
    </w:p>
    <w:p w14:paraId="2AEFE1AA" w14:textId="77777777" w:rsidR="00AC21E6" w:rsidRDefault="00AC21E6" w:rsidP="00E77049">
      <w:pPr>
        <w:jc w:val="both"/>
        <w:rPr>
          <w:rFonts w:ascii="Arial" w:eastAsia="Arial" w:hAnsi="Arial" w:cs="Arial"/>
          <w:sz w:val="20"/>
          <w:szCs w:val="20"/>
        </w:rPr>
      </w:pPr>
    </w:p>
    <w:p w14:paraId="2AEFE1AC" w14:textId="16348A40" w:rsidR="0019622A" w:rsidRPr="00210D4D" w:rsidRDefault="00210D4D" w:rsidP="0019622A">
      <w:pPr>
        <w:pStyle w:val="NoSpacing"/>
        <w:jc w:val="both"/>
        <w:rPr>
          <w:rFonts w:ascii="Arial" w:hAnsi="Arial" w:cs="Arial"/>
          <w:b/>
          <w:sz w:val="20"/>
          <w:szCs w:val="20"/>
          <w:u w:val="single"/>
        </w:rPr>
      </w:pPr>
      <w:r>
        <w:rPr>
          <w:rFonts w:ascii="Arial" w:hAnsi="Arial" w:cs="Arial"/>
          <w:b/>
          <w:sz w:val="20"/>
          <w:szCs w:val="20"/>
          <w:u w:val="single"/>
        </w:rPr>
        <w:t>Designated Safeguarding L</w:t>
      </w:r>
      <w:r w:rsidR="0019622A" w:rsidRPr="00210D4D">
        <w:rPr>
          <w:rFonts w:ascii="Arial" w:hAnsi="Arial" w:cs="Arial"/>
          <w:b/>
          <w:sz w:val="20"/>
          <w:szCs w:val="20"/>
          <w:u w:val="single"/>
        </w:rPr>
        <w:t xml:space="preserve">ead </w:t>
      </w:r>
      <w:r>
        <w:rPr>
          <w:rFonts w:ascii="Arial" w:hAnsi="Arial" w:cs="Arial"/>
          <w:b/>
          <w:sz w:val="20"/>
          <w:szCs w:val="20"/>
          <w:u w:val="single"/>
        </w:rPr>
        <w:t>M</w:t>
      </w:r>
      <w:r w:rsidR="0019622A" w:rsidRPr="00210D4D">
        <w:rPr>
          <w:rFonts w:ascii="Arial" w:hAnsi="Arial" w:cs="Arial"/>
          <w:b/>
          <w:sz w:val="20"/>
          <w:szCs w:val="20"/>
          <w:u w:val="single"/>
        </w:rPr>
        <w:t>eetings</w:t>
      </w:r>
    </w:p>
    <w:p w14:paraId="2AEFE1AD" w14:textId="77777777" w:rsidR="0019622A" w:rsidRPr="009A3D3E" w:rsidRDefault="0019622A" w:rsidP="0019622A">
      <w:pPr>
        <w:pStyle w:val="NoSpacing"/>
        <w:jc w:val="both"/>
        <w:rPr>
          <w:rFonts w:ascii="Arial" w:hAnsi="Arial" w:cs="Arial"/>
          <w:sz w:val="20"/>
          <w:szCs w:val="20"/>
        </w:rPr>
      </w:pPr>
      <w:r w:rsidRPr="009A3D3E">
        <w:rPr>
          <w:rFonts w:ascii="Arial" w:hAnsi="Arial" w:cs="Arial"/>
          <w:sz w:val="20"/>
          <w:szCs w:val="20"/>
        </w:rPr>
        <w:t xml:space="preserve">DSL meetings will provide a platform for continued learning and development.  The meetings will take place each quarter and will review the previous quarter’s concerns and incidents, </w:t>
      </w:r>
      <w:proofErr w:type="gramStart"/>
      <w:r w:rsidRPr="009A3D3E">
        <w:rPr>
          <w:rFonts w:ascii="Arial" w:hAnsi="Arial" w:cs="Arial"/>
          <w:sz w:val="20"/>
          <w:szCs w:val="20"/>
        </w:rPr>
        <w:t>themes</w:t>
      </w:r>
      <w:proofErr w:type="gramEnd"/>
      <w:r w:rsidRPr="009A3D3E">
        <w:rPr>
          <w:rFonts w:ascii="Arial" w:hAnsi="Arial" w:cs="Arial"/>
          <w:sz w:val="20"/>
          <w:szCs w:val="20"/>
        </w:rPr>
        <w:t xml:space="preserve"> and trend. This will include sharing scenarios with teams to review and discuss the best course of action. The meeting will also update on any legislation or policy change, review of audits and provide a consistent approach to safeguarding across the group.</w:t>
      </w:r>
    </w:p>
    <w:p w14:paraId="2AEFE1AE" w14:textId="77777777" w:rsidR="0019622A" w:rsidRPr="009A3D3E" w:rsidRDefault="0019622A" w:rsidP="00E77049">
      <w:pPr>
        <w:jc w:val="both"/>
        <w:rPr>
          <w:rFonts w:ascii="Arial" w:eastAsia="Arial" w:hAnsi="Arial" w:cs="Arial"/>
          <w:sz w:val="20"/>
          <w:szCs w:val="20"/>
        </w:rPr>
      </w:pPr>
    </w:p>
    <w:p w14:paraId="2AEFE1B0" w14:textId="73CCB069" w:rsidR="00210D4D" w:rsidRPr="00210D4D" w:rsidRDefault="005B25FF" w:rsidP="005B25FF">
      <w:pPr>
        <w:jc w:val="both"/>
        <w:rPr>
          <w:rFonts w:ascii="Arial" w:eastAsia="Arial" w:hAnsi="Arial" w:cs="Arial"/>
          <w:b/>
          <w:sz w:val="20"/>
          <w:szCs w:val="20"/>
          <w:u w:val="single"/>
        </w:rPr>
      </w:pPr>
      <w:r w:rsidRPr="00210D4D">
        <w:rPr>
          <w:rFonts w:ascii="Arial" w:eastAsia="Arial" w:hAnsi="Arial" w:cs="Arial"/>
          <w:b/>
          <w:sz w:val="20"/>
          <w:szCs w:val="20"/>
          <w:u w:val="single"/>
        </w:rPr>
        <w:t xml:space="preserve">Curriculum (Schools) </w:t>
      </w:r>
    </w:p>
    <w:p w14:paraId="2AEFE1B1" w14:textId="77777777" w:rsidR="005B25FF" w:rsidRDefault="005B25FF" w:rsidP="005B25FF">
      <w:pPr>
        <w:jc w:val="both"/>
        <w:rPr>
          <w:rFonts w:ascii="Arial" w:eastAsia="Arial" w:hAnsi="Arial" w:cs="Arial"/>
          <w:sz w:val="20"/>
          <w:szCs w:val="20"/>
        </w:rPr>
      </w:pPr>
      <w:r w:rsidRPr="000D1C25">
        <w:rPr>
          <w:rFonts w:ascii="Arial" w:eastAsia="Arial" w:hAnsi="Arial" w:cs="Arial"/>
          <w:sz w:val="20"/>
          <w:szCs w:val="20"/>
        </w:rPr>
        <w:t>Children are taught about all aspect</w:t>
      </w:r>
      <w:r>
        <w:rPr>
          <w:rFonts w:ascii="Arial" w:eastAsia="Arial" w:hAnsi="Arial" w:cs="Arial"/>
          <w:sz w:val="20"/>
          <w:szCs w:val="20"/>
        </w:rPr>
        <w:t>s</w:t>
      </w:r>
      <w:r w:rsidRPr="000D1C25">
        <w:rPr>
          <w:rFonts w:ascii="Arial" w:eastAsia="Arial" w:hAnsi="Arial" w:cs="Arial"/>
          <w:sz w:val="20"/>
          <w:szCs w:val="20"/>
        </w:rPr>
        <w:t xml:space="preserve"> of safeguarding through the PHSE curriculum</w:t>
      </w:r>
      <w:r>
        <w:rPr>
          <w:rFonts w:ascii="Arial" w:eastAsia="Arial" w:hAnsi="Arial" w:cs="Arial"/>
          <w:sz w:val="20"/>
          <w:szCs w:val="20"/>
        </w:rPr>
        <w:t xml:space="preserve"> at an age-appropriate level.</w:t>
      </w:r>
    </w:p>
    <w:p w14:paraId="2AEFE1B2" w14:textId="77777777" w:rsidR="005B25FF" w:rsidRPr="000D1C25" w:rsidRDefault="005B25FF" w:rsidP="005B25FF">
      <w:pPr>
        <w:jc w:val="both"/>
        <w:rPr>
          <w:rFonts w:ascii="Arial" w:eastAsia="Arial" w:hAnsi="Arial" w:cs="Arial"/>
          <w:sz w:val="20"/>
          <w:szCs w:val="20"/>
        </w:rPr>
      </w:pPr>
    </w:p>
    <w:p w14:paraId="2AEFE1B4" w14:textId="48E93A33" w:rsidR="00210D4D" w:rsidRPr="00C348C7" w:rsidRDefault="00210D4D" w:rsidP="005B25FF">
      <w:pPr>
        <w:jc w:val="both"/>
        <w:rPr>
          <w:rFonts w:ascii="Arial" w:eastAsia="Arial" w:hAnsi="Arial" w:cs="Arial"/>
          <w:b/>
          <w:sz w:val="20"/>
          <w:szCs w:val="20"/>
          <w:u w:val="single"/>
        </w:rPr>
      </w:pPr>
      <w:r w:rsidRPr="00210D4D">
        <w:rPr>
          <w:rFonts w:ascii="Arial" w:eastAsia="Arial" w:hAnsi="Arial" w:cs="Arial"/>
          <w:b/>
          <w:sz w:val="20"/>
          <w:szCs w:val="20"/>
          <w:u w:val="single"/>
        </w:rPr>
        <w:t>e-S</w:t>
      </w:r>
      <w:r w:rsidR="005B25FF" w:rsidRPr="00210D4D">
        <w:rPr>
          <w:rFonts w:ascii="Arial" w:eastAsia="Arial" w:hAnsi="Arial" w:cs="Arial"/>
          <w:b/>
          <w:sz w:val="20"/>
          <w:szCs w:val="20"/>
          <w:u w:val="single"/>
        </w:rPr>
        <w:t>afety</w:t>
      </w:r>
    </w:p>
    <w:p w14:paraId="2AEFE1B5" w14:textId="77777777" w:rsidR="005B25FF" w:rsidRPr="000D1C25" w:rsidRDefault="005B25FF" w:rsidP="005B25FF">
      <w:pPr>
        <w:jc w:val="both"/>
        <w:rPr>
          <w:rFonts w:ascii="Arial" w:hAnsi="Arial" w:cs="Arial"/>
          <w:sz w:val="20"/>
          <w:szCs w:val="20"/>
        </w:rPr>
      </w:pPr>
      <w:r w:rsidRPr="000D1C25">
        <w:rPr>
          <w:rFonts w:ascii="Arial" w:eastAsia="Arial" w:hAnsi="Arial" w:cs="Arial"/>
          <w:sz w:val="20"/>
          <w:szCs w:val="20"/>
        </w:rPr>
        <w:t xml:space="preserve">Information technology is an essential part of all our lives: staff, </w:t>
      </w:r>
      <w:proofErr w:type="gramStart"/>
      <w:r w:rsidRPr="000D1C25">
        <w:rPr>
          <w:rFonts w:ascii="Arial" w:eastAsia="Arial" w:hAnsi="Arial" w:cs="Arial"/>
          <w:sz w:val="20"/>
          <w:szCs w:val="20"/>
        </w:rPr>
        <w:t>volunteers</w:t>
      </w:r>
      <w:proofErr w:type="gramEnd"/>
      <w:r w:rsidRPr="000D1C25">
        <w:rPr>
          <w:rFonts w:ascii="Arial" w:eastAsia="Arial" w:hAnsi="Arial" w:cs="Arial"/>
          <w:sz w:val="20"/>
          <w:szCs w:val="20"/>
        </w:rPr>
        <w:t xml:space="preserve"> and service users. The technology is of great benefit to us all, however, if misused, children, young people and vulnerable adults can be actually or potentially harmed. We have clear guidance for appropriate use of digital technology: for </w:t>
      </w:r>
      <w:proofErr w:type="gramStart"/>
      <w:r w:rsidRPr="000D1C25">
        <w:rPr>
          <w:rFonts w:ascii="Arial" w:eastAsia="Arial" w:hAnsi="Arial" w:cs="Arial"/>
          <w:sz w:val="20"/>
          <w:szCs w:val="20"/>
        </w:rPr>
        <w:t>information</w:t>
      </w:r>
      <w:proofErr w:type="gramEnd"/>
      <w:r w:rsidRPr="000D1C25">
        <w:rPr>
          <w:rFonts w:ascii="Arial" w:eastAsia="Arial" w:hAnsi="Arial" w:cs="Arial"/>
          <w:sz w:val="20"/>
          <w:szCs w:val="20"/>
        </w:rPr>
        <w:t xml:space="preserve"> please refer to the IT, email, social networking policy.</w:t>
      </w:r>
    </w:p>
    <w:p w14:paraId="2AEFE1B6" w14:textId="77777777" w:rsidR="005B25FF" w:rsidRPr="00CB0F2A" w:rsidRDefault="005B25FF" w:rsidP="005B25FF">
      <w:pPr>
        <w:keepNext/>
        <w:jc w:val="both"/>
        <w:rPr>
          <w:rFonts w:ascii="Arial" w:eastAsia="Arial" w:hAnsi="Arial" w:cs="Arial"/>
          <w:b/>
          <w:sz w:val="20"/>
          <w:szCs w:val="20"/>
          <w:highlight w:val="yellow"/>
        </w:rPr>
      </w:pPr>
    </w:p>
    <w:p w14:paraId="2AEFE1B8" w14:textId="5A0FFFE5" w:rsidR="00210D4D" w:rsidRPr="00210D4D" w:rsidRDefault="00210D4D" w:rsidP="005B25FF">
      <w:pPr>
        <w:keepNext/>
        <w:jc w:val="both"/>
        <w:rPr>
          <w:rFonts w:ascii="Arial" w:eastAsia="Arial" w:hAnsi="Arial" w:cs="Arial"/>
          <w:b/>
          <w:sz w:val="20"/>
          <w:szCs w:val="20"/>
          <w:u w:val="single"/>
        </w:rPr>
      </w:pPr>
      <w:r w:rsidRPr="00210D4D">
        <w:rPr>
          <w:rFonts w:ascii="Arial" w:eastAsia="Arial" w:hAnsi="Arial" w:cs="Arial"/>
          <w:b/>
          <w:sz w:val="20"/>
          <w:szCs w:val="20"/>
          <w:u w:val="single"/>
        </w:rPr>
        <w:t>Informing P</w:t>
      </w:r>
      <w:r w:rsidR="005B25FF" w:rsidRPr="00210D4D">
        <w:rPr>
          <w:rFonts w:ascii="Arial" w:eastAsia="Arial" w:hAnsi="Arial" w:cs="Arial"/>
          <w:b/>
          <w:sz w:val="20"/>
          <w:szCs w:val="20"/>
          <w:u w:val="single"/>
        </w:rPr>
        <w:t>arents</w:t>
      </w:r>
    </w:p>
    <w:p w14:paraId="2AEFE1B9" w14:textId="77777777" w:rsidR="005B25FF" w:rsidRPr="000D1C25" w:rsidRDefault="005B25FF" w:rsidP="005B25FF">
      <w:pPr>
        <w:jc w:val="both"/>
        <w:rPr>
          <w:rFonts w:ascii="Arial" w:eastAsia="Arial" w:hAnsi="Arial" w:cs="Arial"/>
          <w:sz w:val="20"/>
          <w:szCs w:val="20"/>
        </w:rPr>
      </w:pPr>
      <w:r w:rsidRPr="000D1C25">
        <w:rPr>
          <w:rFonts w:ascii="Arial" w:eastAsia="Arial" w:hAnsi="Arial" w:cs="Arial"/>
          <w:sz w:val="20"/>
          <w:szCs w:val="20"/>
        </w:rPr>
        <w:t>Parents will normally be informed if a concern is raised about their child. However, if the safety of the child or any other party would be compromised by informing the parents (for example if they are suspected of being the abuser or being involved or complicit in the abuse), parents will not be informed.</w:t>
      </w:r>
    </w:p>
    <w:p w14:paraId="2AEFE1BD" w14:textId="77777777" w:rsidR="00210D4D" w:rsidRDefault="00210D4D" w:rsidP="005B25FF">
      <w:pPr>
        <w:jc w:val="both"/>
        <w:rPr>
          <w:rFonts w:ascii="Arial" w:eastAsia="Arial" w:hAnsi="Arial" w:cs="Arial"/>
          <w:sz w:val="20"/>
          <w:szCs w:val="20"/>
          <w:highlight w:val="yellow"/>
        </w:rPr>
      </w:pPr>
    </w:p>
    <w:p w14:paraId="2AEFE1C0" w14:textId="77777777" w:rsidR="005B25FF" w:rsidRDefault="005B25FF" w:rsidP="005B25FF">
      <w:pPr>
        <w:jc w:val="both"/>
        <w:rPr>
          <w:rFonts w:ascii="Arial" w:eastAsia="Arial" w:hAnsi="Arial" w:cs="Arial"/>
          <w:b/>
          <w:sz w:val="20"/>
          <w:szCs w:val="20"/>
          <w:u w:val="single"/>
        </w:rPr>
      </w:pPr>
      <w:r w:rsidRPr="00210D4D">
        <w:rPr>
          <w:rFonts w:ascii="Arial" w:eastAsia="Arial" w:hAnsi="Arial" w:cs="Arial"/>
          <w:b/>
          <w:sz w:val="20"/>
          <w:szCs w:val="20"/>
          <w:u w:val="single"/>
        </w:rPr>
        <w:t xml:space="preserve">Case Management &amp; Record Keeping </w:t>
      </w:r>
    </w:p>
    <w:p w14:paraId="2AEFE1C2" w14:textId="77777777" w:rsidR="005B25FF" w:rsidRPr="000D1C25" w:rsidRDefault="005B25FF" w:rsidP="005B25FF">
      <w:pPr>
        <w:pStyle w:val="BodyText"/>
        <w:autoSpaceDE/>
        <w:autoSpaceDN/>
        <w:adjustRightInd/>
        <w:spacing w:line="264" w:lineRule="auto"/>
        <w:jc w:val="both"/>
        <w:rPr>
          <w:bCs/>
          <w:color w:val="auto"/>
        </w:rPr>
      </w:pPr>
      <w:r w:rsidRPr="000D1C25">
        <w:rPr>
          <w:color w:val="auto"/>
        </w:rPr>
        <w:t>We keep and maintain appropriate information on children, young people and adul</w:t>
      </w:r>
      <w:r>
        <w:rPr>
          <w:color w:val="auto"/>
        </w:rPr>
        <w:t xml:space="preserve">ts who engage in our services. </w:t>
      </w:r>
      <w:r w:rsidRPr="000D1C25">
        <w:rPr>
          <w:color w:val="auto"/>
        </w:rPr>
        <w:t>We keep copies of all referrals to Children and Families Services, the Early Help Hub and any other agencies related to safeguarding children.</w:t>
      </w:r>
      <w:r>
        <w:rPr>
          <w:color w:val="auto"/>
        </w:rPr>
        <w:t xml:space="preserve"> All safeguarding records are kept securely. </w:t>
      </w:r>
    </w:p>
    <w:p w14:paraId="2AEFE1C3" w14:textId="77777777" w:rsidR="00845B60" w:rsidRPr="009A3D3E" w:rsidRDefault="00845B60" w:rsidP="00E77049">
      <w:pPr>
        <w:jc w:val="both"/>
        <w:rPr>
          <w:rFonts w:ascii="Arial" w:eastAsia="Arial" w:hAnsi="Arial" w:cs="Arial"/>
          <w:sz w:val="20"/>
          <w:szCs w:val="20"/>
        </w:rPr>
      </w:pPr>
    </w:p>
    <w:p w14:paraId="2AEFE1C4" w14:textId="77777777" w:rsidR="00845B60" w:rsidRDefault="00845B60" w:rsidP="00E77049">
      <w:pPr>
        <w:keepNext/>
        <w:jc w:val="both"/>
        <w:rPr>
          <w:rFonts w:ascii="Arial" w:eastAsia="Arial" w:hAnsi="Arial" w:cs="Arial"/>
          <w:b/>
          <w:sz w:val="20"/>
          <w:szCs w:val="20"/>
          <w:u w:val="single"/>
        </w:rPr>
      </w:pPr>
      <w:r w:rsidRPr="00210D4D">
        <w:rPr>
          <w:rFonts w:ascii="Arial" w:eastAsia="Arial" w:hAnsi="Arial" w:cs="Arial"/>
          <w:b/>
          <w:sz w:val="20"/>
          <w:szCs w:val="20"/>
          <w:u w:val="single"/>
        </w:rPr>
        <w:t>I</w:t>
      </w:r>
      <w:r w:rsidR="00210D4D" w:rsidRPr="00210D4D">
        <w:rPr>
          <w:rFonts w:ascii="Arial" w:eastAsia="Arial" w:hAnsi="Arial" w:cs="Arial"/>
          <w:b/>
          <w:sz w:val="20"/>
          <w:szCs w:val="20"/>
          <w:u w:val="single"/>
        </w:rPr>
        <w:t>ntegrated Working/Multi-agency W</w:t>
      </w:r>
      <w:r w:rsidRPr="00210D4D">
        <w:rPr>
          <w:rFonts w:ascii="Arial" w:eastAsia="Arial" w:hAnsi="Arial" w:cs="Arial"/>
          <w:b/>
          <w:sz w:val="20"/>
          <w:szCs w:val="20"/>
          <w:u w:val="single"/>
        </w:rPr>
        <w:t>orking</w:t>
      </w:r>
    </w:p>
    <w:p w14:paraId="2AEFE1C6" w14:textId="499A6704" w:rsidR="00845B60" w:rsidRPr="009A3D3E" w:rsidRDefault="00845B60" w:rsidP="00F4772D">
      <w:pPr>
        <w:jc w:val="both"/>
        <w:rPr>
          <w:rFonts w:ascii="Arial" w:eastAsia="Arial" w:hAnsi="Arial" w:cs="Arial"/>
          <w:sz w:val="20"/>
          <w:szCs w:val="20"/>
        </w:rPr>
      </w:pPr>
      <w:r w:rsidRPr="009A3D3E">
        <w:rPr>
          <w:rFonts w:ascii="Arial" w:eastAsia="Arial" w:hAnsi="Arial" w:cs="Arial"/>
          <w:sz w:val="20"/>
          <w:szCs w:val="20"/>
        </w:rPr>
        <w:t>Agencies and professionals need to work together to provide a seamless and comprehensive service to children and young people. Detailed guidelines for sharing information are contained within this policy</w:t>
      </w:r>
      <w:r w:rsidR="00F54F67">
        <w:rPr>
          <w:rFonts w:ascii="Arial" w:eastAsia="Arial" w:hAnsi="Arial" w:cs="Arial"/>
          <w:sz w:val="20"/>
          <w:szCs w:val="20"/>
        </w:rPr>
        <w:t xml:space="preserve"> and in line with information sharing advice for safeguarding practitioners, (</w:t>
      </w:r>
      <w:r w:rsidR="00F54F67" w:rsidRPr="00F54F67">
        <w:rPr>
          <w:rFonts w:ascii="Arial" w:eastAsia="Arial" w:hAnsi="Arial" w:cs="Arial"/>
          <w:sz w:val="20"/>
          <w:szCs w:val="20"/>
        </w:rPr>
        <w:t>https://www.gov.uk/government/publications/safeguarding-practitioners-information-sharing-advice</w:t>
      </w:r>
      <w:r w:rsidR="00F54F67">
        <w:rPr>
          <w:rFonts w:ascii="Arial" w:eastAsia="Arial" w:hAnsi="Arial" w:cs="Arial"/>
          <w:sz w:val="20"/>
          <w:szCs w:val="20"/>
        </w:rPr>
        <w:t>)</w:t>
      </w:r>
      <w:r w:rsidRPr="009A3D3E">
        <w:rPr>
          <w:rFonts w:ascii="Arial" w:eastAsia="Arial" w:hAnsi="Arial" w:cs="Arial"/>
          <w:sz w:val="20"/>
          <w:szCs w:val="20"/>
        </w:rPr>
        <w:t>. These are supported by local flowcharts which include local variations to procedures and local contact details.</w:t>
      </w:r>
    </w:p>
    <w:p w14:paraId="2AEFE1C7" w14:textId="77777777" w:rsidR="00845B60" w:rsidRPr="009A3D3E" w:rsidRDefault="00845B60" w:rsidP="00E77049">
      <w:pPr>
        <w:ind w:left="360"/>
        <w:jc w:val="both"/>
        <w:rPr>
          <w:rFonts w:ascii="Arial" w:eastAsia="Arial" w:hAnsi="Arial" w:cs="Arial"/>
          <w:sz w:val="20"/>
          <w:szCs w:val="20"/>
        </w:rPr>
      </w:pPr>
    </w:p>
    <w:p w14:paraId="2AEFE1C8" w14:textId="7579D424" w:rsidR="00845B60" w:rsidRDefault="00845B60" w:rsidP="00E77049">
      <w:pPr>
        <w:jc w:val="both"/>
        <w:rPr>
          <w:rFonts w:ascii="Arial" w:eastAsia="Arial" w:hAnsi="Arial" w:cs="Arial"/>
          <w:sz w:val="20"/>
          <w:szCs w:val="20"/>
        </w:rPr>
      </w:pPr>
      <w:r w:rsidRPr="009A3D3E">
        <w:rPr>
          <w:rFonts w:ascii="Arial" w:eastAsia="Arial" w:hAnsi="Arial" w:cs="Arial"/>
          <w:sz w:val="20"/>
          <w:szCs w:val="20"/>
        </w:rPr>
        <w:t xml:space="preserve">Big Life staff have a duty to participate in multi-agency processes </w:t>
      </w:r>
      <w:proofErr w:type="gramStart"/>
      <w:r w:rsidRPr="009A3D3E">
        <w:rPr>
          <w:rFonts w:ascii="Arial" w:eastAsia="Arial" w:hAnsi="Arial" w:cs="Arial"/>
          <w:sz w:val="20"/>
          <w:szCs w:val="20"/>
        </w:rPr>
        <w:t>e.g.</w:t>
      </w:r>
      <w:proofErr w:type="gramEnd"/>
      <w:r w:rsidRPr="009A3D3E">
        <w:rPr>
          <w:rFonts w:ascii="Arial" w:eastAsia="Arial" w:hAnsi="Arial" w:cs="Arial"/>
          <w:sz w:val="20"/>
          <w:szCs w:val="20"/>
        </w:rPr>
        <w:t xml:space="preserve"> case conferences/Child in Need (CIN) Early Help Assessments (EHAs) as required. This duty applies regardless of </w:t>
      </w:r>
      <w:proofErr w:type="gramStart"/>
      <w:r w:rsidRPr="009A3D3E">
        <w:rPr>
          <w:rFonts w:ascii="Arial" w:eastAsia="Arial" w:hAnsi="Arial" w:cs="Arial"/>
          <w:sz w:val="20"/>
          <w:szCs w:val="20"/>
        </w:rPr>
        <w:t>whether or not</w:t>
      </w:r>
      <w:proofErr w:type="gramEnd"/>
      <w:r w:rsidRPr="009A3D3E">
        <w:rPr>
          <w:rFonts w:ascii="Arial" w:eastAsia="Arial" w:hAnsi="Arial" w:cs="Arial"/>
          <w:sz w:val="20"/>
          <w:szCs w:val="20"/>
        </w:rPr>
        <w:t xml:space="preserve"> a Big Life member of staff is the lead for the case.</w:t>
      </w:r>
    </w:p>
    <w:p w14:paraId="5DCC6FDF" w14:textId="06ECB587" w:rsidR="005B0484" w:rsidRDefault="005B0484" w:rsidP="00E77049">
      <w:pPr>
        <w:jc w:val="both"/>
        <w:rPr>
          <w:rFonts w:ascii="Arial" w:eastAsia="Arial" w:hAnsi="Arial" w:cs="Arial"/>
          <w:sz w:val="20"/>
          <w:szCs w:val="20"/>
        </w:rPr>
      </w:pPr>
    </w:p>
    <w:p w14:paraId="41FCA4A8" w14:textId="12A5BE1B" w:rsidR="005B0484" w:rsidRPr="009A3D3E" w:rsidRDefault="005B0484" w:rsidP="00E77049">
      <w:pPr>
        <w:jc w:val="both"/>
        <w:rPr>
          <w:rFonts w:ascii="Arial" w:eastAsia="Arial" w:hAnsi="Arial" w:cs="Arial"/>
          <w:sz w:val="20"/>
          <w:szCs w:val="20"/>
        </w:rPr>
      </w:pPr>
      <w:r>
        <w:rPr>
          <w:rFonts w:ascii="Arial" w:eastAsia="Arial" w:hAnsi="Arial" w:cs="Arial"/>
          <w:sz w:val="20"/>
          <w:szCs w:val="20"/>
        </w:rPr>
        <w:t xml:space="preserve">Early Help thresholds are detailed in Appendix </w:t>
      </w:r>
      <w:r w:rsidR="00DD61D9">
        <w:rPr>
          <w:rFonts w:ascii="Arial" w:eastAsia="Arial" w:hAnsi="Arial" w:cs="Arial"/>
          <w:sz w:val="20"/>
          <w:szCs w:val="20"/>
        </w:rPr>
        <w:t>9</w:t>
      </w:r>
    </w:p>
    <w:p w14:paraId="2AEFE1C9" w14:textId="77777777" w:rsidR="00845B60" w:rsidRPr="009A3D3E" w:rsidRDefault="00845B60" w:rsidP="00E77049">
      <w:pPr>
        <w:jc w:val="both"/>
        <w:rPr>
          <w:rFonts w:ascii="Arial" w:eastAsia="Arial" w:hAnsi="Arial" w:cs="Arial"/>
          <w:sz w:val="20"/>
          <w:szCs w:val="20"/>
        </w:rPr>
      </w:pPr>
    </w:p>
    <w:p w14:paraId="2AEFE1CA" w14:textId="77777777" w:rsidR="00210D4D" w:rsidRDefault="00845B60" w:rsidP="00E77049">
      <w:pPr>
        <w:keepNext/>
        <w:jc w:val="both"/>
        <w:rPr>
          <w:rFonts w:ascii="Arial" w:eastAsia="Arial" w:hAnsi="Arial" w:cs="Arial"/>
          <w:b/>
          <w:sz w:val="20"/>
          <w:szCs w:val="20"/>
          <w:u w:val="single"/>
        </w:rPr>
      </w:pPr>
      <w:r w:rsidRPr="00210D4D">
        <w:rPr>
          <w:rFonts w:ascii="Arial" w:eastAsia="Arial" w:hAnsi="Arial" w:cs="Arial"/>
          <w:b/>
          <w:sz w:val="20"/>
          <w:szCs w:val="20"/>
          <w:u w:val="single"/>
        </w:rPr>
        <w:t xml:space="preserve">Sharing information </w:t>
      </w:r>
    </w:p>
    <w:p w14:paraId="2AEFE1CC" w14:textId="2AEF6578" w:rsidR="00845B60" w:rsidRPr="009A3D3E" w:rsidRDefault="00845B60" w:rsidP="00C348C7">
      <w:pPr>
        <w:keepNext/>
        <w:jc w:val="both"/>
        <w:rPr>
          <w:rFonts w:ascii="Arial" w:eastAsia="Arial" w:hAnsi="Arial" w:cs="Arial"/>
          <w:sz w:val="20"/>
          <w:szCs w:val="20"/>
        </w:rPr>
      </w:pPr>
      <w:r w:rsidRPr="009A3D3E">
        <w:rPr>
          <w:rFonts w:ascii="Arial" w:eastAsia="Arial" w:hAnsi="Arial" w:cs="Arial"/>
          <w:sz w:val="20"/>
          <w:szCs w:val="20"/>
        </w:rPr>
        <w:t xml:space="preserve">Sharing information is an essential part of effective safeguarding practice. It allows multiple staff and / or agencies to build a complete picture of a situation where one individual or agency would be unable to do so. Often it is only when information from </w:t>
      </w:r>
      <w:proofErr w:type="gramStart"/>
      <w:r w:rsidRPr="009A3D3E">
        <w:rPr>
          <w:rFonts w:ascii="Arial" w:eastAsia="Arial" w:hAnsi="Arial" w:cs="Arial"/>
          <w:sz w:val="20"/>
          <w:szCs w:val="20"/>
        </w:rPr>
        <w:t>a number of</w:t>
      </w:r>
      <w:proofErr w:type="gramEnd"/>
      <w:r w:rsidRPr="009A3D3E">
        <w:rPr>
          <w:rFonts w:ascii="Arial" w:eastAsia="Arial" w:hAnsi="Arial" w:cs="Arial"/>
          <w:sz w:val="20"/>
          <w:szCs w:val="20"/>
        </w:rPr>
        <w:t xml:space="preserve"> sources is shared that it becomes clear that a child or adult is suffering or at risk of suffering harm. This then enables early intervention and prevention work to be carried out.</w:t>
      </w:r>
    </w:p>
    <w:p w14:paraId="2AEFE1CD" w14:textId="77777777" w:rsidR="00845B60" w:rsidRPr="009A3D3E" w:rsidRDefault="00845B60" w:rsidP="00E77049">
      <w:pPr>
        <w:jc w:val="both"/>
        <w:rPr>
          <w:rFonts w:ascii="Arial" w:eastAsia="Arial" w:hAnsi="Arial" w:cs="Arial"/>
          <w:sz w:val="20"/>
          <w:szCs w:val="20"/>
        </w:rPr>
      </w:pPr>
    </w:p>
    <w:p w14:paraId="2AEFE1CE" w14:textId="77777777" w:rsidR="00845B60" w:rsidRPr="009A3D3E" w:rsidRDefault="00845B60" w:rsidP="00E77049">
      <w:pPr>
        <w:jc w:val="both"/>
        <w:rPr>
          <w:rFonts w:ascii="Arial" w:hAnsi="Arial" w:cs="Arial"/>
          <w:sz w:val="20"/>
          <w:szCs w:val="20"/>
        </w:rPr>
      </w:pPr>
      <w:r w:rsidRPr="009A3D3E">
        <w:rPr>
          <w:rFonts w:ascii="Arial" w:hAnsi="Arial" w:cs="Arial"/>
          <w:sz w:val="20"/>
          <w:szCs w:val="20"/>
        </w:rPr>
        <w:t>Confidentiality and consent are key issues to be considered when sharing information.  Confidential information</w:t>
      </w:r>
      <w:r w:rsidRPr="009A3D3E">
        <w:rPr>
          <w:rFonts w:ascii="Arial" w:hAnsi="Arial" w:cs="Arial"/>
          <w:b/>
          <w:i/>
          <w:sz w:val="20"/>
          <w:szCs w:val="20"/>
        </w:rPr>
        <w:t xml:space="preserve"> </w:t>
      </w:r>
      <w:r w:rsidRPr="009A3D3E">
        <w:rPr>
          <w:rFonts w:ascii="Arial" w:hAnsi="Arial" w:cs="Arial"/>
          <w:sz w:val="20"/>
          <w:szCs w:val="20"/>
        </w:rPr>
        <w:t xml:space="preserve">is </w:t>
      </w:r>
      <w:proofErr w:type="gramStart"/>
      <w:r w:rsidRPr="009A3D3E">
        <w:rPr>
          <w:rFonts w:ascii="Arial" w:hAnsi="Arial" w:cs="Arial"/>
          <w:sz w:val="20"/>
          <w:szCs w:val="20"/>
        </w:rPr>
        <w:t>information</w:t>
      </w:r>
      <w:proofErr w:type="gramEnd"/>
      <w:r w:rsidRPr="009A3D3E">
        <w:rPr>
          <w:rFonts w:ascii="Arial" w:hAnsi="Arial" w:cs="Arial"/>
          <w:sz w:val="20"/>
          <w:szCs w:val="20"/>
        </w:rPr>
        <w:t xml:space="preserve"> which is personal, sensitive, not already lawfully in the public domain, and shared in confidence or the reasonable expectation of confidence.  Confidential information may be shared with the consent of the person who provided it or to whom it relates.</w:t>
      </w:r>
    </w:p>
    <w:p w14:paraId="2AEFE1CF" w14:textId="77777777" w:rsidR="00845B60" w:rsidRPr="009A3D3E" w:rsidRDefault="00845B60" w:rsidP="00E77049">
      <w:pPr>
        <w:jc w:val="both"/>
        <w:rPr>
          <w:rFonts w:ascii="Arial" w:hAnsi="Arial" w:cs="Arial"/>
          <w:sz w:val="20"/>
          <w:szCs w:val="20"/>
        </w:rPr>
      </w:pPr>
    </w:p>
    <w:p w14:paraId="2AEFE1D0" w14:textId="77777777" w:rsidR="00845B60" w:rsidRPr="009A3D3E" w:rsidRDefault="00845B60" w:rsidP="00E77049">
      <w:pPr>
        <w:jc w:val="both"/>
        <w:rPr>
          <w:rFonts w:ascii="Arial" w:hAnsi="Arial" w:cs="Arial"/>
          <w:sz w:val="20"/>
          <w:szCs w:val="20"/>
        </w:rPr>
      </w:pPr>
      <w:r w:rsidRPr="009A3D3E">
        <w:rPr>
          <w:rFonts w:ascii="Arial" w:hAnsi="Arial" w:cs="Arial"/>
          <w:sz w:val="20"/>
          <w:szCs w:val="20"/>
        </w:rPr>
        <w:t>Confidential information may also be shared without consent under the following circumstances:</w:t>
      </w:r>
    </w:p>
    <w:p w14:paraId="2AEFE1D1" w14:textId="77777777" w:rsidR="00845B60" w:rsidRPr="009A3D3E" w:rsidRDefault="00845B60" w:rsidP="003847FB">
      <w:pPr>
        <w:pStyle w:val="ListParagraph"/>
        <w:numPr>
          <w:ilvl w:val="0"/>
          <w:numId w:val="1"/>
        </w:numPr>
        <w:autoSpaceDE w:val="0"/>
        <w:autoSpaceDN w:val="0"/>
        <w:adjustRightInd w:val="0"/>
        <w:spacing w:after="0" w:line="240" w:lineRule="auto"/>
        <w:jc w:val="both"/>
        <w:rPr>
          <w:rFonts w:ascii="Arial" w:hAnsi="Arial" w:cs="Arial"/>
          <w:sz w:val="20"/>
          <w:szCs w:val="20"/>
        </w:rPr>
      </w:pPr>
      <w:r w:rsidRPr="009A3D3E">
        <w:rPr>
          <w:rFonts w:ascii="Arial" w:hAnsi="Arial" w:cs="Arial"/>
          <w:sz w:val="20"/>
          <w:szCs w:val="20"/>
        </w:rPr>
        <w:t>If there is evidence or reasonable cause to believe that an adult is suffering or at risk of suffering significant harm, or of causing significant harm to themselves or others.</w:t>
      </w:r>
    </w:p>
    <w:p w14:paraId="2AEFE1D2" w14:textId="77777777" w:rsidR="00845B60" w:rsidRPr="009A3D3E" w:rsidRDefault="00845B60" w:rsidP="003847FB">
      <w:pPr>
        <w:pStyle w:val="ListParagraph"/>
        <w:numPr>
          <w:ilvl w:val="0"/>
          <w:numId w:val="1"/>
        </w:numPr>
        <w:autoSpaceDE w:val="0"/>
        <w:autoSpaceDN w:val="0"/>
        <w:adjustRightInd w:val="0"/>
        <w:spacing w:after="0" w:line="240" w:lineRule="auto"/>
        <w:jc w:val="both"/>
        <w:rPr>
          <w:rFonts w:ascii="Arial" w:hAnsi="Arial" w:cs="Arial"/>
          <w:sz w:val="20"/>
          <w:szCs w:val="20"/>
        </w:rPr>
      </w:pPr>
      <w:r w:rsidRPr="009A3D3E">
        <w:rPr>
          <w:rFonts w:ascii="Arial" w:hAnsi="Arial" w:cs="Arial"/>
          <w:sz w:val="20"/>
          <w:szCs w:val="20"/>
        </w:rPr>
        <w:t>To prevent significant harm to children.</w:t>
      </w:r>
    </w:p>
    <w:p w14:paraId="2AEFE1D3" w14:textId="77777777" w:rsidR="00845B60" w:rsidRPr="009A3D3E" w:rsidRDefault="00845B60" w:rsidP="00E77049">
      <w:pPr>
        <w:jc w:val="both"/>
        <w:rPr>
          <w:rFonts w:ascii="Arial" w:hAnsi="Arial" w:cs="Arial"/>
          <w:b/>
          <w:i/>
          <w:sz w:val="20"/>
          <w:szCs w:val="20"/>
        </w:rPr>
      </w:pPr>
    </w:p>
    <w:p w14:paraId="2AEFE1D4" w14:textId="77777777" w:rsidR="00845B60" w:rsidRPr="009A3D3E" w:rsidRDefault="00845B60" w:rsidP="00E77049">
      <w:pPr>
        <w:jc w:val="both"/>
        <w:rPr>
          <w:rFonts w:ascii="Arial" w:hAnsi="Arial" w:cs="Arial"/>
          <w:sz w:val="20"/>
          <w:szCs w:val="20"/>
        </w:rPr>
      </w:pPr>
      <w:r w:rsidRPr="009A3D3E">
        <w:rPr>
          <w:rFonts w:ascii="Arial" w:hAnsi="Arial" w:cs="Arial"/>
          <w:b/>
          <w:i/>
          <w:sz w:val="20"/>
          <w:szCs w:val="20"/>
        </w:rPr>
        <w:t>For further information, refer to the Big Life Group Information Governance Framework and Information Governance Lead.</w:t>
      </w:r>
      <w:r w:rsidRPr="009A3D3E">
        <w:rPr>
          <w:rFonts w:ascii="Arial" w:hAnsi="Arial" w:cs="Arial"/>
          <w:sz w:val="20"/>
          <w:szCs w:val="20"/>
        </w:rPr>
        <w:t xml:space="preserve">  </w:t>
      </w:r>
    </w:p>
    <w:p w14:paraId="2AEFE1D5" w14:textId="77777777" w:rsidR="008D39BD" w:rsidRPr="009A3D3E" w:rsidRDefault="008D39BD" w:rsidP="00E77049">
      <w:pPr>
        <w:jc w:val="both"/>
        <w:rPr>
          <w:rFonts w:ascii="Arial" w:eastAsia="Arial" w:hAnsi="Arial" w:cs="Arial"/>
          <w:sz w:val="20"/>
          <w:szCs w:val="20"/>
        </w:rPr>
      </w:pPr>
    </w:p>
    <w:p w14:paraId="2AEFE1D7" w14:textId="52569083" w:rsidR="00210D4D" w:rsidRPr="00C348C7" w:rsidRDefault="00D55C50" w:rsidP="00E77049">
      <w:pPr>
        <w:keepNext/>
        <w:jc w:val="both"/>
        <w:rPr>
          <w:rFonts w:ascii="Arial" w:eastAsia="Arial" w:hAnsi="Arial" w:cs="Arial"/>
          <w:b/>
          <w:sz w:val="20"/>
          <w:szCs w:val="20"/>
          <w:u w:val="single"/>
        </w:rPr>
      </w:pPr>
      <w:r w:rsidRPr="00210D4D">
        <w:rPr>
          <w:rFonts w:ascii="Arial" w:eastAsia="Arial" w:hAnsi="Arial" w:cs="Arial"/>
          <w:b/>
          <w:sz w:val="20"/>
          <w:szCs w:val="20"/>
          <w:u w:val="single"/>
        </w:rPr>
        <w:t xml:space="preserve">Mobile </w:t>
      </w:r>
      <w:r w:rsidR="00210D4D" w:rsidRPr="00210D4D">
        <w:rPr>
          <w:rFonts w:ascii="Arial" w:eastAsia="Arial" w:hAnsi="Arial" w:cs="Arial"/>
          <w:b/>
          <w:sz w:val="20"/>
          <w:szCs w:val="20"/>
          <w:u w:val="single"/>
        </w:rPr>
        <w:t>P</w:t>
      </w:r>
      <w:r w:rsidRPr="00210D4D">
        <w:rPr>
          <w:rFonts w:ascii="Arial" w:eastAsia="Arial" w:hAnsi="Arial" w:cs="Arial"/>
          <w:b/>
          <w:sz w:val="20"/>
          <w:szCs w:val="20"/>
          <w:u w:val="single"/>
        </w:rPr>
        <w:t>hones</w:t>
      </w:r>
      <w:r w:rsidR="00210D4D" w:rsidRPr="00210D4D">
        <w:rPr>
          <w:rFonts w:ascii="Arial" w:eastAsia="Arial" w:hAnsi="Arial" w:cs="Arial"/>
          <w:b/>
          <w:sz w:val="20"/>
          <w:szCs w:val="20"/>
          <w:u w:val="single"/>
        </w:rPr>
        <w:t xml:space="preserve"> and C</w:t>
      </w:r>
      <w:r w:rsidRPr="00210D4D">
        <w:rPr>
          <w:rFonts w:ascii="Arial" w:eastAsia="Arial" w:hAnsi="Arial" w:cs="Arial"/>
          <w:b/>
          <w:sz w:val="20"/>
          <w:szCs w:val="20"/>
          <w:u w:val="single"/>
        </w:rPr>
        <w:t>ameras</w:t>
      </w:r>
    </w:p>
    <w:p w14:paraId="2AEFE1D8" w14:textId="77777777" w:rsidR="008D39BD" w:rsidRPr="009A3D3E" w:rsidRDefault="008D39BD" w:rsidP="00E77049">
      <w:pPr>
        <w:jc w:val="both"/>
        <w:rPr>
          <w:rFonts w:ascii="Arial" w:eastAsia="Arial" w:hAnsi="Arial" w:cs="Arial"/>
          <w:sz w:val="20"/>
          <w:szCs w:val="20"/>
        </w:rPr>
      </w:pPr>
      <w:r w:rsidRPr="009A3D3E">
        <w:rPr>
          <w:rFonts w:ascii="Arial" w:eastAsia="Arial" w:hAnsi="Arial" w:cs="Arial"/>
          <w:sz w:val="20"/>
          <w:szCs w:val="20"/>
        </w:rPr>
        <w:t xml:space="preserve">Big Life recognises that staff, </w:t>
      </w:r>
      <w:proofErr w:type="gramStart"/>
      <w:r w:rsidRPr="009A3D3E">
        <w:rPr>
          <w:rFonts w:ascii="Arial" w:eastAsia="Arial" w:hAnsi="Arial" w:cs="Arial"/>
          <w:sz w:val="20"/>
          <w:szCs w:val="20"/>
        </w:rPr>
        <w:t>volunteers</w:t>
      </w:r>
      <w:proofErr w:type="gramEnd"/>
      <w:r w:rsidRPr="009A3D3E">
        <w:rPr>
          <w:rFonts w:ascii="Arial" w:eastAsia="Arial" w:hAnsi="Arial" w:cs="Arial"/>
          <w:sz w:val="20"/>
          <w:szCs w:val="20"/>
        </w:rPr>
        <w:t xml:space="preserve"> and visitors may wish to have their personal mobile phones with them for use in case of emergency. However, in recognition of the potential for personal mobile phones and cameras to be used inappropriately and breach safeguarding, personal mobile phones are not to be used during working hours by staff working within our children, young </w:t>
      </w:r>
      <w:proofErr w:type="gramStart"/>
      <w:r w:rsidRPr="009A3D3E">
        <w:rPr>
          <w:rFonts w:ascii="Arial" w:eastAsia="Arial" w:hAnsi="Arial" w:cs="Arial"/>
          <w:sz w:val="20"/>
          <w:szCs w:val="20"/>
        </w:rPr>
        <w:t>people</w:t>
      </w:r>
      <w:proofErr w:type="gramEnd"/>
      <w:r w:rsidRPr="009A3D3E">
        <w:rPr>
          <w:rFonts w:ascii="Arial" w:eastAsia="Arial" w:hAnsi="Arial" w:cs="Arial"/>
          <w:sz w:val="20"/>
          <w:szCs w:val="20"/>
        </w:rPr>
        <w:t xml:space="preserve"> and family settings. We expect them to be completely attentive during their hours of working. There is guidance on the use of per</w:t>
      </w:r>
      <w:r w:rsidR="0019622A">
        <w:rPr>
          <w:rFonts w:ascii="Arial" w:eastAsia="Arial" w:hAnsi="Arial" w:cs="Arial"/>
          <w:sz w:val="20"/>
          <w:szCs w:val="20"/>
        </w:rPr>
        <w:t>sonal mobile phones within the m</w:t>
      </w:r>
      <w:r w:rsidRPr="009A3D3E">
        <w:rPr>
          <w:rFonts w:ascii="Arial" w:eastAsia="Arial" w:hAnsi="Arial" w:cs="Arial"/>
          <w:sz w:val="20"/>
          <w:szCs w:val="20"/>
        </w:rPr>
        <w:t>obile phone policy.</w:t>
      </w:r>
    </w:p>
    <w:p w14:paraId="2AEFE1DB" w14:textId="77777777" w:rsidR="00210D4D" w:rsidRDefault="00210D4D" w:rsidP="00E77049">
      <w:pPr>
        <w:jc w:val="both"/>
        <w:rPr>
          <w:rFonts w:ascii="Arial" w:eastAsia="Arial" w:hAnsi="Arial" w:cs="Arial"/>
          <w:sz w:val="20"/>
          <w:szCs w:val="20"/>
        </w:rPr>
      </w:pPr>
    </w:p>
    <w:p w14:paraId="2AEFE1DC" w14:textId="77777777" w:rsidR="001F7D7D" w:rsidRDefault="001F7D7D" w:rsidP="001F7D7D">
      <w:pPr>
        <w:jc w:val="both"/>
        <w:rPr>
          <w:rFonts w:ascii="Arial" w:hAnsi="Arial" w:cs="Arial"/>
          <w:sz w:val="20"/>
          <w:szCs w:val="20"/>
        </w:rPr>
      </w:pPr>
    </w:p>
    <w:p w14:paraId="2AEFE1DE" w14:textId="210BCEBF" w:rsidR="00210D4D" w:rsidRPr="00D83B22" w:rsidRDefault="00A623ED" w:rsidP="00D83B22">
      <w:pPr>
        <w:pStyle w:val="ListParagraph"/>
        <w:numPr>
          <w:ilvl w:val="0"/>
          <w:numId w:val="67"/>
        </w:numPr>
        <w:jc w:val="both"/>
        <w:rPr>
          <w:rFonts w:ascii="Arial" w:hAnsi="Arial" w:cs="Arial"/>
          <w:b/>
          <w:sz w:val="20"/>
          <w:szCs w:val="20"/>
          <w:u w:val="single"/>
        </w:rPr>
      </w:pPr>
      <w:bookmarkStart w:id="9" w:name="CategoriesAbuse"/>
      <w:r w:rsidRPr="00D83B22">
        <w:rPr>
          <w:rFonts w:ascii="Arial" w:hAnsi="Arial" w:cs="Arial"/>
          <w:b/>
          <w:sz w:val="20"/>
          <w:szCs w:val="20"/>
          <w:u w:val="single"/>
        </w:rPr>
        <w:t xml:space="preserve">Categories of Abuse </w:t>
      </w:r>
      <w:bookmarkEnd w:id="9"/>
    </w:p>
    <w:p w14:paraId="2AEFE1DF" w14:textId="77777777" w:rsidR="00210D4D" w:rsidRPr="00D83B22" w:rsidRDefault="002D32A6" w:rsidP="00D83B22">
      <w:pPr>
        <w:tabs>
          <w:tab w:val="left" w:pos="5522"/>
        </w:tabs>
        <w:jc w:val="both"/>
        <w:rPr>
          <w:rFonts w:ascii="Arial" w:hAnsi="Arial" w:cs="Arial"/>
          <w:sz w:val="20"/>
          <w:szCs w:val="20"/>
        </w:rPr>
      </w:pPr>
      <w:r w:rsidRPr="00D83B22">
        <w:rPr>
          <w:rFonts w:ascii="Arial" w:hAnsi="Arial" w:cs="Arial"/>
          <w:b/>
          <w:sz w:val="20"/>
          <w:szCs w:val="20"/>
        </w:rPr>
        <w:t>Children</w:t>
      </w:r>
      <w:r w:rsidR="00A623ED" w:rsidRPr="00D83B22">
        <w:rPr>
          <w:rFonts w:ascii="Arial" w:hAnsi="Arial" w:cs="Arial"/>
          <w:b/>
          <w:sz w:val="20"/>
          <w:szCs w:val="20"/>
        </w:rPr>
        <w:t xml:space="preserve"> and Young people</w:t>
      </w:r>
    </w:p>
    <w:p w14:paraId="2AEFE1E0" w14:textId="77777777" w:rsidR="00A623ED" w:rsidRPr="009A3D3E" w:rsidRDefault="00A623ED" w:rsidP="00E77049">
      <w:pPr>
        <w:keepNext/>
        <w:jc w:val="both"/>
        <w:rPr>
          <w:rFonts w:ascii="Arial" w:eastAsia="Arial" w:hAnsi="Arial" w:cs="Arial"/>
          <w:b/>
          <w:sz w:val="20"/>
          <w:szCs w:val="20"/>
        </w:rPr>
      </w:pPr>
      <w:r w:rsidRPr="009A3D3E">
        <w:rPr>
          <w:rFonts w:ascii="Arial" w:eastAsia="Arial" w:hAnsi="Arial" w:cs="Arial"/>
          <w:sz w:val="20"/>
          <w:szCs w:val="20"/>
        </w:rPr>
        <w:t xml:space="preserve">Child abuse is maltreatment of a child. Someone may abuse a child either by directly inflicting harm, or by failing to act to prevent harm. Child abuse occurs in family, institutional and community settings. Children may be abused by an adult or adults, or by another child or children. </w:t>
      </w:r>
      <w:proofErr w:type="gramStart"/>
      <w:r w:rsidRPr="009A3D3E">
        <w:rPr>
          <w:rFonts w:ascii="Arial" w:eastAsia="Arial" w:hAnsi="Arial" w:cs="Arial"/>
          <w:sz w:val="20"/>
          <w:szCs w:val="20"/>
        </w:rPr>
        <w:t>The majority of</w:t>
      </w:r>
      <w:proofErr w:type="gramEnd"/>
      <w:r w:rsidRPr="009A3D3E">
        <w:rPr>
          <w:rFonts w:ascii="Arial" w:eastAsia="Arial" w:hAnsi="Arial" w:cs="Arial"/>
          <w:sz w:val="20"/>
          <w:szCs w:val="20"/>
        </w:rPr>
        <w:t xml:space="preserve"> abuse is perpetrated by someone known to the child, including parents, other relatives and families’ friends. Abuse by strangers is much less common.</w:t>
      </w:r>
      <w:r w:rsidRPr="009A3D3E">
        <w:rPr>
          <w:rFonts w:ascii="Arial" w:hAnsi="Arial" w:cs="Arial"/>
          <w:sz w:val="20"/>
          <w:szCs w:val="20"/>
        </w:rPr>
        <w:t xml:space="preserve"> For children’s safeguarding, the definition of abuse are taken from </w:t>
      </w:r>
      <w:hyperlink r:id="rId17" w:history="1">
        <w:r w:rsidRPr="009A3D3E">
          <w:rPr>
            <w:rStyle w:val="Hyperlink"/>
            <w:rFonts w:ascii="Arial" w:hAnsi="Arial" w:cs="Arial"/>
            <w:sz w:val="20"/>
            <w:szCs w:val="20"/>
          </w:rPr>
          <w:t>Working Together to Safeguard Children</w:t>
        </w:r>
      </w:hyperlink>
      <w:r w:rsidRPr="009A3D3E">
        <w:rPr>
          <w:rFonts w:ascii="Arial" w:hAnsi="Arial" w:cs="Arial"/>
          <w:sz w:val="20"/>
          <w:szCs w:val="20"/>
        </w:rPr>
        <w:t xml:space="preserve"> (HM Government, 2015).  </w:t>
      </w:r>
    </w:p>
    <w:p w14:paraId="2AEFE1E1" w14:textId="77777777" w:rsidR="00A623ED" w:rsidRPr="009A3D3E" w:rsidRDefault="00A623ED" w:rsidP="00E77049">
      <w:pPr>
        <w:jc w:val="both"/>
        <w:rPr>
          <w:rFonts w:ascii="Arial" w:eastAsia="Arial" w:hAnsi="Arial" w:cs="Arial"/>
          <w:sz w:val="20"/>
          <w:szCs w:val="20"/>
        </w:rPr>
      </w:pPr>
    </w:p>
    <w:p w14:paraId="2AEFE1E2" w14:textId="77777777" w:rsidR="0019622A" w:rsidRDefault="00A623ED" w:rsidP="00E77049">
      <w:pPr>
        <w:jc w:val="both"/>
        <w:rPr>
          <w:rFonts w:ascii="Arial" w:eastAsia="Arial" w:hAnsi="Arial" w:cs="Arial"/>
          <w:sz w:val="20"/>
          <w:szCs w:val="20"/>
        </w:rPr>
      </w:pPr>
      <w:r w:rsidRPr="009A3D3E">
        <w:rPr>
          <w:rFonts w:ascii="Arial" w:eastAsia="Arial" w:hAnsi="Arial" w:cs="Arial"/>
          <w:sz w:val="20"/>
          <w:szCs w:val="20"/>
        </w:rPr>
        <w:t xml:space="preserve">Recognising abuse is not straightforward and it is not your responsibility to decide </w:t>
      </w:r>
      <w:proofErr w:type="gramStart"/>
      <w:r w:rsidRPr="009A3D3E">
        <w:rPr>
          <w:rFonts w:ascii="Arial" w:eastAsia="Arial" w:hAnsi="Arial" w:cs="Arial"/>
          <w:sz w:val="20"/>
          <w:szCs w:val="20"/>
        </w:rPr>
        <w:t>whether or not</w:t>
      </w:r>
      <w:proofErr w:type="gramEnd"/>
      <w:r w:rsidRPr="009A3D3E">
        <w:rPr>
          <w:rFonts w:ascii="Arial" w:eastAsia="Arial" w:hAnsi="Arial" w:cs="Arial"/>
          <w:sz w:val="20"/>
          <w:szCs w:val="20"/>
        </w:rPr>
        <w:t xml:space="preserve"> a child has been or is at risk of being abused. However, you do have a responsibility to act on concerns, to enable appropriate investigations to take place and actions to be taken to protect children. </w:t>
      </w:r>
      <w:r w:rsidRPr="009A3D3E">
        <w:rPr>
          <w:rFonts w:ascii="Arial" w:eastAsia="Arial" w:hAnsi="Arial" w:cs="Arial"/>
          <w:b/>
          <w:sz w:val="20"/>
          <w:szCs w:val="20"/>
        </w:rPr>
        <w:t xml:space="preserve">If in any doubt you should always seek advice from your line manager or Designated Safeguarding Lead </w:t>
      </w:r>
      <w:r w:rsidR="00C274BD">
        <w:rPr>
          <w:rFonts w:ascii="Arial" w:eastAsia="Arial" w:hAnsi="Arial" w:cs="Arial"/>
          <w:b/>
          <w:sz w:val="20"/>
          <w:szCs w:val="20"/>
        </w:rPr>
        <w:t xml:space="preserve">in </w:t>
      </w:r>
      <w:r w:rsidRPr="009A3D3E">
        <w:rPr>
          <w:rFonts w:ascii="Arial" w:eastAsia="Arial" w:hAnsi="Arial" w:cs="Arial"/>
          <w:b/>
          <w:sz w:val="20"/>
          <w:szCs w:val="20"/>
        </w:rPr>
        <w:t>the first instance.</w:t>
      </w:r>
      <w:r w:rsidR="00CF6970" w:rsidRPr="009A3D3E">
        <w:rPr>
          <w:rFonts w:ascii="Arial" w:eastAsia="Arial" w:hAnsi="Arial" w:cs="Arial"/>
          <w:sz w:val="20"/>
          <w:szCs w:val="20"/>
        </w:rPr>
        <w:t xml:space="preserve"> </w:t>
      </w:r>
    </w:p>
    <w:p w14:paraId="2AEFE1E3" w14:textId="77777777" w:rsidR="0019622A" w:rsidRDefault="0019622A" w:rsidP="00E77049">
      <w:pPr>
        <w:jc w:val="both"/>
        <w:rPr>
          <w:rFonts w:ascii="Arial" w:eastAsia="Arial" w:hAnsi="Arial" w:cs="Arial"/>
          <w:sz w:val="20"/>
          <w:szCs w:val="20"/>
        </w:rPr>
      </w:pPr>
    </w:p>
    <w:p w14:paraId="2AEFE1E4" w14:textId="77777777" w:rsidR="00A623ED" w:rsidRPr="0019622A" w:rsidRDefault="00CF6970" w:rsidP="00E77049">
      <w:pPr>
        <w:jc w:val="both"/>
        <w:rPr>
          <w:rFonts w:ascii="Arial" w:eastAsia="Arial" w:hAnsi="Arial" w:cs="Arial"/>
          <w:color w:val="7030A0"/>
          <w:sz w:val="20"/>
          <w:szCs w:val="20"/>
        </w:rPr>
      </w:pPr>
      <w:r w:rsidRPr="009A3D3E">
        <w:rPr>
          <w:rFonts w:ascii="Arial" w:eastAsia="Arial" w:hAnsi="Arial" w:cs="Arial"/>
          <w:sz w:val="20"/>
          <w:szCs w:val="20"/>
        </w:rPr>
        <w:t xml:space="preserve">The four </w:t>
      </w:r>
      <w:r w:rsidR="0019622A">
        <w:rPr>
          <w:rFonts w:ascii="Arial" w:eastAsia="Arial" w:hAnsi="Arial" w:cs="Arial"/>
          <w:sz w:val="20"/>
          <w:szCs w:val="20"/>
        </w:rPr>
        <w:t xml:space="preserve">main </w:t>
      </w:r>
      <w:r w:rsidRPr="009A3D3E">
        <w:rPr>
          <w:rFonts w:ascii="Arial" w:eastAsia="Arial" w:hAnsi="Arial" w:cs="Arial"/>
          <w:sz w:val="20"/>
          <w:szCs w:val="20"/>
        </w:rPr>
        <w:t xml:space="preserve">types of abuse are </w:t>
      </w:r>
      <w:r w:rsidR="00C274BD">
        <w:rPr>
          <w:rFonts w:ascii="Arial" w:eastAsia="Arial" w:hAnsi="Arial" w:cs="Arial"/>
          <w:sz w:val="20"/>
          <w:szCs w:val="20"/>
        </w:rPr>
        <w:t xml:space="preserve">listed below.  </w:t>
      </w:r>
      <w:r w:rsidR="0019622A">
        <w:rPr>
          <w:rFonts w:ascii="Arial" w:eastAsia="Arial" w:hAnsi="Arial" w:cs="Arial"/>
          <w:sz w:val="20"/>
          <w:szCs w:val="20"/>
        </w:rPr>
        <w:t xml:space="preserve">Please refer to </w:t>
      </w:r>
      <w:hyperlink w:anchor="Appendix7" w:history="1">
        <w:r w:rsidR="0019622A" w:rsidRPr="00773102">
          <w:rPr>
            <w:rStyle w:val="Hyperlink"/>
            <w:rFonts w:ascii="Arial" w:eastAsia="Arial" w:hAnsi="Arial" w:cs="Arial"/>
            <w:b/>
            <w:sz w:val="20"/>
            <w:szCs w:val="20"/>
          </w:rPr>
          <w:t>(Appendix 7)</w:t>
        </w:r>
      </w:hyperlink>
      <w:r w:rsidR="0019622A" w:rsidRPr="0019622A">
        <w:rPr>
          <w:rFonts w:ascii="Arial" w:eastAsia="Arial" w:hAnsi="Arial" w:cs="Arial"/>
          <w:b/>
          <w:sz w:val="20"/>
          <w:szCs w:val="20"/>
        </w:rPr>
        <w:t xml:space="preserve"> </w:t>
      </w:r>
      <w:r w:rsidR="0019622A">
        <w:rPr>
          <w:rFonts w:ascii="Arial" w:eastAsia="Arial" w:hAnsi="Arial" w:cs="Arial"/>
          <w:sz w:val="20"/>
          <w:szCs w:val="20"/>
        </w:rPr>
        <w:t xml:space="preserve">for a more detailed description of these categories, including a description of further types of abuse.  </w:t>
      </w:r>
    </w:p>
    <w:p w14:paraId="2AEFE1E5" w14:textId="77777777" w:rsidR="002D32A6" w:rsidRPr="009A3D3E" w:rsidRDefault="002D32A6" w:rsidP="00E77049">
      <w:pPr>
        <w:tabs>
          <w:tab w:val="left" w:pos="5522"/>
        </w:tabs>
        <w:jc w:val="both"/>
        <w:rPr>
          <w:rFonts w:ascii="Arial" w:hAnsi="Arial" w:cs="Arial"/>
          <w:sz w:val="20"/>
          <w:szCs w:val="20"/>
        </w:rPr>
      </w:pPr>
    </w:p>
    <w:p w14:paraId="2AEFE1E6" w14:textId="77777777" w:rsidR="00A623ED" w:rsidRPr="009A3D3E" w:rsidRDefault="002D32A6" w:rsidP="00E77049">
      <w:pPr>
        <w:tabs>
          <w:tab w:val="left" w:pos="5522"/>
        </w:tabs>
        <w:jc w:val="both"/>
        <w:rPr>
          <w:rFonts w:ascii="Arial" w:hAnsi="Arial" w:cs="Arial"/>
          <w:sz w:val="20"/>
          <w:szCs w:val="20"/>
        </w:rPr>
      </w:pPr>
      <w:r w:rsidRPr="009A3D3E">
        <w:rPr>
          <w:rFonts w:ascii="Arial" w:hAnsi="Arial" w:cs="Arial"/>
          <w:b/>
          <w:sz w:val="20"/>
          <w:szCs w:val="20"/>
        </w:rPr>
        <w:t>Physical abuse</w:t>
      </w:r>
    </w:p>
    <w:p w14:paraId="2AEFE1E7" w14:textId="77777777" w:rsidR="00A623ED" w:rsidRPr="009A3D3E" w:rsidRDefault="002D32A6" w:rsidP="00E77049">
      <w:pPr>
        <w:tabs>
          <w:tab w:val="left" w:pos="5522"/>
        </w:tabs>
        <w:jc w:val="both"/>
        <w:rPr>
          <w:rFonts w:ascii="Arial" w:hAnsi="Arial" w:cs="Arial"/>
          <w:b/>
          <w:sz w:val="20"/>
          <w:szCs w:val="20"/>
        </w:rPr>
      </w:pPr>
      <w:r w:rsidRPr="009A3D3E">
        <w:rPr>
          <w:rFonts w:ascii="Arial" w:hAnsi="Arial" w:cs="Arial"/>
          <w:b/>
          <w:sz w:val="20"/>
          <w:szCs w:val="20"/>
        </w:rPr>
        <w:lastRenderedPageBreak/>
        <w:t>Emotional abuse</w:t>
      </w:r>
    </w:p>
    <w:p w14:paraId="2AEFE1E8" w14:textId="77777777" w:rsidR="00A623ED" w:rsidRPr="009A3D3E" w:rsidRDefault="002D32A6" w:rsidP="00E77049">
      <w:pPr>
        <w:tabs>
          <w:tab w:val="left" w:pos="5522"/>
        </w:tabs>
        <w:jc w:val="both"/>
        <w:rPr>
          <w:rFonts w:ascii="Arial" w:hAnsi="Arial" w:cs="Arial"/>
          <w:sz w:val="20"/>
          <w:szCs w:val="20"/>
        </w:rPr>
      </w:pPr>
      <w:r w:rsidRPr="009A3D3E">
        <w:rPr>
          <w:rFonts w:ascii="Arial" w:hAnsi="Arial" w:cs="Arial"/>
          <w:b/>
          <w:sz w:val="20"/>
          <w:szCs w:val="20"/>
        </w:rPr>
        <w:t>Sexual abuse</w:t>
      </w:r>
    </w:p>
    <w:p w14:paraId="2AEFE1E9" w14:textId="77777777" w:rsidR="00A623ED" w:rsidRPr="009A3D3E" w:rsidRDefault="002D32A6" w:rsidP="00E77049">
      <w:pPr>
        <w:tabs>
          <w:tab w:val="left" w:pos="5522"/>
        </w:tabs>
        <w:jc w:val="both"/>
        <w:rPr>
          <w:rFonts w:ascii="Arial" w:hAnsi="Arial" w:cs="Arial"/>
          <w:sz w:val="20"/>
          <w:szCs w:val="20"/>
        </w:rPr>
      </w:pPr>
      <w:r w:rsidRPr="009A3D3E">
        <w:rPr>
          <w:rFonts w:ascii="Arial" w:hAnsi="Arial" w:cs="Arial"/>
          <w:b/>
          <w:sz w:val="20"/>
          <w:szCs w:val="20"/>
        </w:rPr>
        <w:t>Neglect</w:t>
      </w:r>
    </w:p>
    <w:p w14:paraId="2AEFE1EA" w14:textId="77777777" w:rsidR="00C274BD" w:rsidRDefault="00C274BD" w:rsidP="00E77049">
      <w:pPr>
        <w:keepNext/>
        <w:jc w:val="both"/>
        <w:rPr>
          <w:rFonts w:ascii="Arial" w:eastAsia="Arial" w:hAnsi="Arial" w:cs="Arial"/>
          <w:b/>
          <w:sz w:val="20"/>
          <w:szCs w:val="20"/>
        </w:rPr>
      </w:pPr>
    </w:p>
    <w:p w14:paraId="2AEFE1EB" w14:textId="77777777" w:rsidR="000A60EC" w:rsidRPr="009F3F27" w:rsidRDefault="000A60EC" w:rsidP="00E77049">
      <w:pPr>
        <w:keepNext/>
        <w:jc w:val="both"/>
        <w:rPr>
          <w:rFonts w:ascii="Arial" w:eastAsia="Arial" w:hAnsi="Arial" w:cs="Arial"/>
          <w:b/>
          <w:sz w:val="20"/>
          <w:szCs w:val="20"/>
          <w:u w:val="single"/>
        </w:rPr>
      </w:pPr>
      <w:r w:rsidRPr="009F3F27">
        <w:rPr>
          <w:rFonts w:ascii="Arial" w:eastAsia="Arial" w:hAnsi="Arial" w:cs="Arial"/>
          <w:b/>
          <w:sz w:val="20"/>
          <w:szCs w:val="20"/>
          <w:u w:val="single"/>
        </w:rPr>
        <w:t xml:space="preserve">Children </w:t>
      </w:r>
      <w:r w:rsidR="009F3F27" w:rsidRPr="009F3F27">
        <w:rPr>
          <w:rFonts w:ascii="Arial" w:eastAsia="Arial" w:hAnsi="Arial" w:cs="Arial"/>
          <w:b/>
          <w:sz w:val="20"/>
          <w:szCs w:val="20"/>
          <w:u w:val="single"/>
        </w:rPr>
        <w:t>W</w:t>
      </w:r>
      <w:r w:rsidRPr="009F3F27">
        <w:rPr>
          <w:rFonts w:ascii="Arial" w:eastAsia="Arial" w:hAnsi="Arial" w:cs="Arial"/>
          <w:b/>
          <w:sz w:val="20"/>
          <w:szCs w:val="20"/>
          <w:u w:val="single"/>
        </w:rPr>
        <w:t xml:space="preserve">ho </w:t>
      </w:r>
      <w:r w:rsidR="009F3F27" w:rsidRPr="009F3F27">
        <w:rPr>
          <w:rFonts w:ascii="Arial" w:eastAsia="Arial" w:hAnsi="Arial" w:cs="Arial"/>
          <w:b/>
          <w:sz w:val="20"/>
          <w:szCs w:val="20"/>
          <w:u w:val="single"/>
        </w:rPr>
        <w:t>M</w:t>
      </w:r>
      <w:r w:rsidRPr="009F3F27">
        <w:rPr>
          <w:rFonts w:ascii="Arial" w:eastAsia="Arial" w:hAnsi="Arial" w:cs="Arial"/>
          <w:b/>
          <w:sz w:val="20"/>
          <w:szCs w:val="20"/>
          <w:u w:val="single"/>
        </w:rPr>
        <w:t xml:space="preserve">ay be </w:t>
      </w:r>
      <w:r w:rsidR="009F3F27" w:rsidRPr="009F3F27">
        <w:rPr>
          <w:rFonts w:ascii="Arial" w:eastAsia="Arial" w:hAnsi="Arial" w:cs="Arial"/>
          <w:b/>
          <w:sz w:val="20"/>
          <w:szCs w:val="20"/>
          <w:u w:val="single"/>
        </w:rPr>
        <w:t>P</w:t>
      </w:r>
      <w:r w:rsidRPr="009F3F27">
        <w:rPr>
          <w:rFonts w:ascii="Arial" w:eastAsia="Arial" w:hAnsi="Arial" w:cs="Arial"/>
          <w:b/>
          <w:sz w:val="20"/>
          <w:szCs w:val="20"/>
          <w:u w:val="single"/>
        </w:rPr>
        <w:t xml:space="preserve">articularly </w:t>
      </w:r>
      <w:r w:rsidR="009F3F27" w:rsidRPr="009F3F27">
        <w:rPr>
          <w:rFonts w:ascii="Arial" w:eastAsia="Arial" w:hAnsi="Arial" w:cs="Arial"/>
          <w:b/>
          <w:sz w:val="20"/>
          <w:szCs w:val="20"/>
          <w:u w:val="single"/>
        </w:rPr>
        <w:t>V</w:t>
      </w:r>
      <w:r w:rsidRPr="009F3F27">
        <w:rPr>
          <w:rFonts w:ascii="Arial" w:eastAsia="Arial" w:hAnsi="Arial" w:cs="Arial"/>
          <w:b/>
          <w:sz w:val="20"/>
          <w:szCs w:val="20"/>
          <w:u w:val="single"/>
        </w:rPr>
        <w:t>ulnerable</w:t>
      </w:r>
    </w:p>
    <w:p w14:paraId="2AEFE1EC" w14:textId="77777777" w:rsidR="009F3F27" w:rsidRPr="009A3D3E" w:rsidRDefault="009F3F27" w:rsidP="00E77049">
      <w:pPr>
        <w:keepNext/>
        <w:jc w:val="both"/>
        <w:rPr>
          <w:rFonts w:ascii="Arial" w:eastAsia="Arial" w:hAnsi="Arial" w:cs="Arial"/>
          <w:b/>
          <w:sz w:val="20"/>
          <w:szCs w:val="20"/>
        </w:rPr>
      </w:pPr>
    </w:p>
    <w:p w14:paraId="2AEFE1ED" w14:textId="4C0AC743" w:rsidR="000A60EC" w:rsidRPr="009A3D3E" w:rsidRDefault="000A60EC" w:rsidP="00E77049">
      <w:pPr>
        <w:jc w:val="both"/>
        <w:rPr>
          <w:rFonts w:ascii="Arial" w:eastAsia="Arial" w:hAnsi="Arial" w:cs="Arial"/>
          <w:sz w:val="20"/>
          <w:szCs w:val="20"/>
        </w:rPr>
      </w:pPr>
      <w:r w:rsidRPr="009A3D3E">
        <w:rPr>
          <w:rFonts w:ascii="Arial" w:eastAsia="Arial" w:hAnsi="Arial" w:cs="Arial"/>
          <w:sz w:val="20"/>
          <w:szCs w:val="20"/>
        </w:rPr>
        <w:t xml:space="preserve">Some children may be at increased risk of harm or abuse due to a range of factors such as prejudice and discrimination, social isolation or exclusion, communication difficulties, or reluctance on the part of some adults to acknowledge that abuse happens. All staff must therefore give </w:t>
      </w:r>
      <w:r w:rsidR="00867957" w:rsidRPr="009A3D3E">
        <w:rPr>
          <w:rFonts w:ascii="Arial" w:eastAsia="Arial" w:hAnsi="Arial" w:cs="Arial"/>
          <w:sz w:val="20"/>
          <w:szCs w:val="20"/>
        </w:rPr>
        <w:t>consideration</w:t>
      </w:r>
      <w:r w:rsidRPr="009A3D3E">
        <w:rPr>
          <w:rFonts w:ascii="Arial" w:eastAsia="Arial" w:hAnsi="Arial" w:cs="Arial"/>
          <w:sz w:val="20"/>
          <w:szCs w:val="20"/>
        </w:rPr>
        <w:t xml:space="preserve"> and attention to children who:</w:t>
      </w:r>
    </w:p>
    <w:p w14:paraId="2AEFE1EE" w14:textId="7BE9A68F" w:rsidR="000A60EC" w:rsidRDefault="000A60EC" w:rsidP="003847FB">
      <w:pPr>
        <w:numPr>
          <w:ilvl w:val="0"/>
          <w:numId w:val="24"/>
        </w:numPr>
        <w:ind w:left="720" w:hanging="360"/>
        <w:jc w:val="both"/>
        <w:rPr>
          <w:rFonts w:ascii="Arial" w:eastAsia="Arial" w:hAnsi="Arial" w:cs="Arial"/>
          <w:sz w:val="20"/>
          <w:szCs w:val="20"/>
        </w:rPr>
      </w:pPr>
      <w:r w:rsidRPr="009A3D3E">
        <w:rPr>
          <w:rFonts w:ascii="Arial" w:eastAsia="Arial" w:hAnsi="Arial" w:cs="Arial"/>
          <w:sz w:val="20"/>
          <w:szCs w:val="20"/>
        </w:rPr>
        <w:t>Have special educational needs or disabilities (SEND)</w:t>
      </w:r>
    </w:p>
    <w:p w14:paraId="4DA7ABE4" w14:textId="20B00677" w:rsidR="000262E8" w:rsidRPr="009A3D3E" w:rsidRDefault="000262E8" w:rsidP="003847FB">
      <w:pPr>
        <w:numPr>
          <w:ilvl w:val="0"/>
          <w:numId w:val="24"/>
        </w:numPr>
        <w:ind w:left="720" w:hanging="360"/>
        <w:jc w:val="both"/>
        <w:rPr>
          <w:rFonts w:ascii="Arial" w:eastAsia="Arial" w:hAnsi="Arial" w:cs="Arial"/>
          <w:sz w:val="20"/>
          <w:szCs w:val="20"/>
        </w:rPr>
      </w:pPr>
      <w:r>
        <w:rPr>
          <w:rFonts w:ascii="Arial" w:eastAsia="Arial" w:hAnsi="Arial" w:cs="Arial"/>
          <w:sz w:val="20"/>
          <w:szCs w:val="20"/>
        </w:rPr>
        <w:t>Are looked after by</w:t>
      </w:r>
      <w:r w:rsidR="00512293">
        <w:rPr>
          <w:rFonts w:ascii="Arial" w:eastAsia="Arial" w:hAnsi="Arial" w:cs="Arial"/>
          <w:sz w:val="20"/>
          <w:szCs w:val="20"/>
        </w:rPr>
        <w:t xml:space="preserve"> </w:t>
      </w:r>
      <w:r>
        <w:rPr>
          <w:rFonts w:ascii="Arial" w:eastAsia="Arial" w:hAnsi="Arial" w:cs="Arial"/>
          <w:sz w:val="20"/>
          <w:szCs w:val="20"/>
        </w:rPr>
        <w:t>the local authority</w:t>
      </w:r>
    </w:p>
    <w:p w14:paraId="2AEFE1EF" w14:textId="77777777" w:rsidR="000A60EC" w:rsidRPr="009A3D3E" w:rsidRDefault="000A60EC" w:rsidP="003847FB">
      <w:pPr>
        <w:numPr>
          <w:ilvl w:val="0"/>
          <w:numId w:val="23"/>
        </w:numPr>
        <w:ind w:left="720" w:hanging="360"/>
        <w:jc w:val="both"/>
        <w:rPr>
          <w:rFonts w:ascii="Arial" w:eastAsia="Arial" w:hAnsi="Arial" w:cs="Arial"/>
          <w:sz w:val="20"/>
          <w:szCs w:val="20"/>
        </w:rPr>
      </w:pPr>
      <w:r w:rsidRPr="009A3D3E">
        <w:rPr>
          <w:rFonts w:ascii="Arial" w:eastAsia="Arial" w:hAnsi="Arial" w:cs="Arial"/>
          <w:sz w:val="20"/>
          <w:szCs w:val="20"/>
        </w:rPr>
        <w:t>Live in a known domestic abuse situation</w:t>
      </w:r>
    </w:p>
    <w:p w14:paraId="2AEFE1F0" w14:textId="77777777" w:rsidR="000A60EC" w:rsidRPr="009A3D3E" w:rsidRDefault="000A60EC" w:rsidP="003847FB">
      <w:pPr>
        <w:numPr>
          <w:ilvl w:val="0"/>
          <w:numId w:val="23"/>
        </w:numPr>
        <w:ind w:left="720" w:hanging="360"/>
        <w:jc w:val="both"/>
        <w:rPr>
          <w:rFonts w:ascii="Arial" w:eastAsia="Arial" w:hAnsi="Arial" w:cs="Arial"/>
          <w:sz w:val="20"/>
          <w:szCs w:val="20"/>
        </w:rPr>
      </w:pPr>
      <w:r w:rsidRPr="009A3D3E">
        <w:rPr>
          <w:rFonts w:ascii="Arial" w:eastAsia="Arial" w:hAnsi="Arial" w:cs="Arial"/>
          <w:sz w:val="20"/>
          <w:szCs w:val="20"/>
        </w:rPr>
        <w:t>Are affected by parental substance misuse</w:t>
      </w:r>
    </w:p>
    <w:p w14:paraId="2AEFE1F1" w14:textId="77777777" w:rsidR="000A60EC" w:rsidRPr="009A3D3E" w:rsidRDefault="000A60EC" w:rsidP="003847FB">
      <w:pPr>
        <w:numPr>
          <w:ilvl w:val="0"/>
          <w:numId w:val="23"/>
        </w:numPr>
        <w:ind w:left="720" w:hanging="360"/>
        <w:jc w:val="both"/>
        <w:rPr>
          <w:rFonts w:ascii="Arial" w:eastAsia="Arial" w:hAnsi="Arial" w:cs="Arial"/>
          <w:sz w:val="20"/>
          <w:szCs w:val="20"/>
        </w:rPr>
      </w:pPr>
      <w:r w:rsidRPr="009A3D3E">
        <w:rPr>
          <w:rFonts w:ascii="Arial" w:eastAsia="Arial" w:hAnsi="Arial" w:cs="Arial"/>
          <w:sz w:val="20"/>
          <w:szCs w:val="20"/>
        </w:rPr>
        <w:t>Have parents with learning difficulties or disabilities</w:t>
      </w:r>
    </w:p>
    <w:p w14:paraId="2AEFE1F2" w14:textId="77777777" w:rsidR="000A60EC" w:rsidRPr="009A3D3E" w:rsidRDefault="000A60EC" w:rsidP="003847FB">
      <w:pPr>
        <w:numPr>
          <w:ilvl w:val="0"/>
          <w:numId w:val="23"/>
        </w:numPr>
        <w:ind w:left="720" w:hanging="360"/>
        <w:jc w:val="both"/>
        <w:rPr>
          <w:rFonts w:ascii="Arial" w:eastAsia="Arial" w:hAnsi="Arial" w:cs="Arial"/>
          <w:sz w:val="20"/>
          <w:szCs w:val="20"/>
        </w:rPr>
      </w:pPr>
      <w:r w:rsidRPr="009A3D3E">
        <w:rPr>
          <w:rFonts w:ascii="Arial" w:eastAsia="Arial" w:hAnsi="Arial" w:cs="Arial"/>
          <w:sz w:val="20"/>
          <w:szCs w:val="20"/>
        </w:rPr>
        <w:t>Have parents with mental health issues</w:t>
      </w:r>
    </w:p>
    <w:p w14:paraId="2AEFE1F3" w14:textId="77777777" w:rsidR="000A60EC" w:rsidRPr="009A3D3E" w:rsidRDefault="000A60EC" w:rsidP="003847FB">
      <w:pPr>
        <w:numPr>
          <w:ilvl w:val="0"/>
          <w:numId w:val="23"/>
        </w:numPr>
        <w:ind w:left="720" w:hanging="360"/>
        <w:jc w:val="both"/>
        <w:rPr>
          <w:rFonts w:ascii="Arial" w:eastAsia="Arial" w:hAnsi="Arial" w:cs="Arial"/>
          <w:sz w:val="20"/>
          <w:szCs w:val="20"/>
        </w:rPr>
      </w:pPr>
      <w:r w:rsidRPr="009A3D3E">
        <w:rPr>
          <w:rFonts w:ascii="Arial" w:eastAsia="Arial" w:hAnsi="Arial" w:cs="Arial"/>
          <w:sz w:val="20"/>
          <w:szCs w:val="20"/>
        </w:rPr>
        <w:t>Are asylum seekers</w:t>
      </w:r>
    </w:p>
    <w:p w14:paraId="2AEFE1F4" w14:textId="77777777" w:rsidR="000A60EC" w:rsidRPr="009A3D3E" w:rsidRDefault="000A60EC" w:rsidP="003847FB">
      <w:pPr>
        <w:numPr>
          <w:ilvl w:val="0"/>
          <w:numId w:val="23"/>
        </w:numPr>
        <w:ind w:left="720" w:hanging="360"/>
        <w:jc w:val="both"/>
        <w:rPr>
          <w:rFonts w:ascii="Arial" w:eastAsia="Arial" w:hAnsi="Arial" w:cs="Arial"/>
          <w:sz w:val="20"/>
          <w:szCs w:val="20"/>
        </w:rPr>
      </w:pPr>
      <w:r w:rsidRPr="009A3D3E">
        <w:rPr>
          <w:rFonts w:ascii="Arial" w:eastAsia="Arial" w:hAnsi="Arial" w:cs="Arial"/>
          <w:sz w:val="20"/>
          <w:szCs w:val="20"/>
        </w:rPr>
        <w:t>Live away from home, including in local authority, foster care or private fostering arrangements</w:t>
      </w:r>
    </w:p>
    <w:p w14:paraId="2AEFE1F5" w14:textId="77777777" w:rsidR="000A60EC" w:rsidRPr="009A3D3E" w:rsidRDefault="000A60EC" w:rsidP="003847FB">
      <w:pPr>
        <w:numPr>
          <w:ilvl w:val="0"/>
          <w:numId w:val="23"/>
        </w:numPr>
        <w:ind w:left="720" w:hanging="360"/>
        <w:jc w:val="both"/>
        <w:rPr>
          <w:rFonts w:ascii="Arial" w:eastAsia="Arial" w:hAnsi="Arial" w:cs="Arial"/>
          <w:sz w:val="20"/>
          <w:szCs w:val="20"/>
        </w:rPr>
      </w:pPr>
      <w:r w:rsidRPr="009A3D3E">
        <w:rPr>
          <w:rFonts w:ascii="Arial" w:eastAsia="Arial" w:hAnsi="Arial" w:cs="Arial"/>
          <w:sz w:val="20"/>
          <w:szCs w:val="20"/>
        </w:rPr>
        <w:t>Have chaotic home situations or a transient lifestyle</w:t>
      </w:r>
    </w:p>
    <w:p w14:paraId="2AEFE1F6" w14:textId="77777777" w:rsidR="000A60EC" w:rsidRPr="009A3D3E" w:rsidRDefault="000A60EC" w:rsidP="003847FB">
      <w:pPr>
        <w:numPr>
          <w:ilvl w:val="0"/>
          <w:numId w:val="23"/>
        </w:numPr>
        <w:ind w:left="720" w:hanging="360"/>
        <w:jc w:val="both"/>
        <w:rPr>
          <w:rFonts w:ascii="Arial" w:eastAsia="Arial" w:hAnsi="Arial" w:cs="Arial"/>
          <w:sz w:val="20"/>
          <w:szCs w:val="20"/>
        </w:rPr>
      </w:pPr>
      <w:r w:rsidRPr="009A3D3E">
        <w:rPr>
          <w:rFonts w:ascii="Arial" w:eastAsia="Arial" w:hAnsi="Arial" w:cs="Arial"/>
          <w:sz w:val="20"/>
          <w:szCs w:val="20"/>
        </w:rPr>
        <w:t>Are vulnerable to discrimination on the grounds of ethnicity, religion, or sexuality</w:t>
      </w:r>
    </w:p>
    <w:p w14:paraId="2AEFE1F7" w14:textId="77777777" w:rsidR="000A60EC" w:rsidRPr="009A3D3E" w:rsidRDefault="000A60EC" w:rsidP="003847FB">
      <w:pPr>
        <w:numPr>
          <w:ilvl w:val="0"/>
          <w:numId w:val="23"/>
        </w:numPr>
        <w:ind w:left="720" w:hanging="360"/>
        <w:jc w:val="both"/>
        <w:rPr>
          <w:rFonts w:ascii="Arial" w:eastAsia="Arial" w:hAnsi="Arial" w:cs="Arial"/>
          <w:sz w:val="20"/>
          <w:szCs w:val="20"/>
        </w:rPr>
      </w:pPr>
      <w:r w:rsidRPr="009A3D3E">
        <w:rPr>
          <w:rFonts w:ascii="Arial" w:eastAsia="Arial" w:hAnsi="Arial" w:cs="Arial"/>
          <w:sz w:val="20"/>
          <w:szCs w:val="20"/>
        </w:rPr>
        <w:t>Have English as an additional language</w:t>
      </w:r>
    </w:p>
    <w:p w14:paraId="2AEFE1F8" w14:textId="77777777" w:rsidR="000A60EC" w:rsidRPr="009A3D3E" w:rsidRDefault="000A60EC" w:rsidP="003847FB">
      <w:pPr>
        <w:numPr>
          <w:ilvl w:val="0"/>
          <w:numId w:val="23"/>
        </w:numPr>
        <w:ind w:left="720" w:hanging="360"/>
        <w:jc w:val="both"/>
        <w:rPr>
          <w:rFonts w:ascii="Arial" w:eastAsia="Arial" w:hAnsi="Arial" w:cs="Arial"/>
          <w:sz w:val="20"/>
          <w:szCs w:val="20"/>
        </w:rPr>
      </w:pPr>
      <w:r w:rsidRPr="009A3D3E">
        <w:rPr>
          <w:rFonts w:ascii="Arial" w:eastAsia="Arial" w:hAnsi="Arial" w:cs="Arial"/>
          <w:sz w:val="20"/>
          <w:szCs w:val="20"/>
        </w:rPr>
        <w:t>Children involved in gangs</w:t>
      </w:r>
    </w:p>
    <w:p w14:paraId="2AEFE1F9" w14:textId="77777777" w:rsidR="000A60EC" w:rsidRPr="009A3D3E" w:rsidRDefault="000A60EC" w:rsidP="003847FB">
      <w:pPr>
        <w:numPr>
          <w:ilvl w:val="0"/>
          <w:numId w:val="23"/>
        </w:numPr>
        <w:ind w:left="720" w:hanging="360"/>
        <w:jc w:val="both"/>
        <w:rPr>
          <w:rFonts w:ascii="Arial" w:eastAsia="Arial" w:hAnsi="Arial" w:cs="Arial"/>
          <w:sz w:val="20"/>
          <w:szCs w:val="20"/>
        </w:rPr>
      </w:pPr>
      <w:r w:rsidRPr="009A3D3E">
        <w:rPr>
          <w:rFonts w:ascii="Arial" w:eastAsia="Arial" w:hAnsi="Arial" w:cs="Arial"/>
          <w:sz w:val="20"/>
          <w:szCs w:val="20"/>
        </w:rPr>
        <w:t xml:space="preserve">Children </w:t>
      </w:r>
      <w:proofErr w:type="spellStart"/>
      <w:r w:rsidRPr="009A3D3E">
        <w:rPr>
          <w:rFonts w:ascii="Arial" w:eastAsia="Arial" w:hAnsi="Arial" w:cs="Arial"/>
          <w:sz w:val="20"/>
          <w:szCs w:val="20"/>
        </w:rPr>
        <w:t>self harming</w:t>
      </w:r>
      <w:proofErr w:type="spellEnd"/>
    </w:p>
    <w:p w14:paraId="2AEFE1FA" w14:textId="77777777" w:rsidR="000A60EC" w:rsidRPr="009A3D3E" w:rsidRDefault="000A60EC" w:rsidP="003847FB">
      <w:pPr>
        <w:numPr>
          <w:ilvl w:val="0"/>
          <w:numId w:val="23"/>
        </w:numPr>
        <w:ind w:left="720" w:hanging="360"/>
        <w:jc w:val="both"/>
        <w:rPr>
          <w:rFonts w:ascii="Arial" w:eastAsia="Arial" w:hAnsi="Arial" w:cs="Arial"/>
          <w:sz w:val="20"/>
          <w:szCs w:val="20"/>
        </w:rPr>
      </w:pPr>
      <w:r w:rsidRPr="009A3D3E">
        <w:rPr>
          <w:rFonts w:ascii="Arial" w:eastAsia="Arial" w:hAnsi="Arial" w:cs="Arial"/>
          <w:sz w:val="20"/>
          <w:szCs w:val="20"/>
        </w:rPr>
        <w:t>Children who are carrying out offending behaviour.</w:t>
      </w:r>
    </w:p>
    <w:p w14:paraId="2AEFE1FB" w14:textId="77777777" w:rsidR="000A60EC" w:rsidRPr="009A3D3E" w:rsidRDefault="000A60EC" w:rsidP="003847FB">
      <w:pPr>
        <w:numPr>
          <w:ilvl w:val="0"/>
          <w:numId w:val="23"/>
        </w:numPr>
        <w:ind w:left="720" w:hanging="360"/>
        <w:jc w:val="both"/>
        <w:rPr>
          <w:rFonts w:ascii="Arial" w:eastAsia="Arial" w:hAnsi="Arial" w:cs="Arial"/>
          <w:sz w:val="20"/>
          <w:szCs w:val="20"/>
        </w:rPr>
      </w:pPr>
      <w:r w:rsidRPr="009A3D3E">
        <w:rPr>
          <w:rFonts w:ascii="Arial" w:eastAsia="Arial" w:hAnsi="Arial" w:cs="Arial"/>
          <w:sz w:val="20"/>
          <w:szCs w:val="20"/>
        </w:rPr>
        <w:t>Are approaching their 18th birthday and the transition from child to adult support services (particularly children with SEND and care leavers)</w:t>
      </w:r>
    </w:p>
    <w:p w14:paraId="2AEFE1FC" w14:textId="77777777" w:rsidR="000A60EC" w:rsidRPr="009A3D3E" w:rsidRDefault="000A60EC" w:rsidP="003847FB">
      <w:pPr>
        <w:numPr>
          <w:ilvl w:val="0"/>
          <w:numId w:val="23"/>
        </w:numPr>
        <w:ind w:left="720" w:hanging="360"/>
        <w:jc w:val="both"/>
        <w:rPr>
          <w:rFonts w:ascii="Arial" w:eastAsia="Arial" w:hAnsi="Arial" w:cs="Arial"/>
          <w:sz w:val="20"/>
          <w:szCs w:val="20"/>
        </w:rPr>
      </w:pPr>
      <w:r w:rsidRPr="009A3D3E">
        <w:rPr>
          <w:rFonts w:ascii="Arial" w:eastAsia="Arial" w:hAnsi="Arial" w:cs="Arial"/>
          <w:sz w:val="20"/>
          <w:szCs w:val="20"/>
        </w:rPr>
        <w:t xml:space="preserve">May otherwise </w:t>
      </w:r>
      <w:proofErr w:type="gramStart"/>
      <w:r w:rsidRPr="009A3D3E">
        <w:rPr>
          <w:rFonts w:ascii="Arial" w:eastAsia="Arial" w:hAnsi="Arial" w:cs="Arial"/>
          <w:sz w:val="20"/>
          <w:szCs w:val="20"/>
        </w:rPr>
        <w:t>be considered to be</w:t>
      </w:r>
      <w:proofErr w:type="gramEnd"/>
      <w:r w:rsidRPr="009A3D3E">
        <w:rPr>
          <w:rFonts w:ascii="Arial" w:eastAsia="Arial" w:hAnsi="Arial" w:cs="Arial"/>
          <w:sz w:val="20"/>
          <w:szCs w:val="20"/>
        </w:rPr>
        <w:t xml:space="preserve"> particularly vulnerable.</w:t>
      </w:r>
    </w:p>
    <w:p w14:paraId="2AEFE1FD" w14:textId="77777777" w:rsidR="000A60EC" w:rsidRPr="009A3D3E" w:rsidRDefault="000A60EC" w:rsidP="00E77049">
      <w:pPr>
        <w:jc w:val="both"/>
        <w:rPr>
          <w:rFonts w:ascii="Arial" w:eastAsia="Arial" w:hAnsi="Arial" w:cs="Arial"/>
          <w:sz w:val="20"/>
          <w:szCs w:val="20"/>
        </w:rPr>
      </w:pPr>
    </w:p>
    <w:p w14:paraId="2AEFE1FE" w14:textId="77777777" w:rsidR="000A60EC" w:rsidRPr="009A3D3E" w:rsidRDefault="000A60EC" w:rsidP="00E77049">
      <w:pPr>
        <w:jc w:val="both"/>
        <w:rPr>
          <w:rFonts w:ascii="Arial" w:eastAsia="Arial" w:hAnsi="Arial" w:cs="Arial"/>
          <w:sz w:val="20"/>
          <w:szCs w:val="20"/>
        </w:rPr>
      </w:pPr>
      <w:r w:rsidRPr="009A3D3E">
        <w:rPr>
          <w:rFonts w:ascii="Arial" w:eastAsia="Arial" w:hAnsi="Arial" w:cs="Arial"/>
          <w:sz w:val="20"/>
          <w:szCs w:val="20"/>
        </w:rPr>
        <w:t xml:space="preserve">Adult services </w:t>
      </w:r>
      <w:proofErr w:type="gramStart"/>
      <w:r w:rsidRPr="009A3D3E">
        <w:rPr>
          <w:rFonts w:ascii="Arial" w:eastAsia="Arial" w:hAnsi="Arial" w:cs="Arial"/>
          <w:sz w:val="20"/>
          <w:szCs w:val="20"/>
        </w:rPr>
        <w:t>in particular must</w:t>
      </w:r>
      <w:proofErr w:type="gramEnd"/>
      <w:r w:rsidRPr="009A3D3E">
        <w:rPr>
          <w:rFonts w:ascii="Arial" w:eastAsia="Arial" w:hAnsi="Arial" w:cs="Arial"/>
          <w:sz w:val="20"/>
          <w:szCs w:val="20"/>
        </w:rPr>
        <w:t xml:space="preserve"> always be mindful of the potential impact on children of the problems they support adults to address, particularly if those children are not seen by the service.</w:t>
      </w:r>
    </w:p>
    <w:p w14:paraId="2AEFE1FF" w14:textId="77777777" w:rsidR="000A60EC" w:rsidRPr="009A3D3E" w:rsidRDefault="000A60EC" w:rsidP="00E77049">
      <w:pPr>
        <w:jc w:val="both"/>
        <w:rPr>
          <w:rFonts w:ascii="Arial" w:eastAsia="Arial" w:hAnsi="Arial" w:cs="Arial"/>
          <w:sz w:val="20"/>
          <w:szCs w:val="20"/>
        </w:rPr>
      </w:pPr>
    </w:p>
    <w:p w14:paraId="2AEFE200" w14:textId="77777777" w:rsidR="000A60EC" w:rsidRPr="009A3D3E" w:rsidRDefault="000A60EC" w:rsidP="00E77049">
      <w:pPr>
        <w:jc w:val="both"/>
        <w:rPr>
          <w:rFonts w:ascii="Arial" w:eastAsia="Arial" w:hAnsi="Arial" w:cs="Arial"/>
          <w:sz w:val="20"/>
          <w:szCs w:val="20"/>
        </w:rPr>
      </w:pPr>
      <w:r w:rsidRPr="009A3D3E">
        <w:rPr>
          <w:rFonts w:ascii="Arial" w:eastAsia="Arial" w:hAnsi="Arial" w:cs="Arial"/>
          <w:sz w:val="20"/>
          <w:szCs w:val="20"/>
        </w:rPr>
        <w:t>Special consideration includes providing safeguarding information, resources and support in community languages and other accessible formats.</w:t>
      </w:r>
    </w:p>
    <w:p w14:paraId="2AEFE201" w14:textId="77777777" w:rsidR="002D32A6" w:rsidRPr="009A3D3E" w:rsidRDefault="002D32A6" w:rsidP="00E77049">
      <w:pPr>
        <w:tabs>
          <w:tab w:val="left" w:pos="5522"/>
        </w:tabs>
        <w:jc w:val="both"/>
        <w:rPr>
          <w:rFonts w:ascii="Arial" w:hAnsi="Arial" w:cs="Arial"/>
          <w:sz w:val="20"/>
          <w:szCs w:val="20"/>
        </w:rPr>
      </w:pPr>
    </w:p>
    <w:p w14:paraId="2AEFE202" w14:textId="77777777" w:rsidR="00A623ED" w:rsidRPr="009A3D3E" w:rsidRDefault="00C274BD" w:rsidP="00A05E7A">
      <w:pPr>
        <w:tabs>
          <w:tab w:val="left" w:pos="5522"/>
        </w:tabs>
        <w:ind w:left="720"/>
        <w:jc w:val="both"/>
        <w:rPr>
          <w:rFonts w:ascii="Arial" w:hAnsi="Arial" w:cs="Arial"/>
          <w:sz w:val="20"/>
          <w:szCs w:val="20"/>
        </w:rPr>
      </w:pPr>
      <w:r>
        <w:rPr>
          <w:rFonts w:ascii="Arial" w:hAnsi="Arial" w:cs="Arial"/>
          <w:b/>
          <w:sz w:val="20"/>
          <w:szCs w:val="20"/>
        </w:rPr>
        <w:t xml:space="preserve">b) </w:t>
      </w:r>
      <w:r w:rsidR="002D32A6" w:rsidRPr="009A3D3E">
        <w:rPr>
          <w:rFonts w:ascii="Arial" w:hAnsi="Arial" w:cs="Arial"/>
          <w:b/>
          <w:sz w:val="20"/>
          <w:szCs w:val="20"/>
        </w:rPr>
        <w:t>Vulne</w:t>
      </w:r>
      <w:r>
        <w:rPr>
          <w:rFonts w:ascii="Arial" w:hAnsi="Arial" w:cs="Arial"/>
          <w:b/>
          <w:sz w:val="20"/>
          <w:szCs w:val="20"/>
        </w:rPr>
        <w:t>rable adults (A</w:t>
      </w:r>
      <w:r w:rsidR="002D32A6" w:rsidRPr="009A3D3E">
        <w:rPr>
          <w:rFonts w:ascii="Arial" w:hAnsi="Arial" w:cs="Arial"/>
          <w:b/>
          <w:sz w:val="20"/>
          <w:szCs w:val="20"/>
        </w:rPr>
        <w:t xml:space="preserve">dults at </w:t>
      </w:r>
      <w:r>
        <w:rPr>
          <w:rFonts w:ascii="Arial" w:hAnsi="Arial" w:cs="Arial"/>
          <w:b/>
          <w:sz w:val="20"/>
          <w:szCs w:val="20"/>
        </w:rPr>
        <w:t>R</w:t>
      </w:r>
      <w:r w:rsidR="002D32A6" w:rsidRPr="009A3D3E">
        <w:rPr>
          <w:rFonts w:ascii="Arial" w:hAnsi="Arial" w:cs="Arial"/>
          <w:b/>
          <w:sz w:val="20"/>
          <w:szCs w:val="20"/>
        </w:rPr>
        <w:t>isk)</w:t>
      </w:r>
    </w:p>
    <w:p w14:paraId="2AEFE203" w14:textId="0555E4D2" w:rsidR="00CF6970" w:rsidRPr="009A3D3E" w:rsidRDefault="002D32A6" w:rsidP="00E77049">
      <w:pPr>
        <w:tabs>
          <w:tab w:val="left" w:pos="5522"/>
        </w:tabs>
        <w:jc w:val="both"/>
        <w:rPr>
          <w:rFonts w:ascii="Arial" w:hAnsi="Arial" w:cs="Arial"/>
          <w:sz w:val="20"/>
          <w:szCs w:val="20"/>
        </w:rPr>
      </w:pPr>
      <w:r w:rsidRPr="009A3D3E">
        <w:rPr>
          <w:rFonts w:ascii="Arial" w:hAnsi="Arial" w:cs="Arial"/>
          <w:sz w:val="20"/>
          <w:szCs w:val="20"/>
        </w:rPr>
        <w:t xml:space="preserve">Safeguarding means protecting an adult’s right to live in safety, free from abuse and neglect. It is about people and organisations working together to prevent and stop both the risks and experience of abuse or neglect, while at the same time making sure that the adult’s wellbeing is promoted including, where appropriate, having regard to their views, wishes, feelings and beliefs in deciding on any action. This must recognise that adults sometimes have complex interpersonal relationships and may be ambivalent, </w:t>
      </w:r>
      <w:proofErr w:type="gramStart"/>
      <w:r w:rsidRPr="009A3D3E">
        <w:rPr>
          <w:rFonts w:ascii="Arial" w:hAnsi="Arial" w:cs="Arial"/>
          <w:sz w:val="20"/>
          <w:szCs w:val="20"/>
        </w:rPr>
        <w:t>unclear</w:t>
      </w:r>
      <w:proofErr w:type="gramEnd"/>
      <w:r w:rsidRPr="009A3D3E">
        <w:rPr>
          <w:rFonts w:ascii="Arial" w:hAnsi="Arial" w:cs="Arial"/>
          <w:sz w:val="20"/>
          <w:szCs w:val="20"/>
        </w:rPr>
        <w:t xml:space="preserve"> or unrealistic about their personal circumstances. </w:t>
      </w:r>
      <w:r w:rsidR="00CF6970" w:rsidRPr="009A3D3E">
        <w:rPr>
          <w:rFonts w:ascii="Arial" w:hAnsi="Arial" w:cs="Arial"/>
          <w:sz w:val="20"/>
          <w:szCs w:val="20"/>
          <w:lang w:val="en-US"/>
        </w:rPr>
        <w:t xml:space="preserve">Abuse can </w:t>
      </w:r>
      <w:proofErr w:type="gramStart"/>
      <w:r w:rsidR="00CF6970" w:rsidRPr="009A3D3E">
        <w:rPr>
          <w:rFonts w:ascii="Arial" w:hAnsi="Arial" w:cs="Arial"/>
          <w:sz w:val="20"/>
          <w:szCs w:val="20"/>
          <w:lang w:val="en-US"/>
        </w:rPr>
        <w:t>be something that is</w:t>
      </w:r>
      <w:proofErr w:type="gramEnd"/>
      <w:r w:rsidR="00CF6970" w:rsidRPr="009A3D3E">
        <w:rPr>
          <w:rFonts w:ascii="Arial" w:hAnsi="Arial" w:cs="Arial"/>
          <w:sz w:val="20"/>
          <w:szCs w:val="20"/>
          <w:lang w:val="en-US"/>
        </w:rPr>
        <w:t xml:space="preserve"> done to a </w:t>
      </w:r>
      <w:r w:rsidR="00DD4854" w:rsidRPr="009A3D3E">
        <w:rPr>
          <w:rFonts w:ascii="Arial" w:hAnsi="Arial" w:cs="Arial"/>
          <w:sz w:val="20"/>
          <w:szCs w:val="20"/>
          <w:lang w:val="en-US"/>
        </w:rPr>
        <w:t>person or</w:t>
      </w:r>
      <w:r w:rsidR="00CF6970" w:rsidRPr="009A3D3E">
        <w:rPr>
          <w:rFonts w:ascii="Arial" w:hAnsi="Arial" w:cs="Arial"/>
          <w:sz w:val="20"/>
          <w:szCs w:val="20"/>
          <w:lang w:val="en-US"/>
        </w:rPr>
        <w:t xml:space="preserve"> omitted from being done. Abuse may consist of single or repeated acts and can be carried out by anyone, in any setting. It may result in significant harm to or exploitation </w:t>
      </w:r>
      <w:proofErr w:type="gramStart"/>
      <w:r w:rsidR="00CF6970" w:rsidRPr="009A3D3E">
        <w:rPr>
          <w:rFonts w:ascii="Arial" w:hAnsi="Arial" w:cs="Arial"/>
          <w:sz w:val="20"/>
          <w:szCs w:val="20"/>
          <w:lang w:val="en-US"/>
        </w:rPr>
        <w:t>of,</w:t>
      </w:r>
      <w:proofErr w:type="gramEnd"/>
      <w:r w:rsidR="00CF6970" w:rsidRPr="009A3D3E">
        <w:rPr>
          <w:rFonts w:ascii="Arial" w:hAnsi="Arial" w:cs="Arial"/>
          <w:sz w:val="20"/>
          <w:szCs w:val="20"/>
          <w:lang w:val="en-US"/>
        </w:rPr>
        <w:t xml:space="preserve"> the individual.  </w:t>
      </w:r>
      <w:r w:rsidR="00CF6970" w:rsidRPr="009A3D3E">
        <w:rPr>
          <w:rFonts w:ascii="Arial" w:hAnsi="Arial" w:cs="Arial"/>
          <w:color w:val="000000"/>
          <w:sz w:val="20"/>
          <w:szCs w:val="20"/>
        </w:rPr>
        <w:t xml:space="preserve">Repeated instances of poor care may be an indication of more serious problems and of what we now describe as organisational abuse. In order to see these </w:t>
      </w:r>
      <w:proofErr w:type="gramStart"/>
      <w:r w:rsidR="00CF6970" w:rsidRPr="009A3D3E">
        <w:rPr>
          <w:rFonts w:ascii="Arial" w:hAnsi="Arial" w:cs="Arial"/>
          <w:color w:val="000000"/>
          <w:sz w:val="20"/>
          <w:szCs w:val="20"/>
        </w:rPr>
        <w:t>patterns</w:t>
      </w:r>
      <w:proofErr w:type="gramEnd"/>
      <w:r w:rsidR="00CF6970" w:rsidRPr="009A3D3E">
        <w:rPr>
          <w:rFonts w:ascii="Arial" w:hAnsi="Arial" w:cs="Arial"/>
          <w:color w:val="000000"/>
          <w:sz w:val="20"/>
          <w:szCs w:val="20"/>
        </w:rPr>
        <w:t xml:space="preserve"> it is important that information is recorded and appropriately shared.  </w:t>
      </w:r>
      <w:r w:rsidRPr="009A3D3E">
        <w:rPr>
          <w:rFonts w:ascii="Arial" w:hAnsi="Arial" w:cs="Arial"/>
          <w:sz w:val="20"/>
          <w:szCs w:val="20"/>
        </w:rPr>
        <w:t xml:space="preserve">Professionals should work with the adult at risk to establish what being safe means to them. </w:t>
      </w:r>
    </w:p>
    <w:p w14:paraId="2AEFE204" w14:textId="77777777" w:rsidR="00CF6970" w:rsidRPr="009A3D3E" w:rsidRDefault="00CF6970" w:rsidP="00E77049">
      <w:pPr>
        <w:tabs>
          <w:tab w:val="left" w:pos="5522"/>
        </w:tabs>
        <w:jc w:val="both"/>
        <w:rPr>
          <w:rFonts w:ascii="Arial" w:hAnsi="Arial" w:cs="Arial"/>
          <w:sz w:val="20"/>
          <w:szCs w:val="20"/>
        </w:rPr>
      </w:pPr>
    </w:p>
    <w:p w14:paraId="2AEFE205" w14:textId="77777777" w:rsidR="00C274BD" w:rsidRPr="0019622A" w:rsidRDefault="00DE1441" w:rsidP="00C274BD">
      <w:pPr>
        <w:jc w:val="both"/>
        <w:rPr>
          <w:rFonts w:ascii="Arial" w:eastAsia="Arial" w:hAnsi="Arial" w:cs="Arial"/>
          <w:color w:val="7030A0"/>
          <w:sz w:val="20"/>
          <w:szCs w:val="20"/>
        </w:rPr>
      </w:pPr>
      <w:r>
        <w:rPr>
          <w:rFonts w:ascii="Arial" w:hAnsi="Arial" w:cs="Arial"/>
          <w:sz w:val="20"/>
          <w:szCs w:val="20"/>
        </w:rPr>
        <w:t xml:space="preserve">There are 10 main categories of abuse </w:t>
      </w:r>
      <w:r w:rsidR="002D32A6" w:rsidRPr="009A3D3E">
        <w:rPr>
          <w:rFonts w:ascii="Arial" w:hAnsi="Arial" w:cs="Arial"/>
          <w:sz w:val="20"/>
          <w:szCs w:val="20"/>
        </w:rPr>
        <w:t xml:space="preserve">taken from the Care Act 2014. </w:t>
      </w:r>
      <w:r w:rsidR="00C274BD">
        <w:rPr>
          <w:rFonts w:ascii="Arial" w:hAnsi="Arial" w:cs="Arial"/>
          <w:sz w:val="20"/>
          <w:szCs w:val="20"/>
        </w:rPr>
        <w:t xml:space="preserve"> </w:t>
      </w:r>
      <w:r w:rsidR="00C274BD">
        <w:rPr>
          <w:rFonts w:ascii="Arial" w:eastAsia="Arial" w:hAnsi="Arial" w:cs="Arial"/>
          <w:sz w:val="20"/>
          <w:szCs w:val="20"/>
        </w:rPr>
        <w:t xml:space="preserve">Please refer to </w:t>
      </w:r>
      <w:hyperlink w:anchor="Appendix7" w:history="1">
        <w:r w:rsidR="00C274BD" w:rsidRPr="009F3F27">
          <w:rPr>
            <w:rStyle w:val="Hyperlink"/>
            <w:rFonts w:ascii="Arial" w:eastAsia="Arial" w:hAnsi="Arial" w:cs="Arial"/>
            <w:b/>
            <w:sz w:val="20"/>
            <w:szCs w:val="20"/>
          </w:rPr>
          <w:t>(Appendix 7)</w:t>
        </w:r>
      </w:hyperlink>
      <w:r w:rsidR="00C274BD" w:rsidRPr="0019622A">
        <w:rPr>
          <w:rFonts w:ascii="Arial" w:eastAsia="Arial" w:hAnsi="Arial" w:cs="Arial"/>
          <w:b/>
          <w:sz w:val="20"/>
          <w:szCs w:val="20"/>
        </w:rPr>
        <w:t xml:space="preserve"> </w:t>
      </w:r>
      <w:r w:rsidR="00C274BD">
        <w:rPr>
          <w:rFonts w:ascii="Arial" w:eastAsia="Arial" w:hAnsi="Arial" w:cs="Arial"/>
          <w:sz w:val="20"/>
          <w:szCs w:val="20"/>
        </w:rPr>
        <w:t xml:space="preserve">for a more detailed description of these </w:t>
      </w:r>
      <w:r>
        <w:rPr>
          <w:rFonts w:ascii="Arial" w:eastAsia="Arial" w:hAnsi="Arial" w:cs="Arial"/>
          <w:sz w:val="20"/>
          <w:szCs w:val="20"/>
        </w:rPr>
        <w:t xml:space="preserve">and other </w:t>
      </w:r>
      <w:r w:rsidR="00C274BD">
        <w:rPr>
          <w:rFonts w:ascii="Arial" w:eastAsia="Arial" w:hAnsi="Arial" w:cs="Arial"/>
          <w:sz w:val="20"/>
          <w:szCs w:val="20"/>
        </w:rPr>
        <w:t>categories,</w:t>
      </w:r>
      <w:r>
        <w:rPr>
          <w:rFonts w:ascii="Arial" w:eastAsia="Arial" w:hAnsi="Arial" w:cs="Arial"/>
          <w:sz w:val="20"/>
          <w:szCs w:val="20"/>
        </w:rPr>
        <w:t xml:space="preserve"> </w:t>
      </w:r>
      <w:proofErr w:type="gramStart"/>
      <w:r>
        <w:rPr>
          <w:rFonts w:ascii="Arial" w:eastAsia="Arial" w:hAnsi="Arial" w:cs="Arial"/>
          <w:sz w:val="20"/>
          <w:szCs w:val="20"/>
        </w:rPr>
        <w:t>signs</w:t>
      </w:r>
      <w:proofErr w:type="gramEnd"/>
      <w:r>
        <w:rPr>
          <w:rFonts w:ascii="Arial" w:eastAsia="Arial" w:hAnsi="Arial" w:cs="Arial"/>
          <w:sz w:val="20"/>
          <w:szCs w:val="20"/>
        </w:rPr>
        <w:t xml:space="preserve"> and indicators</w:t>
      </w:r>
      <w:r w:rsidR="00C274BD">
        <w:rPr>
          <w:rFonts w:ascii="Arial" w:eastAsia="Arial" w:hAnsi="Arial" w:cs="Arial"/>
          <w:sz w:val="20"/>
          <w:szCs w:val="20"/>
        </w:rPr>
        <w:t xml:space="preserve"> </w:t>
      </w:r>
    </w:p>
    <w:p w14:paraId="2AEFE206" w14:textId="77777777" w:rsidR="002D32A6" w:rsidRPr="009A3D3E" w:rsidRDefault="002D32A6" w:rsidP="00E77049">
      <w:pPr>
        <w:tabs>
          <w:tab w:val="left" w:pos="5522"/>
        </w:tabs>
        <w:jc w:val="both"/>
        <w:rPr>
          <w:rFonts w:ascii="Arial" w:hAnsi="Arial" w:cs="Arial"/>
          <w:sz w:val="20"/>
          <w:szCs w:val="20"/>
        </w:rPr>
      </w:pPr>
    </w:p>
    <w:p w14:paraId="2AEFE207" w14:textId="77777777" w:rsidR="00A623ED" w:rsidRPr="009A3D3E" w:rsidRDefault="002D32A6" w:rsidP="00E77049">
      <w:pPr>
        <w:tabs>
          <w:tab w:val="left" w:pos="5522"/>
        </w:tabs>
        <w:jc w:val="both"/>
        <w:rPr>
          <w:rFonts w:ascii="Arial" w:hAnsi="Arial" w:cs="Arial"/>
          <w:sz w:val="20"/>
          <w:szCs w:val="20"/>
        </w:rPr>
      </w:pPr>
      <w:r w:rsidRPr="009A3D3E">
        <w:rPr>
          <w:rFonts w:ascii="Arial" w:hAnsi="Arial" w:cs="Arial"/>
          <w:b/>
          <w:sz w:val="20"/>
          <w:szCs w:val="20"/>
        </w:rPr>
        <w:t>Physical abuse</w:t>
      </w:r>
    </w:p>
    <w:p w14:paraId="2AEFE208" w14:textId="77777777" w:rsidR="00A623ED" w:rsidRPr="009A3D3E" w:rsidRDefault="002D32A6" w:rsidP="00E77049">
      <w:pPr>
        <w:tabs>
          <w:tab w:val="left" w:pos="5522"/>
        </w:tabs>
        <w:jc w:val="both"/>
        <w:rPr>
          <w:rFonts w:ascii="Arial" w:hAnsi="Arial" w:cs="Arial"/>
          <w:sz w:val="20"/>
          <w:szCs w:val="20"/>
        </w:rPr>
      </w:pPr>
      <w:r w:rsidRPr="009A3D3E">
        <w:rPr>
          <w:rFonts w:ascii="Arial" w:hAnsi="Arial" w:cs="Arial"/>
          <w:b/>
          <w:sz w:val="20"/>
          <w:szCs w:val="20"/>
        </w:rPr>
        <w:lastRenderedPageBreak/>
        <w:t>Domestic violence</w:t>
      </w:r>
    </w:p>
    <w:p w14:paraId="2AEFE209" w14:textId="77777777" w:rsidR="00A623ED" w:rsidRPr="009A3D3E" w:rsidRDefault="002D32A6" w:rsidP="00E77049">
      <w:pPr>
        <w:tabs>
          <w:tab w:val="left" w:pos="5522"/>
        </w:tabs>
        <w:jc w:val="both"/>
        <w:rPr>
          <w:rFonts w:ascii="Arial" w:hAnsi="Arial" w:cs="Arial"/>
          <w:sz w:val="20"/>
          <w:szCs w:val="20"/>
        </w:rPr>
      </w:pPr>
      <w:r w:rsidRPr="009A3D3E">
        <w:rPr>
          <w:rFonts w:ascii="Arial" w:hAnsi="Arial" w:cs="Arial"/>
          <w:b/>
          <w:sz w:val="20"/>
          <w:szCs w:val="20"/>
        </w:rPr>
        <w:t>Sexual abuse</w:t>
      </w:r>
    </w:p>
    <w:p w14:paraId="2AEFE20A" w14:textId="77777777" w:rsidR="00A623ED" w:rsidRPr="009A3D3E" w:rsidRDefault="002D32A6" w:rsidP="00E77049">
      <w:pPr>
        <w:tabs>
          <w:tab w:val="left" w:pos="5522"/>
        </w:tabs>
        <w:jc w:val="both"/>
        <w:rPr>
          <w:rFonts w:ascii="Arial" w:hAnsi="Arial" w:cs="Arial"/>
          <w:sz w:val="20"/>
          <w:szCs w:val="20"/>
        </w:rPr>
      </w:pPr>
      <w:r w:rsidRPr="009A3D3E">
        <w:rPr>
          <w:rFonts w:ascii="Arial" w:hAnsi="Arial" w:cs="Arial"/>
          <w:b/>
          <w:sz w:val="20"/>
          <w:szCs w:val="20"/>
        </w:rPr>
        <w:t>Psychological abuse</w:t>
      </w:r>
    </w:p>
    <w:p w14:paraId="2AEFE20B" w14:textId="77777777" w:rsidR="00A623ED" w:rsidRPr="009A3D3E" w:rsidRDefault="002D32A6" w:rsidP="00E77049">
      <w:pPr>
        <w:tabs>
          <w:tab w:val="left" w:pos="5522"/>
        </w:tabs>
        <w:jc w:val="both"/>
        <w:rPr>
          <w:rFonts w:ascii="Arial" w:hAnsi="Arial" w:cs="Arial"/>
          <w:b/>
          <w:sz w:val="20"/>
          <w:szCs w:val="20"/>
        </w:rPr>
      </w:pPr>
      <w:r w:rsidRPr="009A3D3E">
        <w:rPr>
          <w:rFonts w:ascii="Arial" w:hAnsi="Arial" w:cs="Arial"/>
          <w:b/>
          <w:sz w:val="20"/>
          <w:szCs w:val="20"/>
        </w:rPr>
        <w:t>Financial or material abus</w:t>
      </w:r>
      <w:r w:rsidR="00A623ED" w:rsidRPr="009A3D3E">
        <w:rPr>
          <w:rFonts w:ascii="Arial" w:hAnsi="Arial" w:cs="Arial"/>
          <w:b/>
          <w:sz w:val="20"/>
          <w:szCs w:val="20"/>
        </w:rPr>
        <w:t>e</w:t>
      </w:r>
    </w:p>
    <w:p w14:paraId="2AEFE20C" w14:textId="77777777" w:rsidR="002D32A6" w:rsidRPr="009A3D3E" w:rsidRDefault="002D32A6" w:rsidP="00E77049">
      <w:pPr>
        <w:tabs>
          <w:tab w:val="left" w:pos="5522"/>
        </w:tabs>
        <w:jc w:val="both"/>
        <w:rPr>
          <w:rFonts w:ascii="Arial" w:hAnsi="Arial" w:cs="Arial"/>
          <w:sz w:val="20"/>
          <w:szCs w:val="20"/>
        </w:rPr>
      </w:pPr>
    </w:p>
    <w:p w14:paraId="2AEFE20D" w14:textId="77777777" w:rsidR="002D32A6" w:rsidRPr="009A3D3E" w:rsidRDefault="002D32A6" w:rsidP="00E77049">
      <w:pPr>
        <w:tabs>
          <w:tab w:val="left" w:pos="5522"/>
        </w:tabs>
        <w:jc w:val="both"/>
        <w:rPr>
          <w:rFonts w:ascii="Arial" w:hAnsi="Arial" w:cs="Arial"/>
          <w:sz w:val="20"/>
          <w:szCs w:val="20"/>
        </w:rPr>
      </w:pPr>
      <w:r w:rsidRPr="009A3D3E">
        <w:rPr>
          <w:rFonts w:ascii="Arial" w:hAnsi="Arial" w:cs="Arial"/>
          <w:b/>
          <w:sz w:val="20"/>
          <w:szCs w:val="20"/>
        </w:rPr>
        <w:t>Modern slavery</w:t>
      </w:r>
      <w:r w:rsidRPr="009A3D3E">
        <w:rPr>
          <w:rFonts w:ascii="Arial" w:hAnsi="Arial" w:cs="Arial"/>
          <w:sz w:val="20"/>
          <w:szCs w:val="20"/>
        </w:rPr>
        <w:t xml:space="preserve">  </w:t>
      </w:r>
    </w:p>
    <w:p w14:paraId="2AEFE20E" w14:textId="77777777" w:rsidR="002D32A6" w:rsidRPr="00DE1441" w:rsidRDefault="002D32A6" w:rsidP="00E77049">
      <w:pPr>
        <w:tabs>
          <w:tab w:val="left" w:pos="5522"/>
        </w:tabs>
        <w:jc w:val="both"/>
        <w:rPr>
          <w:rFonts w:ascii="Arial" w:hAnsi="Arial" w:cs="Arial"/>
          <w:b/>
          <w:sz w:val="20"/>
          <w:szCs w:val="20"/>
        </w:rPr>
      </w:pPr>
      <w:r w:rsidRPr="009A3D3E">
        <w:rPr>
          <w:rFonts w:ascii="Arial" w:hAnsi="Arial" w:cs="Arial"/>
          <w:b/>
          <w:sz w:val="20"/>
          <w:szCs w:val="20"/>
        </w:rPr>
        <w:t>Discriminatory abus</w:t>
      </w:r>
      <w:r w:rsidR="00A623ED" w:rsidRPr="009A3D3E">
        <w:rPr>
          <w:rFonts w:ascii="Arial" w:hAnsi="Arial" w:cs="Arial"/>
          <w:b/>
          <w:sz w:val="20"/>
          <w:szCs w:val="20"/>
        </w:rPr>
        <w:t>e</w:t>
      </w:r>
    </w:p>
    <w:p w14:paraId="2AEFE20F" w14:textId="77777777" w:rsidR="002D32A6" w:rsidRPr="009A3D3E" w:rsidRDefault="002D32A6" w:rsidP="00E77049">
      <w:pPr>
        <w:tabs>
          <w:tab w:val="left" w:pos="5522"/>
        </w:tabs>
        <w:jc w:val="both"/>
        <w:rPr>
          <w:rFonts w:ascii="Arial" w:hAnsi="Arial" w:cs="Arial"/>
          <w:sz w:val="20"/>
          <w:szCs w:val="20"/>
        </w:rPr>
      </w:pPr>
      <w:r w:rsidRPr="009A3D3E">
        <w:rPr>
          <w:rFonts w:ascii="Arial" w:hAnsi="Arial" w:cs="Arial"/>
          <w:b/>
          <w:sz w:val="20"/>
          <w:szCs w:val="20"/>
        </w:rPr>
        <w:t>Organisational abuse</w:t>
      </w:r>
    </w:p>
    <w:p w14:paraId="2AEFE210" w14:textId="77777777" w:rsidR="002D32A6" w:rsidRPr="009A3D3E" w:rsidRDefault="002D32A6" w:rsidP="00E77049">
      <w:pPr>
        <w:tabs>
          <w:tab w:val="left" w:pos="5522"/>
        </w:tabs>
        <w:jc w:val="both"/>
        <w:rPr>
          <w:rFonts w:ascii="Arial" w:hAnsi="Arial" w:cs="Arial"/>
          <w:sz w:val="20"/>
          <w:szCs w:val="20"/>
        </w:rPr>
      </w:pPr>
      <w:r w:rsidRPr="009A3D3E">
        <w:rPr>
          <w:rFonts w:ascii="Arial" w:hAnsi="Arial" w:cs="Arial"/>
          <w:b/>
          <w:sz w:val="20"/>
          <w:szCs w:val="20"/>
        </w:rPr>
        <w:t>Neglect and acts of omission</w:t>
      </w:r>
    </w:p>
    <w:p w14:paraId="2AEFE211" w14:textId="77777777" w:rsidR="00A623ED" w:rsidRPr="009A3D3E" w:rsidRDefault="002D32A6" w:rsidP="00E77049">
      <w:pPr>
        <w:tabs>
          <w:tab w:val="left" w:pos="5522"/>
        </w:tabs>
        <w:jc w:val="both"/>
        <w:rPr>
          <w:rFonts w:ascii="Arial" w:hAnsi="Arial" w:cs="Arial"/>
          <w:sz w:val="20"/>
          <w:szCs w:val="20"/>
        </w:rPr>
      </w:pPr>
      <w:r w:rsidRPr="009A3D3E">
        <w:rPr>
          <w:rFonts w:ascii="Arial" w:hAnsi="Arial" w:cs="Arial"/>
          <w:b/>
          <w:sz w:val="20"/>
          <w:szCs w:val="20"/>
        </w:rPr>
        <w:t>Self-neglect</w:t>
      </w:r>
    </w:p>
    <w:p w14:paraId="2AEFE212" w14:textId="77777777" w:rsidR="005317E8" w:rsidRPr="009A3D3E" w:rsidRDefault="005317E8" w:rsidP="00E77049">
      <w:pPr>
        <w:autoSpaceDE w:val="0"/>
        <w:autoSpaceDN w:val="0"/>
        <w:adjustRightInd w:val="0"/>
        <w:jc w:val="both"/>
        <w:rPr>
          <w:rFonts w:ascii="Arial" w:hAnsi="Arial" w:cs="Arial"/>
          <w:i/>
          <w:color w:val="000000"/>
          <w:sz w:val="20"/>
          <w:szCs w:val="20"/>
        </w:rPr>
      </w:pPr>
    </w:p>
    <w:p w14:paraId="2AEFE213" w14:textId="77777777" w:rsidR="006C5111" w:rsidRPr="009A3D3E" w:rsidRDefault="006C5111" w:rsidP="00E77049">
      <w:pPr>
        <w:jc w:val="both"/>
        <w:rPr>
          <w:rFonts w:ascii="Arial" w:hAnsi="Arial" w:cs="Arial"/>
          <w:sz w:val="20"/>
          <w:szCs w:val="20"/>
        </w:rPr>
      </w:pPr>
    </w:p>
    <w:p w14:paraId="2AEFE214" w14:textId="77777777" w:rsidR="00F447A0" w:rsidRPr="00846AFF" w:rsidRDefault="00B87910" w:rsidP="00D83B22">
      <w:pPr>
        <w:pStyle w:val="ListParagraph"/>
        <w:numPr>
          <w:ilvl w:val="0"/>
          <w:numId w:val="67"/>
        </w:numPr>
        <w:jc w:val="both"/>
        <w:rPr>
          <w:rFonts w:ascii="Arial" w:hAnsi="Arial" w:cs="Arial"/>
          <w:b/>
          <w:sz w:val="20"/>
          <w:szCs w:val="20"/>
          <w:u w:val="single"/>
        </w:rPr>
      </w:pPr>
      <w:bookmarkStart w:id="10" w:name="ReportingProcedure"/>
      <w:r w:rsidRPr="00846AFF">
        <w:rPr>
          <w:rFonts w:ascii="Arial" w:hAnsi="Arial" w:cs="Arial"/>
          <w:b/>
          <w:sz w:val="20"/>
          <w:szCs w:val="20"/>
          <w:u w:val="single"/>
        </w:rPr>
        <w:t xml:space="preserve">Procedure for </w:t>
      </w:r>
      <w:r w:rsidR="00846AFF" w:rsidRPr="00846AFF">
        <w:rPr>
          <w:rFonts w:ascii="Arial" w:hAnsi="Arial" w:cs="Arial"/>
          <w:b/>
          <w:sz w:val="20"/>
          <w:szCs w:val="20"/>
          <w:u w:val="single"/>
        </w:rPr>
        <w:t>Raising Concerns and Reporting</w:t>
      </w:r>
    </w:p>
    <w:bookmarkEnd w:id="10"/>
    <w:p w14:paraId="2AEFE215" w14:textId="77777777" w:rsidR="000A7FBF" w:rsidRDefault="000A7FBF" w:rsidP="00E77049">
      <w:pPr>
        <w:jc w:val="both"/>
        <w:rPr>
          <w:rFonts w:ascii="Arial" w:hAnsi="Arial" w:cs="Arial"/>
          <w:b/>
          <w:sz w:val="20"/>
          <w:szCs w:val="20"/>
        </w:rPr>
      </w:pPr>
      <w:r w:rsidRPr="009A3D3E">
        <w:rPr>
          <w:rFonts w:ascii="Arial" w:hAnsi="Arial" w:cs="Arial"/>
          <w:b/>
          <w:sz w:val="20"/>
          <w:szCs w:val="20"/>
        </w:rPr>
        <w:t>If a person witnesses abuse taking place:</w:t>
      </w:r>
    </w:p>
    <w:p w14:paraId="2AEFE216" w14:textId="77777777" w:rsidR="009F3F27" w:rsidRPr="009A3D3E" w:rsidRDefault="009F3F27" w:rsidP="00E77049">
      <w:pPr>
        <w:jc w:val="both"/>
        <w:rPr>
          <w:rFonts w:ascii="Arial" w:hAnsi="Arial" w:cs="Arial"/>
          <w:b/>
          <w:sz w:val="20"/>
          <w:szCs w:val="20"/>
        </w:rPr>
      </w:pPr>
    </w:p>
    <w:p w14:paraId="2AEFE217" w14:textId="77777777" w:rsidR="000A7FBF" w:rsidRDefault="000A7FBF" w:rsidP="00E77049">
      <w:pPr>
        <w:jc w:val="both"/>
        <w:rPr>
          <w:rFonts w:ascii="Arial" w:hAnsi="Arial" w:cs="Arial"/>
          <w:sz w:val="20"/>
          <w:szCs w:val="20"/>
        </w:rPr>
      </w:pPr>
      <w:r w:rsidRPr="009A3D3E">
        <w:rPr>
          <w:rFonts w:ascii="Arial" w:hAnsi="Arial" w:cs="Arial"/>
          <w:sz w:val="20"/>
          <w:szCs w:val="20"/>
        </w:rPr>
        <w:t>Initial action to be taken:</w:t>
      </w:r>
    </w:p>
    <w:p w14:paraId="2AEFE218" w14:textId="77777777" w:rsidR="009F3F27" w:rsidRPr="009A3D3E" w:rsidRDefault="009F3F27" w:rsidP="00E77049">
      <w:pPr>
        <w:jc w:val="both"/>
        <w:rPr>
          <w:rFonts w:ascii="Arial" w:hAnsi="Arial" w:cs="Arial"/>
          <w:sz w:val="20"/>
          <w:szCs w:val="20"/>
        </w:rPr>
      </w:pPr>
    </w:p>
    <w:p w14:paraId="2AEFE219" w14:textId="77777777" w:rsidR="00941B37" w:rsidRDefault="000A7FBF" w:rsidP="003847FB">
      <w:pPr>
        <w:pStyle w:val="ListParagraph"/>
        <w:numPr>
          <w:ilvl w:val="0"/>
          <w:numId w:val="51"/>
        </w:numPr>
        <w:jc w:val="both"/>
        <w:rPr>
          <w:rFonts w:ascii="Arial" w:hAnsi="Arial" w:cs="Arial"/>
          <w:sz w:val="20"/>
          <w:szCs w:val="20"/>
        </w:rPr>
      </w:pPr>
      <w:r w:rsidRPr="00941B37">
        <w:rPr>
          <w:rFonts w:ascii="Arial" w:hAnsi="Arial" w:cs="Arial"/>
          <w:sz w:val="20"/>
          <w:szCs w:val="20"/>
        </w:rPr>
        <w:t>Immediately challenge the person who is abusing the individual, even though this may be difficult to do, and try to persuade him or her to stop whilst ensuring that personal safety is not compromised.</w:t>
      </w:r>
    </w:p>
    <w:p w14:paraId="2AEFE21A" w14:textId="77777777" w:rsidR="000A7FBF" w:rsidRPr="00941B37" w:rsidRDefault="000A7FBF" w:rsidP="003847FB">
      <w:pPr>
        <w:pStyle w:val="ListParagraph"/>
        <w:numPr>
          <w:ilvl w:val="0"/>
          <w:numId w:val="51"/>
        </w:numPr>
        <w:jc w:val="both"/>
        <w:rPr>
          <w:rFonts w:ascii="Arial" w:hAnsi="Arial" w:cs="Arial"/>
          <w:sz w:val="20"/>
          <w:szCs w:val="20"/>
        </w:rPr>
      </w:pPr>
      <w:r w:rsidRPr="00941B37">
        <w:rPr>
          <w:rFonts w:ascii="Arial" w:hAnsi="Arial" w:cs="Arial"/>
          <w:sz w:val="20"/>
          <w:szCs w:val="20"/>
        </w:rPr>
        <w:t>Report the incident to a senior manager straight away.</w:t>
      </w:r>
    </w:p>
    <w:p w14:paraId="2AEFE21B" w14:textId="77777777" w:rsidR="000A7FBF" w:rsidRDefault="000A7FBF" w:rsidP="00E77049">
      <w:pPr>
        <w:jc w:val="both"/>
        <w:rPr>
          <w:rFonts w:ascii="Arial" w:hAnsi="Arial" w:cs="Arial"/>
          <w:sz w:val="20"/>
          <w:szCs w:val="20"/>
        </w:rPr>
      </w:pPr>
      <w:r w:rsidRPr="009A3D3E">
        <w:rPr>
          <w:rFonts w:ascii="Arial" w:hAnsi="Arial" w:cs="Arial"/>
          <w:sz w:val="20"/>
          <w:szCs w:val="20"/>
        </w:rPr>
        <w:t>If the immediate risk to the individual has passed, the person witnessing the abuse should:</w:t>
      </w:r>
    </w:p>
    <w:p w14:paraId="2AEFE21C" w14:textId="77777777" w:rsidR="009F3F27" w:rsidRPr="009A3D3E" w:rsidRDefault="009F3F27" w:rsidP="00E77049">
      <w:pPr>
        <w:jc w:val="both"/>
        <w:rPr>
          <w:rFonts w:ascii="Arial" w:hAnsi="Arial" w:cs="Arial"/>
          <w:sz w:val="20"/>
          <w:szCs w:val="20"/>
        </w:rPr>
      </w:pPr>
    </w:p>
    <w:p w14:paraId="2AEFE21D" w14:textId="77777777" w:rsidR="000A7FBF" w:rsidRPr="00941B37" w:rsidRDefault="000A7FBF" w:rsidP="003847FB">
      <w:pPr>
        <w:pStyle w:val="NoSpacing"/>
        <w:numPr>
          <w:ilvl w:val="0"/>
          <w:numId w:val="53"/>
        </w:numPr>
        <w:rPr>
          <w:rFonts w:ascii="Arial" w:hAnsi="Arial" w:cs="Arial"/>
          <w:sz w:val="20"/>
          <w:szCs w:val="20"/>
        </w:rPr>
      </w:pPr>
      <w:r w:rsidRPr="00941B37">
        <w:rPr>
          <w:rFonts w:ascii="Arial" w:hAnsi="Arial" w:cs="Arial"/>
          <w:sz w:val="20"/>
          <w:szCs w:val="20"/>
        </w:rPr>
        <w:t>Write down all the relevant facts</w:t>
      </w:r>
    </w:p>
    <w:p w14:paraId="2AEFE21E" w14:textId="77777777" w:rsidR="000A7FBF" w:rsidRPr="00941B37" w:rsidRDefault="000A7FBF" w:rsidP="003847FB">
      <w:pPr>
        <w:pStyle w:val="NoSpacing"/>
        <w:numPr>
          <w:ilvl w:val="0"/>
          <w:numId w:val="53"/>
        </w:numPr>
        <w:rPr>
          <w:rFonts w:ascii="Arial" w:hAnsi="Arial" w:cs="Arial"/>
          <w:sz w:val="20"/>
          <w:szCs w:val="20"/>
        </w:rPr>
      </w:pPr>
      <w:r w:rsidRPr="00941B37">
        <w:rPr>
          <w:rFonts w:ascii="Arial" w:hAnsi="Arial" w:cs="Arial"/>
          <w:sz w:val="20"/>
          <w:szCs w:val="20"/>
        </w:rPr>
        <w:t>Consider using the Complaints or Grievance procedure if relevant</w:t>
      </w:r>
    </w:p>
    <w:p w14:paraId="2AEFE21F" w14:textId="77777777" w:rsidR="000A7FBF" w:rsidRPr="00941B37" w:rsidRDefault="000A7FBF" w:rsidP="003847FB">
      <w:pPr>
        <w:pStyle w:val="NoSpacing"/>
        <w:numPr>
          <w:ilvl w:val="0"/>
          <w:numId w:val="53"/>
        </w:numPr>
        <w:rPr>
          <w:rFonts w:ascii="Arial" w:hAnsi="Arial" w:cs="Arial"/>
          <w:sz w:val="20"/>
          <w:szCs w:val="20"/>
        </w:rPr>
      </w:pPr>
      <w:r w:rsidRPr="00941B37">
        <w:rPr>
          <w:rFonts w:ascii="Arial" w:hAnsi="Arial" w:cs="Arial"/>
          <w:sz w:val="20"/>
          <w:szCs w:val="20"/>
        </w:rPr>
        <w:t xml:space="preserve">Consider the most appropriate senior manager to approach and contact them </w:t>
      </w:r>
    </w:p>
    <w:p w14:paraId="2AEFE220" w14:textId="77777777" w:rsidR="000A7FBF" w:rsidRPr="00941B37" w:rsidRDefault="000A7FBF" w:rsidP="003847FB">
      <w:pPr>
        <w:pStyle w:val="NoSpacing"/>
        <w:numPr>
          <w:ilvl w:val="0"/>
          <w:numId w:val="53"/>
        </w:numPr>
        <w:rPr>
          <w:rFonts w:ascii="Arial" w:hAnsi="Arial" w:cs="Arial"/>
          <w:sz w:val="20"/>
          <w:szCs w:val="20"/>
        </w:rPr>
      </w:pPr>
      <w:r w:rsidRPr="00941B37">
        <w:rPr>
          <w:rFonts w:ascii="Arial" w:hAnsi="Arial" w:cs="Arial"/>
          <w:sz w:val="20"/>
          <w:szCs w:val="20"/>
        </w:rPr>
        <w:t>Take advice from the safeguarding lead</w:t>
      </w:r>
    </w:p>
    <w:p w14:paraId="2AEFE221" w14:textId="77777777" w:rsidR="000A7FBF" w:rsidRPr="00941B37" w:rsidRDefault="000A7FBF" w:rsidP="003847FB">
      <w:pPr>
        <w:pStyle w:val="NoSpacing"/>
        <w:numPr>
          <w:ilvl w:val="0"/>
          <w:numId w:val="53"/>
        </w:numPr>
        <w:rPr>
          <w:rFonts w:ascii="Arial" w:hAnsi="Arial" w:cs="Arial"/>
          <w:sz w:val="20"/>
          <w:szCs w:val="20"/>
        </w:rPr>
      </w:pPr>
      <w:r w:rsidRPr="00941B37">
        <w:rPr>
          <w:rFonts w:ascii="Arial" w:hAnsi="Arial" w:cs="Arial"/>
          <w:sz w:val="20"/>
          <w:szCs w:val="20"/>
        </w:rPr>
        <w:t>Carry out a risk assessment</w:t>
      </w:r>
    </w:p>
    <w:p w14:paraId="2AEFE222" w14:textId="77777777" w:rsidR="000A7FBF" w:rsidRDefault="000A7FBF" w:rsidP="003847FB">
      <w:pPr>
        <w:pStyle w:val="NoSpacing"/>
        <w:numPr>
          <w:ilvl w:val="0"/>
          <w:numId w:val="53"/>
        </w:numPr>
        <w:rPr>
          <w:rFonts w:ascii="Arial" w:hAnsi="Arial" w:cs="Arial"/>
          <w:sz w:val="20"/>
          <w:szCs w:val="20"/>
        </w:rPr>
      </w:pPr>
      <w:r w:rsidRPr="00941B37">
        <w:rPr>
          <w:rFonts w:ascii="Arial" w:hAnsi="Arial" w:cs="Arial"/>
          <w:sz w:val="20"/>
          <w:szCs w:val="20"/>
        </w:rPr>
        <w:t>Maintain confidentiality without compromising the need to report</w:t>
      </w:r>
    </w:p>
    <w:p w14:paraId="2AEFE223" w14:textId="77777777" w:rsidR="00846AFF" w:rsidRDefault="00846AFF" w:rsidP="00846AFF">
      <w:pPr>
        <w:pStyle w:val="NoSpacing"/>
        <w:rPr>
          <w:rFonts w:ascii="Arial" w:hAnsi="Arial" w:cs="Arial"/>
          <w:sz w:val="20"/>
          <w:szCs w:val="20"/>
        </w:rPr>
      </w:pPr>
    </w:p>
    <w:p w14:paraId="2AEFE226" w14:textId="77777777" w:rsidR="00941B37" w:rsidRPr="00941B37" w:rsidRDefault="00941B37" w:rsidP="00941B37">
      <w:pPr>
        <w:jc w:val="both"/>
        <w:rPr>
          <w:rFonts w:ascii="Arial" w:eastAsiaTheme="minorHAnsi" w:hAnsi="Arial" w:cs="Arial"/>
          <w:sz w:val="20"/>
          <w:szCs w:val="20"/>
        </w:rPr>
      </w:pPr>
    </w:p>
    <w:p w14:paraId="2AEFE227" w14:textId="77777777" w:rsidR="00DE1441" w:rsidRPr="00D83B22" w:rsidRDefault="00DE1441" w:rsidP="00D83B22">
      <w:pPr>
        <w:jc w:val="both"/>
        <w:rPr>
          <w:rFonts w:ascii="Arial" w:eastAsia="Arial" w:hAnsi="Arial" w:cs="Arial"/>
          <w:b/>
          <w:sz w:val="20"/>
          <w:szCs w:val="20"/>
        </w:rPr>
      </w:pPr>
      <w:r w:rsidRPr="00D83B22">
        <w:rPr>
          <w:rFonts w:ascii="Arial" w:eastAsia="Arial" w:hAnsi="Arial" w:cs="Arial"/>
          <w:b/>
          <w:sz w:val="20"/>
          <w:szCs w:val="20"/>
        </w:rPr>
        <w:t xml:space="preserve">Children and young people </w:t>
      </w:r>
    </w:p>
    <w:p w14:paraId="2AEFE228" w14:textId="77777777" w:rsidR="000A7FBF" w:rsidRPr="00941B37" w:rsidRDefault="00941B37" w:rsidP="00941B37">
      <w:pPr>
        <w:jc w:val="both"/>
        <w:rPr>
          <w:rFonts w:ascii="Arial" w:eastAsia="Arial" w:hAnsi="Arial" w:cs="Arial"/>
          <w:b/>
          <w:sz w:val="20"/>
          <w:szCs w:val="20"/>
        </w:rPr>
      </w:pPr>
      <w:r w:rsidRPr="00941B37">
        <w:rPr>
          <w:rFonts w:ascii="Arial" w:eastAsia="Arial" w:hAnsi="Arial" w:cs="Arial"/>
          <w:sz w:val="20"/>
          <w:szCs w:val="20"/>
        </w:rPr>
        <w:t>If c</w:t>
      </w:r>
      <w:r w:rsidR="000A7FBF" w:rsidRPr="00941B37">
        <w:rPr>
          <w:rFonts w:ascii="Arial" w:eastAsia="Arial" w:hAnsi="Arial" w:cs="Arial"/>
          <w:sz w:val="20"/>
          <w:szCs w:val="20"/>
        </w:rPr>
        <w:t>hil</w:t>
      </w:r>
      <w:r w:rsidR="00F447A0" w:rsidRPr="00941B37">
        <w:rPr>
          <w:rFonts w:ascii="Arial" w:eastAsia="Arial" w:hAnsi="Arial" w:cs="Arial"/>
          <w:sz w:val="20"/>
          <w:szCs w:val="20"/>
        </w:rPr>
        <w:t>dren make a disclosure of abuse</w:t>
      </w:r>
      <w:r w:rsidR="00F447A0" w:rsidRPr="00941B37">
        <w:rPr>
          <w:rFonts w:ascii="Arial" w:eastAsia="Arial" w:hAnsi="Arial" w:cs="Arial"/>
          <w:b/>
          <w:sz w:val="20"/>
          <w:szCs w:val="20"/>
        </w:rPr>
        <w:t xml:space="preserve">, you </w:t>
      </w:r>
      <w:proofErr w:type="gramStart"/>
      <w:r w:rsidR="00F447A0" w:rsidRPr="00941B37">
        <w:rPr>
          <w:rFonts w:ascii="Arial" w:eastAsia="Arial" w:hAnsi="Arial" w:cs="Arial"/>
          <w:b/>
          <w:sz w:val="20"/>
          <w:szCs w:val="20"/>
        </w:rPr>
        <w:t>should;</w:t>
      </w:r>
      <w:proofErr w:type="gramEnd"/>
    </w:p>
    <w:p w14:paraId="2AEFE229" w14:textId="77777777" w:rsidR="00941B37" w:rsidRPr="00941B37" w:rsidRDefault="00845B60" w:rsidP="003847FB">
      <w:pPr>
        <w:pStyle w:val="NoSpacing"/>
        <w:numPr>
          <w:ilvl w:val="0"/>
          <w:numId w:val="54"/>
        </w:numPr>
        <w:ind w:left="360"/>
        <w:rPr>
          <w:rFonts w:ascii="Arial" w:hAnsi="Arial" w:cs="Arial"/>
          <w:sz w:val="20"/>
          <w:szCs w:val="20"/>
        </w:rPr>
      </w:pPr>
      <w:r w:rsidRPr="00941B37">
        <w:rPr>
          <w:rFonts w:ascii="Arial" w:hAnsi="Arial" w:cs="Arial"/>
          <w:sz w:val="20"/>
          <w:szCs w:val="20"/>
        </w:rPr>
        <w:t>Stay calm and try not to show shock</w:t>
      </w:r>
    </w:p>
    <w:p w14:paraId="2AEFE22A" w14:textId="77777777" w:rsidR="00845B60" w:rsidRPr="00941B37" w:rsidRDefault="00845B60" w:rsidP="003847FB">
      <w:pPr>
        <w:pStyle w:val="NoSpacing"/>
        <w:numPr>
          <w:ilvl w:val="0"/>
          <w:numId w:val="54"/>
        </w:numPr>
        <w:ind w:left="360"/>
        <w:rPr>
          <w:rFonts w:ascii="Arial" w:hAnsi="Arial" w:cs="Arial"/>
          <w:sz w:val="20"/>
          <w:szCs w:val="20"/>
        </w:rPr>
      </w:pPr>
      <w:r w:rsidRPr="00941B37">
        <w:rPr>
          <w:rFonts w:ascii="Arial" w:hAnsi="Arial" w:cs="Arial"/>
          <w:sz w:val="20"/>
          <w:szCs w:val="20"/>
        </w:rPr>
        <w:t>Listen carefully rather than question directly</w:t>
      </w:r>
    </w:p>
    <w:p w14:paraId="2AEFE22B" w14:textId="77777777" w:rsidR="00845B60" w:rsidRPr="00941B37" w:rsidRDefault="00845B60" w:rsidP="003847FB">
      <w:pPr>
        <w:pStyle w:val="NoSpacing"/>
        <w:numPr>
          <w:ilvl w:val="0"/>
          <w:numId w:val="54"/>
        </w:numPr>
        <w:ind w:left="360"/>
        <w:rPr>
          <w:rFonts w:ascii="Arial" w:hAnsi="Arial" w:cs="Arial"/>
          <w:sz w:val="20"/>
          <w:szCs w:val="20"/>
        </w:rPr>
      </w:pPr>
      <w:r w:rsidRPr="00941B37">
        <w:rPr>
          <w:rFonts w:ascii="Arial" w:hAnsi="Arial" w:cs="Arial"/>
          <w:sz w:val="20"/>
          <w:szCs w:val="20"/>
        </w:rPr>
        <w:t>Be sympathetic</w:t>
      </w:r>
    </w:p>
    <w:p w14:paraId="2AEFE22C" w14:textId="77777777" w:rsidR="00845B60" w:rsidRPr="00941B37" w:rsidRDefault="00845B60" w:rsidP="003847FB">
      <w:pPr>
        <w:pStyle w:val="NoSpacing"/>
        <w:numPr>
          <w:ilvl w:val="0"/>
          <w:numId w:val="52"/>
        </w:numPr>
        <w:ind w:left="360"/>
        <w:rPr>
          <w:rFonts w:ascii="Arial" w:hAnsi="Arial" w:cs="Arial"/>
          <w:sz w:val="20"/>
          <w:szCs w:val="20"/>
        </w:rPr>
      </w:pPr>
      <w:r w:rsidRPr="00941B37">
        <w:rPr>
          <w:rFonts w:ascii="Arial" w:hAnsi="Arial" w:cs="Arial"/>
          <w:sz w:val="20"/>
          <w:szCs w:val="20"/>
        </w:rPr>
        <w:t>Be aware of the possibility that medical evidence might be needed</w:t>
      </w:r>
    </w:p>
    <w:p w14:paraId="2AEFE22D" w14:textId="77777777" w:rsidR="00845B60" w:rsidRPr="00941B37" w:rsidRDefault="00845B60" w:rsidP="003847FB">
      <w:pPr>
        <w:pStyle w:val="NoSpacing"/>
        <w:numPr>
          <w:ilvl w:val="0"/>
          <w:numId w:val="52"/>
        </w:numPr>
        <w:ind w:left="360"/>
        <w:rPr>
          <w:rFonts w:ascii="Arial" w:hAnsi="Arial" w:cs="Arial"/>
          <w:sz w:val="20"/>
          <w:szCs w:val="20"/>
        </w:rPr>
      </w:pPr>
      <w:r w:rsidRPr="00941B37">
        <w:rPr>
          <w:rFonts w:ascii="Arial" w:hAnsi="Arial" w:cs="Arial"/>
          <w:sz w:val="20"/>
          <w:szCs w:val="20"/>
        </w:rPr>
        <w:t>Tell the child that you are treating this information seriously</w:t>
      </w:r>
    </w:p>
    <w:p w14:paraId="2AEFE22E" w14:textId="77777777" w:rsidR="00845B60" w:rsidRPr="00941B37" w:rsidRDefault="00845B60" w:rsidP="003847FB">
      <w:pPr>
        <w:pStyle w:val="NoSpacing"/>
        <w:numPr>
          <w:ilvl w:val="0"/>
          <w:numId w:val="52"/>
        </w:numPr>
        <w:ind w:left="360"/>
        <w:rPr>
          <w:rFonts w:ascii="Arial" w:hAnsi="Arial" w:cs="Arial"/>
          <w:sz w:val="20"/>
          <w:szCs w:val="20"/>
        </w:rPr>
      </w:pPr>
      <w:r w:rsidRPr="00941B37">
        <w:rPr>
          <w:rFonts w:ascii="Arial" w:hAnsi="Arial" w:cs="Arial"/>
          <w:sz w:val="20"/>
          <w:szCs w:val="20"/>
        </w:rPr>
        <w:t>Assure them that what has happened is not their fault</w:t>
      </w:r>
    </w:p>
    <w:p w14:paraId="2AEFE22F" w14:textId="77777777" w:rsidR="00845B60" w:rsidRPr="00941B37" w:rsidRDefault="00845B60" w:rsidP="003847FB">
      <w:pPr>
        <w:pStyle w:val="NoSpacing"/>
        <w:numPr>
          <w:ilvl w:val="0"/>
          <w:numId w:val="52"/>
        </w:numPr>
        <w:ind w:left="360"/>
        <w:rPr>
          <w:rFonts w:ascii="Arial" w:hAnsi="Arial" w:cs="Arial"/>
          <w:sz w:val="20"/>
          <w:szCs w:val="20"/>
        </w:rPr>
      </w:pPr>
      <w:r w:rsidRPr="00941B37">
        <w:rPr>
          <w:rFonts w:ascii="Arial" w:hAnsi="Arial" w:cs="Arial"/>
          <w:sz w:val="20"/>
          <w:szCs w:val="20"/>
        </w:rPr>
        <w:t>Make sure they are not at immediate risk of further abuse – if they are, then consider informing the emergency services</w:t>
      </w:r>
    </w:p>
    <w:p w14:paraId="2AEFE230" w14:textId="396314CA" w:rsidR="00845B60" w:rsidRPr="00941B37" w:rsidRDefault="00845B60" w:rsidP="003847FB">
      <w:pPr>
        <w:pStyle w:val="NoSpacing"/>
        <w:numPr>
          <w:ilvl w:val="0"/>
          <w:numId w:val="52"/>
        </w:numPr>
        <w:ind w:left="360"/>
        <w:rPr>
          <w:rFonts w:ascii="Arial" w:hAnsi="Arial" w:cs="Arial"/>
          <w:sz w:val="20"/>
          <w:szCs w:val="20"/>
        </w:rPr>
      </w:pPr>
      <w:r w:rsidRPr="00941B37">
        <w:rPr>
          <w:rFonts w:ascii="Arial" w:hAnsi="Arial" w:cs="Arial"/>
          <w:sz w:val="20"/>
          <w:szCs w:val="20"/>
        </w:rPr>
        <w:t xml:space="preserve">Make a record of the disclosure </w:t>
      </w:r>
      <w:r w:rsidR="000B004D">
        <w:rPr>
          <w:rFonts w:ascii="Arial" w:hAnsi="Arial" w:cs="Arial"/>
          <w:sz w:val="20"/>
          <w:szCs w:val="20"/>
        </w:rPr>
        <w:t xml:space="preserve">on </w:t>
      </w:r>
      <w:r w:rsidR="00B868AD">
        <w:rPr>
          <w:rFonts w:ascii="Arial" w:hAnsi="Arial" w:cs="Arial"/>
          <w:sz w:val="20"/>
          <w:szCs w:val="20"/>
        </w:rPr>
        <w:t xml:space="preserve">Big Life People, or </w:t>
      </w:r>
      <w:r w:rsidR="00F447A0" w:rsidRPr="00941B37">
        <w:rPr>
          <w:rFonts w:ascii="Arial" w:hAnsi="Arial" w:cs="Arial"/>
          <w:sz w:val="20"/>
          <w:szCs w:val="20"/>
        </w:rPr>
        <w:t xml:space="preserve">record on </w:t>
      </w:r>
      <w:r w:rsidR="00F447A0" w:rsidRPr="00941B37">
        <w:rPr>
          <w:rFonts w:ascii="Arial" w:hAnsi="Arial" w:cs="Arial"/>
          <w:b/>
          <w:sz w:val="20"/>
          <w:szCs w:val="20"/>
        </w:rPr>
        <w:t xml:space="preserve">CPOMS </w:t>
      </w:r>
      <w:r w:rsidR="00F447A0" w:rsidRPr="00941B37">
        <w:rPr>
          <w:rFonts w:ascii="Arial" w:hAnsi="Arial" w:cs="Arial"/>
          <w:sz w:val="20"/>
          <w:szCs w:val="20"/>
        </w:rPr>
        <w:t>for school</w:t>
      </w:r>
      <w:r w:rsidR="009A3D3E" w:rsidRPr="00941B37">
        <w:rPr>
          <w:rFonts w:ascii="Arial" w:hAnsi="Arial" w:cs="Arial"/>
          <w:sz w:val="20"/>
          <w:szCs w:val="20"/>
        </w:rPr>
        <w:t>s.</w:t>
      </w:r>
    </w:p>
    <w:p w14:paraId="2AEFE231" w14:textId="77777777" w:rsidR="00845B60" w:rsidRPr="00941B37" w:rsidRDefault="00845B60" w:rsidP="00E77049">
      <w:pPr>
        <w:ind w:left="360"/>
        <w:jc w:val="both"/>
        <w:rPr>
          <w:rFonts w:ascii="Arial" w:eastAsia="Arial" w:hAnsi="Arial" w:cs="Arial"/>
          <w:sz w:val="20"/>
          <w:szCs w:val="20"/>
        </w:rPr>
      </w:pPr>
    </w:p>
    <w:p w14:paraId="2AEFE232" w14:textId="77777777" w:rsidR="00845B60" w:rsidRPr="009A3D3E" w:rsidRDefault="00845B60" w:rsidP="00941B37">
      <w:pPr>
        <w:jc w:val="both"/>
        <w:rPr>
          <w:rFonts w:ascii="Arial" w:eastAsia="Arial" w:hAnsi="Arial" w:cs="Arial"/>
          <w:sz w:val="20"/>
          <w:szCs w:val="20"/>
        </w:rPr>
      </w:pPr>
      <w:r w:rsidRPr="009A3D3E">
        <w:rPr>
          <w:rFonts w:ascii="Arial" w:eastAsia="Arial" w:hAnsi="Arial" w:cs="Arial"/>
          <w:sz w:val="20"/>
          <w:szCs w:val="20"/>
        </w:rPr>
        <w:t xml:space="preserve">If a child makes a disclosure to you, you </w:t>
      </w:r>
      <w:r w:rsidRPr="009A3D3E">
        <w:rPr>
          <w:rFonts w:ascii="Arial" w:eastAsia="Arial" w:hAnsi="Arial" w:cs="Arial"/>
          <w:b/>
          <w:sz w:val="20"/>
          <w:szCs w:val="20"/>
        </w:rPr>
        <w:t>should not</w:t>
      </w:r>
      <w:r w:rsidRPr="009A3D3E">
        <w:rPr>
          <w:rFonts w:ascii="Arial" w:eastAsia="Arial" w:hAnsi="Arial" w:cs="Arial"/>
          <w:sz w:val="20"/>
          <w:szCs w:val="20"/>
        </w:rPr>
        <w:t>:</w:t>
      </w:r>
    </w:p>
    <w:p w14:paraId="2AEFE233" w14:textId="77777777" w:rsidR="00845B60" w:rsidRPr="00941B37" w:rsidRDefault="00845B60" w:rsidP="003847FB">
      <w:pPr>
        <w:pStyle w:val="NoSpacing"/>
        <w:numPr>
          <w:ilvl w:val="0"/>
          <w:numId w:val="55"/>
        </w:numPr>
        <w:rPr>
          <w:rFonts w:ascii="Arial" w:hAnsi="Arial" w:cs="Arial"/>
          <w:sz w:val="20"/>
          <w:szCs w:val="20"/>
        </w:rPr>
      </w:pPr>
      <w:r w:rsidRPr="00941B37">
        <w:rPr>
          <w:rFonts w:ascii="Arial" w:hAnsi="Arial" w:cs="Arial"/>
          <w:sz w:val="20"/>
          <w:szCs w:val="20"/>
        </w:rPr>
        <w:t>Press the child for more details</w:t>
      </w:r>
    </w:p>
    <w:p w14:paraId="2AEFE234" w14:textId="77777777" w:rsidR="00845B60" w:rsidRPr="00941B37" w:rsidRDefault="00845B60" w:rsidP="003847FB">
      <w:pPr>
        <w:pStyle w:val="NoSpacing"/>
        <w:numPr>
          <w:ilvl w:val="0"/>
          <w:numId w:val="55"/>
        </w:numPr>
        <w:rPr>
          <w:rFonts w:ascii="Arial" w:hAnsi="Arial" w:cs="Arial"/>
          <w:sz w:val="20"/>
          <w:szCs w:val="20"/>
        </w:rPr>
      </w:pPr>
      <w:r w:rsidRPr="00941B37">
        <w:rPr>
          <w:rFonts w:ascii="Arial" w:hAnsi="Arial" w:cs="Arial"/>
          <w:sz w:val="20"/>
          <w:szCs w:val="20"/>
        </w:rPr>
        <w:t>Stop someone who is freely recalling significant events – they may not tell you again</w:t>
      </w:r>
    </w:p>
    <w:p w14:paraId="2AEFE235" w14:textId="77777777" w:rsidR="00845B60" w:rsidRPr="00941B37" w:rsidRDefault="00845B60" w:rsidP="003847FB">
      <w:pPr>
        <w:pStyle w:val="NoSpacing"/>
        <w:numPr>
          <w:ilvl w:val="0"/>
          <w:numId w:val="55"/>
        </w:numPr>
        <w:rPr>
          <w:rFonts w:ascii="Arial" w:hAnsi="Arial" w:cs="Arial"/>
          <w:sz w:val="20"/>
          <w:szCs w:val="20"/>
        </w:rPr>
      </w:pPr>
      <w:r w:rsidRPr="00941B37">
        <w:rPr>
          <w:rFonts w:ascii="Arial" w:hAnsi="Arial" w:cs="Arial"/>
          <w:sz w:val="20"/>
          <w:szCs w:val="20"/>
        </w:rPr>
        <w:t>Promise to keep secrets – you should explain that the information will only be shared with those who need to know</w:t>
      </w:r>
    </w:p>
    <w:p w14:paraId="2AEFE236" w14:textId="77777777" w:rsidR="00845B60" w:rsidRPr="00941B37" w:rsidRDefault="00845B60" w:rsidP="003847FB">
      <w:pPr>
        <w:pStyle w:val="NoSpacing"/>
        <w:numPr>
          <w:ilvl w:val="0"/>
          <w:numId w:val="55"/>
        </w:numPr>
        <w:rPr>
          <w:rFonts w:ascii="Arial" w:hAnsi="Arial" w:cs="Arial"/>
          <w:sz w:val="20"/>
          <w:szCs w:val="20"/>
        </w:rPr>
      </w:pPr>
      <w:r w:rsidRPr="00941B37">
        <w:rPr>
          <w:rFonts w:ascii="Arial" w:hAnsi="Arial" w:cs="Arial"/>
          <w:sz w:val="20"/>
          <w:szCs w:val="20"/>
        </w:rPr>
        <w:t>Make promises you cannot keep (</w:t>
      </w:r>
      <w:proofErr w:type="gramStart"/>
      <w:r w:rsidRPr="00941B37">
        <w:rPr>
          <w:rFonts w:ascii="Arial" w:hAnsi="Arial" w:cs="Arial"/>
          <w:sz w:val="20"/>
          <w:szCs w:val="20"/>
        </w:rPr>
        <w:t>e.g.</w:t>
      </w:r>
      <w:proofErr w:type="gramEnd"/>
      <w:r w:rsidRPr="00941B37">
        <w:rPr>
          <w:rFonts w:ascii="Arial" w:hAnsi="Arial" w:cs="Arial"/>
          <w:sz w:val="20"/>
          <w:szCs w:val="20"/>
        </w:rPr>
        <w:t xml:space="preserve"> ‘this will not happen to you again’)</w:t>
      </w:r>
    </w:p>
    <w:p w14:paraId="2AEFE237" w14:textId="77777777" w:rsidR="00845B60" w:rsidRPr="00941B37" w:rsidRDefault="00845B60" w:rsidP="003847FB">
      <w:pPr>
        <w:pStyle w:val="NoSpacing"/>
        <w:numPr>
          <w:ilvl w:val="0"/>
          <w:numId w:val="55"/>
        </w:numPr>
        <w:rPr>
          <w:rFonts w:ascii="Arial" w:hAnsi="Arial" w:cs="Arial"/>
          <w:sz w:val="20"/>
          <w:szCs w:val="20"/>
        </w:rPr>
      </w:pPr>
      <w:r w:rsidRPr="00941B37">
        <w:rPr>
          <w:rFonts w:ascii="Arial" w:hAnsi="Arial" w:cs="Arial"/>
          <w:sz w:val="20"/>
          <w:szCs w:val="20"/>
        </w:rPr>
        <w:t>Contact the alleged abuser</w:t>
      </w:r>
    </w:p>
    <w:p w14:paraId="2AEFE238" w14:textId="77777777" w:rsidR="00845B60" w:rsidRPr="00941B37" w:rsidRDefault="00845B60" w:rsidP="003847FB">
      <w:pPr>
        <w:pStyle w:val="NoSpacing"/>
        <w:numPr>
          <w:ilvl w:val="0"/>
          <w:numId w:val="55"/>
        </w:numPr>
        <w:rPr>
          <w:rFonts w:ascii="Arial" w:hAnsi="Arial" w:cs="Arial"/>
          <w:sz w:val="20"/>
          <w:szCs w:val="20"/>
        </w:rPr>
      </w:pPr>
      <w:r w:rsidRPr="00941B37">
        <w:rPr>
          <w:rFonts w:ascii="Arial" w:hAnsi="Arial" w:cs="Arial"/>
          <w:sz w:val="20"/>
          <w:szCs w:val="20"/>
        </w:rPr>
        <w:t>Be judgemental (</w:t>
      </w:r>
      <w:proofErr w:type="gramStart"/>
      <w:r w:rsidRPr="00941B37">
        <w:rPr>
          <w:rFonts w:ascii="Arial" w:hAnsi="Arial" w:cs="Arial"/>
          <w:sz w:val="20"/>
          <w:szCs w:val="20"/>
        </w:rPr>
        <w:t>e.g.</w:t>
      </w:r>
      <w:proofErr w:type="gramEnd"/>
      <w:r w:rsidRPr="00941B37">
        <w:rPr>
          <w:rFonts w:ascii="Arial" w:hAnsi="Arial" w:cs="Arial"/>
          <w:sz w:val="20"/>
          <w:szCs w:val="20"/>
        </w:rPr>
        <w:t xml:space="preserve"> asking why they did not run away)</w:t>
      </w:r>
    </w:p>
    <w:p w14:paraId="2AEFE239" w14:textId="77777777" w:rsidR="00845B60" w:rsidRPr="00941B37" w:rsidRDefault="00845B60" w:rsidP="003847FB">
      <w:pPr>
        <w:pStyle w:val="NoSpacing"/>
        <w:numPr>
          <w:ilvl w:val="0"/>
          <w:numId w:val="55"/>
        </w:numPr>
        <w:rPr>
          <w:rFonts w:ascii="Arial" w:hAnsi="Arial" w:cs="Arial"/>
          <w:sz w:val="20"/>
          <w:szCs w:val="20"/>
        </w:rPr>
      </w:pPr>
      <w:r w:rsidRPr="00941B37">
        <w:rPr>
          <w:rFonts w:ascii="Arial" w:hAnsi="Arial" w:cs="Arial"/>
          <w:sz w:val="20"/>
          <w:szCs w:val="20"/>
        </w:rPr>
        <w:t>Pass on information to anyone who does not need to know.</w:t>
      </w:r>
    </w:p>
    <w:p w14:paraId="2AEFE23A" w14:textId="77777777" w:rsidR="00845B60" w:rsidRPr="009A3D3E" w:rsidRDefault="00845B60" w:rsidP="00E77049">
      <w:pPr>
        <w:ind w:left="1071"/>
        <w:jc w:val="both"/>
        <w:rPr>
          <w:rFonts w:ascii="Arial" w:eastAsia="Arial" w:hAnsi="Arial" w:cs="Arial"/>
          <w:sz w:val="20"/>
          <w:szCs w:val="20"/>
        </w:rPr>
      </w:pPr>
    </w:p>
    <w:p w14:paraId="2AEFE23B" w14:textId="77777777" w:rsidR="00845B60" w:rsidRDefault="00845B60" w:rsidP="00E77049">
      <w:pPr>
        <w:ind w:left="357"/>
        <w:jc w:val="both"/>
        <w:rPr>
          <w:rFonts w:ascii="Arial" w:eastAsia="Arial" w:hAnsi="Arial" w:cs="Arial"/>
          <w:sz w:val="20"/>
          <w:szCs w:val="20"/>
        </w:rPr>
      </w:pPr>
      <w:r w:rsidRPr="009A3D3E">
        <w:rPr>
          <w:rFonts w:ascii="Arial" w:eastAsia="Arial" w:hAnsi="Arial" w:cs="Arial"/>
          <w:sz w:val="20"/>
          <w:szCs w:val="20"/>
        </w:rPr>
        <w:t xml:space="preserve">Remember that where there are any concerns that a child may have been and / or may be at risk of abuse, the child’s needs must always come </w:t>
      </w:r>
      <w:proofErr w:type="gramStart"/>
      <w:r w:rsidRPr="009A3D3E">
        <w:rPr>
          <w:rFonts w:ascii="Arial" w:eastAsia="Arial" w:hAnsi="Arial" w:cs="Arial"/>
          <w:sz w:val="20"/>
          <w:szCs w:val="20"/>
        </w:rPr>
        <w:t>first</w:t>
      </w:r>
      <w:proofErr w:type="gramEnd"/>
      <w:r w:rsidRPr="009A3D3E">
        <w:rPr>
          <w:rFonts w:ascii="Arial" w:eastAsia="Arial" w:hAnsi="Arial" w:cs="Arial"/>
          <w:sz w:val="20"/>
          <w:szCs w:val="20"/>
        </w:rPr>
        <w:t xml:space="preserve"> and the priority must always be to safeguard the child. </w:t>
      </w:r>
    </w:p>
    <w:p w14:paraId="2AEFE23C" w14:textId="77777777" w:rsidR="0059226C" w:rsidRDefault="0059226C" w:rsidP="00E77049">
      <w:pPr>
        <w:ind w:left="357"/>
        <w:jc w:val="both"/>
        <w:rPr>
          <w:rFonts w:ascii="Arial" w:eastAsia="Arial" w:hAnsi="Arial" w:cs="Arial"/>
          <w:sz w:val="20"/>
          <w:szCs w:val="20"/>
        </w:rPr>
      </w:pPr>
    </w:p>
    <w:p w14:paraId="2AEFE23D" w14:textId="77777777" w:rsidR="0059226C" w:rsidRPr="00D83B22" w:rsidRDefault="0059226C" w:rsidP="00D83B22">
      <w:pPr>
        <w:rPr>
          <w:rFonts w:ascii="Arial" w:hAnsi="Arial" w:cs="Arial"/>
          <w:b/>
          <w:bCs/>
          <w:sz w:val="20"/>
          <w:szCs w:val="20"/>
        </w:rPr>
      </w:pPr>
      <w:r w:rsidRPr="00D83B22">
        <w:rPr>
          <w:rFonts w:ascii="Arial" w:hAnsi="Arial" w:cs="Arial"/>
          <w:b/>
          <w:bCs/>
          <w:sz w:val="20"/>
          <w:szCs w:val="20"/>
        </w:rPr>
        <w:t>Response to a disclosure of historical abuse</w:t>
      </w:r>
    </w:p>
    <w:p w14:paraId="6ED198CF" w14:textId="49C62ED5" w:rsidR="00185C39" w:rsidRDefault="0035719C" w:rsidP="0059226C">
      <w:pPr>
        <w:rPr>
          <w:rFonts w:ascii="Arial" w:hAnsi="Arial" w:cs="Arial"/>
          <w:sz w:val="20"/>
          <w:szCs w:val="20"/>
        </w:rPr>
      </w:pPr>
      <w:r>
        <w:rPr>
          <w:rFonts w:ascii="Arial" w:hAnsi="Arial" w:cs="Arial"/>
          <w:sz w:val="20"/>
          <w:szCs w:val="20"/>
        </w:rPr>
        <w:t xml:space="preserve">Allegations of historical child abuse by an adult </w:t>
      </w:r>
      <w:r w:rsidR="00185C39">
        <w:rPr>
          <w:rFonts w:ascii="Arial" w:hAnsi="Arial" w:cs="Arial"/>
          <w:sz w:val="20"/>
          <w:szCs w:val="20"/>
        </w:rPr>
        <w:t>should</w:t>
      </w:r>
      <w:r>
        <w:rPr>
          <w:rFonts w:ascii="Arial" w:hAnsi="Arial" w:cs="Arial"/>
          <w:sz w:val="20"/>
          <w:szCs w:val="20"/>
        </w:rPr>
        <w:t xml:space="preserve"> be responded </w:t>
      </w:r>
      <w:r w:rsidR="00532D76">
        <w:rPr>
          <w:rFonts w:ascii="Arial" w:hAnsi="Arial" w:cs="Arial"/>
          <w:sz w:val="20"/>
          <w:szCs w:val="20"/>
        </w:rPr>
        <w:t>to immediately as there is a significant likelihood that a person who abused a child(ren) in the past may have continued and may still be doing do</w:t>
      </w:r>
      <w:r w:rsidR="00185C39">
        <w:rPr>
          <w:rFonts w:ascii="Arial" w:hAnsi="Arial" w:cs="Arial"/>
          <w:sz w:val="20"/>
          <w:szCs w:val="20"/>
        </w:rPr>
        <w:t xml:space="preserve"> and criminal prosecution remains a possibility. </w:t>
      </w:r>
    </w:p>
    <w:p w14:paraId="0801E5C2" w14:textId="77777777" w:rsidR="00185C39" w:rsidRDefault="00185C39" w:rsidP="0059226C">
      <w:pPr>
        <w:rPr>
          <w:rFonts w:ascii="Arial" w:hAnsi="Arial" w:cs="Arial"/>
          <w:sz w:val="20"/>
          <w:szCs w:val="20"/>
        </w:rPr>
      </w:pPr>
    </w:p>
    <w:p w14:paraId="4CB3D910" w14:textId="292157AF" w:rsidR="007B7C35" w:rsidRDefault="0059226C" w:rsidP="0059226C">
      <w:pPr>
        <w:rPr>
          <w:rFonts w:ascii="Arial" w:hAnsi="Arial" w:cs="Arial"/>
          <w:sz w:val="20"/>
          <w:szCs w:val="20"/>
        </w:rPr>
      </w:pPr>
      <w:r>
        <w:rPr>
          <w:rFonts w:ascii="Arial" w:hAnsi="Arial" w:cs="Arial"/>
          <w:sz w:val="20"/>
          <w:szCs w:val="20"/>
        </w:rPr>
        <w:t xml:space="preserve">As soon as it becomes apparent that an adult is disclosing abuse, you must explain that relevant information may have to be shared with social Children’s Social Services and / or the police if there is a current risk </w:t>
      </w:r>
      <w:r w:rsidR="00185C39">
        <w:rPr>
          <w:rFonts w:ascii="Arial" w:hAnsi="Arial" w:cs="Arial"/>
          <w:sz w:val="20"/>
          <w:szCs w:val="20"/>
        </w:rPr>
        <w:t>to</w:t>
      </w:r>
      <w:r>
        <w:rPr>
          <w:rFonts w:ascii="Arial" w:hAnsi="Arial" w:cs="Arial"/>
          <w:sz w:val="20"/>
          <w:szCs w:val="20"/>
        </w:rPr>
        <w:t xml:space="preserve"> safeguard children. </w:t>
      </w:r>
    </w:p>
    <w:p w14:paraId="145BD508" w14:textId="22084B81" w:rsidR="0065456C" w:rsidRDefault="0065456C" w:rsidP="0059226C">
      <w:pPr>
        <w:rPr>
          <w:rFonts w:ascii="Arial" w:hAnsi="Arial" w:cs="Arial"/>
          <w:sz w:val="20"/>
          <w:szCs w:val="20"/>
        </w:rPr>
      </w:pPr>
    </w:p>
    <w:p w14:paraId="0846B2CF" w14:textId="77777777" w:rsidR="0065456C" w:rsidRDefault="0065456C" w:rsidP="0065456C">
      <w:pPr>
        <w:rPr>
          <w:rFonts w:ascii="Arial" w:hAnsi="Arial" w:cs="Arial"/>
          <w:sz w:val="20"/>
          <w:szCs w:val="20"/>
        </w:rPr>
      </w:pPr>
      <w:r>
        <w:rPr>
          <w:rFonts w:ascii="Arial" w:hAnsi="Arial" w:cs="Arial"/>
          <w:sz w:val="20"/>
          <w:szCs w:val="20"/>
        </w:rPr>
        <w:t xml:space="preserve">Employees must take great care to </w:t>
      </w:r>
      <w:proofErr w:type="gramStart"/>
      <w:r>
        <w:rPr>
          <w:rFonts w:ascii="Arial" w:hAnsi="Arial" w:cs="Arial"/>
          <w:sz w:val="20"/>
          <w:szCs w:val="20"/>
        </w:rPr>
        <w:t>record;</w:t>
      </w:r>
      <w:proofErr w:type="gramEnd"/>
    </w:p>
    <w:p w14:paraId="1B466BAB" w14:textId="77777777" w:rsidR="0065456C" w:rsidRDefault="0065456C" w:rsidP="0065456C">
      <w:pPr>
        <w:pStyle w:val="ListParagraph"/>
        <w:numPr>
          <w:ilvl w:val="0"/>
          <w:numId w:val="61"/>
        </w:numPr>
        <w:rPr>
          <w:rFonts w:ascii="Arial" w:hAnsi="Arial" w:cs="Arial"/>
          <w:sz w:val="20"/>
          <w:szCs w:val="20"/>
        </w:rPr>
      </w:pPr>
      <w:r>
        <w:rPr>
          <w:rFonts w:ascii="Arial" w:hAnsi="Arial" w:cs="Arial"/>
          <w:sz w:val="20"/>
          <w:szCs w:val="20"/>
        </w:rPr>
        <w:t xml:space="preserve">What is said by the adult, recording the disclosure using the persons words as this can be used in evidence in the future. </w:t>
      </w:r>
    </w:p>
    <w:p w14:paraId="779D48FF" w14:textId="77777777" w:rsidR="0065456C" w:rsidRDefault="0065456C" w:rsidP="0065456C">
      <w:pPr>
        <w:pStyle w:val="ListParagraph"/>
        <w:numPr>
          <w:ilvl w:val="0"/>
          <w:numId w:val="61"/>
        </w:numPr>
        <w:rPr>
          <w:rFonts w:ascii="Arial" w:hAnsi="Arial" w:cs="Arial"/>
          <w:sz w:val="20"/>
          <w:szCs w:val="20"/>
        </w:rPr>
      </w:pPr>
      <w:r>
        <w:rPr>
          <w:rFonts w:ascii="Arial" w:hAnsi="Arial" w:cs="Arial"/>
          <w:sz w:val="20"/>
          <w:szCs w:val="20"/>
        </w:rPr>
        <w:t>What response was given by the employee, and</w:t>
      </w:r>
    </w:p>
    <w:p w14:paraId="68066295" w14:textId="77777777" w:rsidR="0065456C" w:rsidRDefault="0065456C" w:rsidP="0065456C">
      <w:pPr>
        <w:pStyle w:val="ListParagraph"/>
        <w:numPr>
          <w:ilvl w:val="0"/>
          <w:numId w:val="61"/>
        </w:numPr>
        <w:rPr>
          <w:rFonts w:ascii="Arial" w:hAnsi="Arial" w:cs="Arial"/>
          <w:sz w:val="20"/>
          <w:szCs w:val="20"/>
        </w:rPr>
      </w:pPr>
      <w:r>
        <w:rPr>
          <w:rFonts w:ascii="Arial" w:hAnsi="Arial" w:cs="Arial"/>
          <w:sz w:val="20"/>
          <w:szCs w:val="20"/>
        </w:rPr>
        <w:t>Discuss with the individual the next steps/available options.</w:t>
      </w:r>
      <w:r w:rsidRPr="00AA0161">
        <w:rPr>
          <w:rFonts w:ascii="Arial" w:hAnsi="Arial" w:cs="Arial"/>
          <w:sz w:val="20"/>
          <w:szCs w:val="20"/>
        </w:rPr>
        <w:t xml:space="preserve">  </w:t>
      </w:r>
    </w:p>
    <w:p w14:paraId="5800E963" w14:textId="77777777" w:rsidR="0065456C" w:rsidRPr="00AA0161" w:rsidRDefault="0065456C" w:rsidP="0065456C">
      <w:pPr>
        <w:pStyle w:val="ListParagraph"/>
        <w:numPr>
          <w:ilvl w:val="0"/>
          <w:numId w:val="61"/>
        </w:numPr>
        <w:rPr>
          <w:rFonts w:ascii="Arial" w:hAnsi="Arial" w:cs="Arial"/>
          <w:sz w:val="20"/>
          <w:szCs w:val="20"/>
        </w:rPr>
      </w:pPr>
      <w:r>
        <w:rPr>
          <w:rFonts w:ascii="Arial" w:hAnsi="Arial" w:cs="Arial"/>
          <w:sz w:val="20"/>
          <w:szCs w:val="20"/>
        </w:rPr>
        <w:t>Dates, times, venue, record of others present, as well as their comments, must be recorded and kept.</w:t>
      </w:r>
    </w:p>
    <w:p w14:paraId="30BF615E" w14:textId="77777777" w:rsidR="00CC4558" w:rsidRDefault="0059226C" w:rsidP="0059226C">
      <w:pPr>
        <w:rPr>
          <w:rFonts w:ascii="Arial" w:hAnsi="Arial" w:cs="Arial"/>
          <w:sz w:val="20"/>
          <w:szCs w:val="20"/>
        </w:rPr>
      </w:pPr>
      <w:r>
        <w:rPr>
          <w:rFonts w:ascii="Arial" w:hAnsi="Arial" w:cs="Arial"/>
          <w:sz w:val="20"/>
          <w:szCs w:val="20"/>
        </w:rPr>
        <w:t>It is important to ascertain as a matter of urgency whether the alleged abuser still has contact with children. If so, you must follow the statutory reporting procedures</w:t>
      </w:r>
      <w:r w:rsidR="007A1921">
        <w:rPr>
          <w:rFonts w:ascii="Arial" w:hAnsi="Arial" w:cs="Arial"/>
          <w:sz w:val="20"/>
          <w:szCs w:val="20"/>
        </w:rPr>
        <w:t xml:space="preserve"> to keep others safe</w:t>
      </w:r>
      <w:r w:rsidR="0065456C">
        <w:rPr>
          <w:rFonts w:ascii="Arial" w:hAnsi="Arial" w:cs="Arial"/>
          <w:sz w:val="20"/>
          <w:szCs w:val="20"/>
        </w:rPr>
        <w:t>, recording any known whereabouts of the alleged abuser, whether they have contact with or live with children</w:t>
      </w:r>
      <w:r w:rsidR="00190FC4">
        <w:rPr>
          <w:rFonts w:ascii="Arial" w:hAnsi="Arial" w:cs="Arial"/>
          <w:sz w:val="20"/>
          <w:szCs w:val="20"/>
        </w:rPr>
        <w:t xml:space="preserve"> and any known details of the children including their name, age, address.  </w:t>
      </w:r>
      <w:r w:rsidR="00877BBD">
        <w:rPr>
          <w:rFonts w:ascii="Arial" w:hAnsi="Arial" w:cs="Arial"/>
          <w:sz w:val="20"/>
          <w:szCs w:val="20"/>
        </w:rPr>
        <w:t>If the perpetrator works with children the employee should try and establish details of their employment, role, employer, and address.</w:t>
      </w:r>
    </w:p>
    <w:p w14:paraId="6255E317" w14:textId="77777777" w:rsidR="00CC4558" w:rsidRDefault="00CC4558" w:rsidP="0059226C">
      <w:pPr>
        <w:rPr>
          <w:rFonts w:ascii="Arial" w:hAnsi="Arial" w:cs="Arial"/>
          <w:sz w:val="20"/>
          <w:szCs w:val="20"/>
        </w:rPr>
      </w:pPr>
    </w:p>
    <w:p w14:paraId="2AEFE23F" w14:textId="40A2D713" w:rsidR="0059226C" w:rsidRDefault="00CC4558" w:rsidP="0059226C">
      <w:pPr>
        <w:rPr>
          <w:rFonts w:ascii="Arial" w:hAnsi="Arial" w:cs="Arial"/>
          <w:sz w:val="20"/>
          <w:szCs w:val="20"/>
        </w:rPr>
      </w:pPr>
      <w:r>
        <w:rPr>
          <w:rFonts w:ascii="Arial" w:hAnsi="Arial" w:cs="Arial"/>
          <w:sz w:val="20"/>
          <w:szCs w:val="20"/>
        </w:rPr>
        <w:t xml:space="preserve">These details, if known, must be reported to </w:t>
      </w:r>
      <w:r w:rsidR="004F6321">
        <w:rPr>
          <w:rFonts w:ascii="Arial" w:hAnsi="Arial" w:cs="Arial"/>
          <w:sz w:val="20"/>
          <w:szCs w:val="20"/>
        </w:rPr>
        <w:t>social services and the police immediately.</w:t>
      </w:r>
    </w:p>
    <w:p w14:paraId="2AEFE240" w14:textId="77777777" w:rsidR="0059226C" w:rsidRDefault="0059226C" w:rsidP="0059226C">
      <w:pPr>
        <w:rPr>
          <w:rFonts w:ascii="Arial" w:hAnsi="Arial" w:cs="Arial"/>
          <w:sz w:val="20"/>
          <w:szCs w:val="20"/>
        </w:rPr>
      </w:pPr>
      <w:r>
        <w:rPr>
          <w:rFonts w:ascii="Arial" w:hAnsi="Arial" w:cs="Arial"/>
          <w:sz w:val="20"/>
          <w:szCs w:val="20"/>
        </w:rPr>
        <w:t xml:space="preserve">If there is no direct risk to children, as far as can be determined, and the adult wants to report the abuse, they should be advised that the police will want accurate information including a witness statement and access to disclosure records.  </w:t>
      </w:r>
    </w:p>
    <w:p w14:paraId="2AEFE241" w14:textId="77777777" w:rsidR="0059226C" w:rsidRDefault="0059226C" w:rsidP="0059226C">
      <w:pPr>
        <w:rPr>
          <w:rFonts w:ascii="Arial" w:hAnsi="Arial" w:cs="Arial"/>
          <w:sz w:val="20"/>
          <w:szCs w:val="20"/>
        </w:rPr>
      </w:pPr>
    </w:p>
    <w:p w14:paraId="2AEFE242" w14:textId="77777777" w:rsidR="0059226C" w:rsidRDefault="0059226C" w:rsidP="0059226C">
      <w:pPr>
        <w:rPr>
          <w:rFonts w:ascii="Arial" w:hAnsi="Arial" w:cs="Arial"/>
          <w:sz w:val="20"/>
          <w:szCs w:val="20"/>
        </w:rPr>
      </w:pPr>
      <w:r>
        <w:rPr>
          <w:rFonts w:ascii="Arial" w:hAnsi="Arial" w:cs="Arial"/>
          <w:sz w:val="20"/>
          <w:szCs w:val="20"/>
        </w:rPr>
        <w:t xml:space="preserve">It is critical to handle disclosures as sensitively as possible, and to consider the wishes and needs of the adult as much as possible.  This ‘evidence of first complaint’ is an important evidential tool for sex abuse cases.  You should, where possible, obtain the adults explicit consent to share information, making them aware of our duty to refer without consent if a child was still at risk of abuse.  </w:t>
      </w:r>
    </w:p>
    <w:p w14:paraId="2AEFE243" w14:textId="77777777" w:rsidR="0059226C" w:rsidRDefault="0059226C" w:rsidP="0059226C">
      <w:pPr>
        <w:rPr>
          <w:rFonts w:ascii="Calibri" w:hAnsi="Calibri"/>
          <w:sz w:val="22"/>
          <w:szCs w:val="22"/>
        </w:rPr>
      </w:pPr>
    </w:p>
    <w:p w14:paraId="2AEFE244" w14:textId="77777777" w:rsidR="0059226C" w:rsidRDefault="0059226C" w:rsidP="0059226C">
      <w:pPr>
        <w:rPr>
          <w:rFonts w:ascii="Arial" w:hAnsi="Arial" w:cs="Arial"/>
          <w:sz w:val="20"/>
          <w:szCs w:val="20"/>
        </w:rPr>
      </w:pPr>
      <w:r>
        <w:rPr>
          <w:rFonts w:ascii="Arial" w:hAnsi="Arial" w:cs="Arial"/>
          <w:sz w:val="20"/>
          <w:szCs w:val="20"/>
        </w:rPr>
        <w:t xml:space="preserve">In all cases, you must make a note on the case file explaining how you decided which option was appropriate, including any advice you sought, and what happened </w:t>
      </w:r>
      <w:proofErr w:type="gramStart"/>
      <w:r>
        <w:rPr>
          <w:rFonts w:ascii="Arial" w:hAnsi="Arial" w:cs="Arial"/>
          <w:sz w:val="20"/>
          <w:szCs w:val="20"/>
        </w:rPr>
        <w:t>as a consequence</w:t>
      </w:r>
      <w:proofErr w:type="gramEnd"/>
      <w:r>
        <w:rPr>
          <w:rFonts w:ascii="Arial" w:hAnsi="Arial" w:cs="Arial"/>
          <w:sz w:val="20"/>
          <w:szCs w:val="20"/>
        </w:rPr>
        <w:t>. If in doubt, contact your Safeguarding Lead.</w:t>
      </w:r>
    </w:p>
    <w:p w14:paraId="2AEFE245" w14:textId="77777777" w:rsidR="0059226C" w:rsidRPr="009A3D3E" w:rsidRDefault="0059226C" w:rsidP="00E77049">
      <w:pPr>
        <w:ind w:left="357"/>
        <w:jc w:val="both"/>
        <w:rPr>
          <w:rFonts w:ascii="Arial" w:eastAsia="Arial" w:hAnsi="Arial" w:cs="Arial"/>
          <w:sz w:val="20"/>
          <w:szCs w:val="20"/>
        </w:rPr>
      </w:pPr>
    </w:p>
    <w:p w14:paraId="2AEFE246" w14:textId="77777777" w:rsidR="000A7FBF" w:rsidRPr="009A3D3E" w:rsidRDefault="000A7FBF" w:rsidP="00E77049">
      <w:pPr>
        <w:jc w:val="both"/>
        <w:rPr>
          <w:rFonts w:ascii="Arial" w:eastAsia="Arial" w:hAnsi="Arial" w:cs="Arial"/>
          <w:sz w:val="20"/>
          <w:szCs w:val="20"/>
        </w:rPr>
      </w:pPr>
    </w:p>
    <w:p w14:paraId="2AEFE247" w14:textId="77777777" w:rsidR="000A7FBF" w:rsidRPr="00D83B22" w:rsidRDefault="000A7FBF" w:rsidP="00D83B22">
      <w:pPr>
        <w:jc w:val="both"/>
        <w:rPr>
          <w:rFonts w:ascii="Arial" w:eastAsia="Arial" w:hAnsi="Arial" w:cs="Arial"/>
          <w:b/>
          <w:sz w:val="20"/>
          <w:szCs w:val="20"/>
        </w:rPr>
      </w:pPr>
      <w:r w:rsidRPr="00D83B22">
        <w:rPr>
          <w:rFonts w:ascii="Arial" w:eastAsia="Arial" w:hAnsi="Arial" w:cs="Arial"/>
          <w:b/>
          <w:sz w:val="20"/>
          <w:szCs w:val="20"/>
        </w:rPr>
        <w:t xml:space="preserve">Adults </w:t>
      </w:r>
    </w:p>
    <w:p w14:paraId="2AEFE248" w14:textId="77777777" w:rsidR="000A7FBF" w:rsidRDefault="000A7FBF" w:rsidP="00E77049">
      <w:pPr>
        <w:jc w:val="both"/>
        <w:rPr>
          <w:rFonts w:ascii="Arial" w:hAnsi="Arial" w:cs="Arial"/>
          <w:b/>
          <w:sz w:val="20"/>
          <w:szCs w:val="20"/>
        </w:rPr>
      </w:pPr>
      <w:r w:rsidRPr="009A3D3E">
        <w:rPr>
          <w:rFonts w:ascii="Arial" w:hAnsi="Arial" w:cs="Arial"/>
          <w:b/>
          <w:sz w:val="20"/>
          <w:szCs w:val="20"/>
        </w:rPr>
        <w:t>If a manager or member of staff receives an accusation of abuse:</w:t>
      </w:r>
    </w:p>
    <w:p w14:paraId="2AEFE249" w14:textId="77777777" w:rsidR="00846AFF" w:rsidRPr="009A3D3E" w:rsidRDefault="00846AFF" w:rsidP="00E77049">
      <w:pPr>
        <w:jc w:val="both"/>
        <w:rPr>
          <w:rFonts w:ascii="Arial" w:hAnsi="Arial" w:cs="Arial"/>
          <w:b/>
          <w:sz w:val="20"/>
          <w:szCs w:val="20"/>
        </w:rPr>
      </w:pPr>
    </w:p>
    <w:p w14:paraId="2AEFE24A" w14:textId="77777777" w:rsidR="000A7FBF" w:rsidRPr="009A3D3E" w:rsidRDefault="000A7FBF" w:rsidP="003847FB">
      <w:pPr>
        <w:pStyle w:val="ListParagraph"/>
        <w:numPr>
          <w:ilvl w:val="0"/>
          <w:numId w:val="26"/>
        </w:numPr>
        <w:jc w:val="both"/>
        <w:rPr>
          <w:rFonts w:ascii="Arial" w:hAnsi="Arial" w:cs="Arial"/>
          <w:sz w:val="20"/>
          <w:szCs w:val="20"/>
        </w:rPr>
      </w:pPr>
      <w:r w:rsidRPr="009A3D3E">
        <w:rPr>
          <w:rFonts w:ascii="Arial" w:hAnsi="Arial" w:cs="Arial"/>
          <w:sz w:val="20"/>
          <w:szCs w:val="20"/>
        </w:rPr>
        <w:t>Support and reassure the person making the accusation, recording what is said and/or observed, but avoiding asking leading questions</w:t>
      </w:r>
    </w:p>
    <w:p w14:paraId="2AEFE24B" w14:textId="77777777" w:rsidR="000A7FBF" w:rsidRPr="009A3D3E" w:rsidRDefault="000A7FBF" w:rsidP="003847FB">
      <w:pPr>
        <w:pStyle w:val="ListParagraph"/>
        <w:numPr>
          <w:ilvl w:val="0"/>
          <w:numId w:val="26"/>
        </w:numPr>
        <w:jc w:val="both"/>
        <w:rPr>
          <w:rFonts w:ascii="Arial" w:hAnsi="Arial" w:cs="Arial"/>
          <w:sz w:val="20"/>
          <w:szCs w:val="20"/>
        </w:rPr>
      </w:pPr>
      <w:r w:rsidRPr="009A3D3E">
        <w:rPr>
          <w:rFonts w:ascii="Arial" w:hAnsi="Arial" w:cs="Arial"/>
          <w:sz w:val="20"/>
          <w:szCs w:val="20"/>
        </w:rPr>
        <w:t>Carry out a risk assessment and ensure the safety of the individual and if in immediate danger, contact the relevant emergency services</w:t>
      </w:r>
    </w:p>
    <w:p w14:paraId="04100BC4" w14:textId="0189C19D" w:rsidR="00346ECE" w:rsidRPr="008F6DAA" w:rsidRDefault="000A7FBF" w:rsidP="00346ECE">
      <w:pPr>
        <w:pStyle w:val="ListParagraph"/>
        <w:numPr>
          <w:ilvl w:val="0"/>
          <w:numId w:val="26"/>
        </w:numPr>
        <w:jc w:val="both"/>
        <w:rPr>
          <w:rFonts w:ascii="Arial" w:hAnsi="Arial" w:cs="Arial"/>
          <w:sz w:val="20"/>
          <w:szCs w:val="20"/>
        </w:rPr>
      </w:pPr>
      <w:r w:rsidRPr="009A3D3E">
        <w:rPr>
          <w:rFonts w:ascii="Arial" w:hAnsi="Arial" w:cs="Arial"/>
          <w:sz w:val="20"/>
          <w:szCs w:val="20"/>
        </w:rPr>
        <w:t xml:space="preserve">Log the nature of the alleged abuse, any information given or witnessed, actions taken, who was present at the time, </w:t>
      </w:r>
      <w:proofErr w:type="gramStart"/>
      <w:r w:rsidRPr="009A3D3E">
        <w:rPr>
          <w:rFonts w:ascii="Arial" w:hAnsi="Arial" w:cs="Arial"/>
          <w:sz w:val="20"/>
          <w:szCs w:val="20"/>
        </w:rPr>
        <w:t>dates</w:t>
      </w:r>
      <w:proofErr w:type="gramEnd"/>
      <w:r w:rsidRPr="009A3D3E">
        <w:rPr>
          <w:rFonts w:ascii="Arial" w:hAnsi="Arial" w:cs="Arial"/>
          <w:sz w:val="20"/>
          <w:szCs w:val="20"/>
        </w:rPr>
        <w:t xml:space="preserve"> and times of incidents </w:t>
      </w:r>
      <w:r w:rsidR="00346ECE">
        <w:rPr>
          <w:rFonts w:ascii="Arial" w:hAnsi="Arial" w:cs="Arial"/>
          <w:sz w:val="20"/>
          <w:szCs w:val="20"/>
        </w:rPr>
        <w:t xml:space="preserve">on Big Life People Database.  </w:t>
      </w:r>
    </w:p>
    <w:p w14:paraId="2AEFE24D" w14:textId="77777777" w:rsidR="000A7FBF" w:rsidRPr="009A3D3E" w:rsidRDefault="000A7FBF" w:rsidP="003847FB">
      <w:pPr>
        <w:pStyle w:val="ListParagraph"/>
        <w:numPr>
          <w:ilvl w:val="0"/>
          <w:numId w:val="26"/>
        </w:numPr>
        <w:jc w:val="both"/>
        <w:rPr>
          <w:rFonts w:ascii="Arial" w:hAnsi="Arial" w:cs="Arial"/>
          <w:sz w:val="20"/>
          <w:szCs w:val="20"/>
        </w:rPr>
      </w:pPr>
      <w:r w:rsidRPr="009A3D3E">
        <w:rPr>
          <w:rFonts w:ascii="Arial" w:hAnsi="Arial" w:cs="Arial"/>
          <w:sz w:val="20"/>
          <w:szCs w:val="20"/>
        </w:rPr>
        <w:lastRenderedPageBreak/>
        <w:t xml:space="preserve">Consider any other agencies who may need to be informed – </w:t>
      </w:r>
      <w:proofErr w:type="gramStart"/>
      <w:r w:rsidRPr="009A3D3E">
        <w:rPr>
          <w:rFonts w:ascii="Arial" w:hAnsi="Arial" w:cs="Arial"/>
          <w:sz w:val="20"/>
          <w:szCs w:val="20"/>
        </w:rPr>
        <w:t>i.e.</w:t>
      </w:r>
      <w:proofErr w:type="gramEnd"/>
      <w:r w:rsidRPr="009A3D3E">
        <w:rPr>
          <w:rFonts w:ascii="Arial" w:hAnsi="Arial" w:cs="Arial"/>
          <w:sz w:val="20"/>
          <w:szCs w:val="20"/>
        </w:rPr>
        <w:t xml:space="preserve"> agencies also working with the people involved, statutory agencies</w:t>
      </w:r>
    </w:p>
    <w:p w14:paraId="2AEFE24E" w14:textId="77777777" w:rsidR="000A7FBF" w:rsidRPr="009A3D3E" w:rsidRDefault="000A7FBF" w:rsidP="003847FB">
      <w:pPr>
        <w:pStyle w:val="ListParagraph"/>
        <w:numPr>
          <w:ilvl w:val="0"/>
          <w:numId w:val="26"/>
        </w:numPr>
        <w:jc w:val="both"/>
        <w:rPr>
          <w:rFonts w:ascii="Arial" w:hAnsi="Arial" w:cs="Arial"/>
          <w:sz w:val="20"/>
          <w:szCs w:val="20"/>
        </w:rPr>
      </w:pPr>
      <w:r w:rsidRPr="009A3D3E">
        <w:rPr>
          <w:rFonts w:ascii="Arial" w:hAnsi="Arial" w:cs="Arial"/>
          <w:sz w:val="20"/>
          <w:szCs w:val="20"/>
        </w:rPr>
        <w:t>Ensure all discussions and decisions are recorded</w:t>
      </w:r>
    </w:p>
    <w:p w14:paraId="2AEFE24F" w14:textId="1AE61FBD" w:rsidR="000A7FBF" w:rsidRPr="009A3D3E" w:rsidRDefault="000A7FBF" w:rsidP="003847FB">
      <w:pPr>
        <w:pStyle w:val="ListParagraph"/>
        <w:numPr>
          <w:ilvl w:val="0"/>
          <w:numId w:val="26"/>
        </w:numPr>
        <w:jc w:val="both"/>
        <w:rPr>
          <w:rFonts w:ascii="Arial" w:hAnsi="Arial" w:cs="Arial"/>
          <w:sz w:val="20"/>
          <w:szCs w:val="20"/>
        </w:rPr>
      </w:pPr>
      <w:r w:rsidRPr="009A3D3E">
        <w:rPr>
          <w:rFonts w:ascii="Arial" w:hAnsi="Arial" w:cs="Arial"/>
          <w:sz w:val="20"/>
          <w:szCs w:val="20"/>
        </w:rPr>
        <w:t>Report immediately to your local DS</w:t>
      </w:r>
      <w:r w:rsidR="004737FB">
        <w:rPr>
          <w:rFonts w:ascii="Arial" w:hAnsi="Arial" w:cs="Arial"/>
          <w:sz w:val="20"/>
          <w:szCs w:val="20"/>
        </w:rPr>
        <w:t>L</w:t>
      </w:r>
      <w:r w:rsidRPr="009A3D3E">
        <w:rPr>
          <w:rFonts w:ascii="Arial" w:hAnsi="Arial" w:cs="Arial"/>
          <w:sz w:val="20"/>
          <w:szCs w:val="20"/>
        </w:rPr>
        <w:t xml:space="preserve"> </w:t>
      </w:r>
    </w:p>
    <w:p w14:paraId="2AEFE250" w14:textId="77777777" w:rsidR="000A7FBF" w:rsidRPr="009A3D3E" w:rsidRDefault="000A7FBF" w:rsidP="003847FB">
      <w:pPr>
        <w:pStyle w:val="ListParagraph"/>
        <w:numPr>
          <w:ilvl w:val="0"/>
          <w:numId w:val="26"/>
        </w:numPr>
        <w:jc w:val="both"/>
        <w:rPr>
          <w:rFonts w:ascii="Arial" w:hAnsi="Arial" w:cs="Arial"/>
          <w:sz w:val="20"/>
          <w:szCs w:val="20"/>
        </w:rPr>
      </w:pPr>
      <w:r w:rsidRPr="009A3D3E">
        <w:rPr>
          <w:rFonts w:ascii="Arial" w:hAnsi="Arial" w:cs="Arial"/>
          <w:sz w:val="20"/>
          <w:szCs w:val="20"/>
        </w:rPr>
        <w:t>Maintain confidentiality without compromising the need to report</w:t>
      </w:r>
    </w:p>
    <w:p w14:paraId="2AEFE251" w14:textId="77777777" w:rsidR="000A7FBF" w:rsidRPr="009A3D3E" w:rsidRDefault="000A7FBF" w:rsidP="00E77049">
      <w:pPr>
        <w:jc w:val="both"/>
        <w:rPr>
          <w:rFonts w:ascii="Arial" w:hAnsi="Arial" w:cs="Arial"/>
          <w:sz w:val="20"/>
          <w:szCs w:val="20"/>
        </w:rPr>
      </w:pPr>
    </w:p>
    <w:p w14:paraId="2AEFE252" w14:textId="77777777" w:rsidR="000A7FBF" w:rsidRDefault="000A7FBF" w:rsidP="00E77049">
      <w:pPr>
        <w:jc w:val="both"/>
        <w:rPr>
          <w:rFonts w:ascii="Arial" w:hAnsi="Arial" w:cs="Arial"/>
          <w:b/>
          <w:sz w:val="20"/>
          <w:szCs w:val="20"/>
        </w:rPr>
      </w:pPr>
      <w:r w:rsidRPr="009A3D3E">
        <w:rPr>
          <w:rFonts w:ascii="Arial" w:hAnsi="Arial" w:cs="Arial"/>
          <w:b/>
          <w:sz w:val="20"/>
          <w:szCs w:val="20"/>
        </w:rPr>
        <w:t xml:space="preserve">If a senior manager receives a report of an accusation of </w:t>
      </w:r>
      <w:proofErr w:type="gramStart"/>
      <w:r w:rsidRPr="009A3D3E">
        <w:rPr>
          <w:rFonts w:ascii="Arial" w:hAnsi="Arial" w:cs="Arial"/>
          <w:b/>
          <w:sz w:val="20"/>
          <w:szCs w:val="20"/>
        </w:rPr>
        <w:t>abuse</w:t>
      </w:r>
      <w:proofErr w:type="gramEnd"/>
      <w:r w:rsidRPr="009A3D3E">
        <w:rPr>
          <w:rFonts w:ascii="Arial" w:hAnsi="Arial" w:cs="Arial"/>
          <w:b/>
          <w:sz w:val="20"/>
          <w:szCs w:val="20"/>
        </w:rPr>
        <w:t xml:space="preserve"> they should:</w:t>
      </w:r>
    </w:p>
    <w:p w14:paraId="2AEFE253" w14:textId="77777777" w:rsidR="00846AFF" w:rsidRPr="009A3D3E" w:rsidRDefault="00846AFF" w:rsidP="00E77049">
      <w:pPr>
        <w:jc w:val="both"/>
        <w:rPr>
          <w:rFonts w:ascii="Arial" w:hAnsi="Arial" w:cs="Arial"/>
          <w:b/>
          <w:sz w:val="20"/>
          <w:szCs w:val="20"/>
        </w:rPr>
      </w:pPr>
    </w:p>
    <w:p w14:paraId="2AEFE254" w14:textId="77777777" w:rsidR="00F447A0" w:rsidRPr="009A3D3E" w:rsidRDefault="000A7FBF" w:rsidP="003847FB">
      <w:pPr>
        <w:pStyle w:val="ListParagraph"/>
        <w:numPr>
          <w:ilvl w:val="0"/>
          <w:numId w:val="25"/>
        </w:numPr>
        <w:jc w:val="both"/>
        <w:rPr>
          <w:rFonts w:ascii="Arial" w:hAnsi="Arial" w:cs="Arial"/>
          <w:sz w:val="20"/>
          <w:szCs w:val="20"/>
        </w:rPr>
      </w:pPr>
      <w:r w:rsidRPr="009A3D3E">
        <w:rPr>
          <w:rFonts w:ascii="Arial" w:hAnsi="Arial" w:cs="Arial"/>
          <w:sz w:val="20"/>
          <w:szCs w:val="20"/>
        </w:rPr>
        <w:t>Review what has been done so far, including any associated risk assessments</w:t>
      </w:r>
    </w:p>
    <w:p w14:paraId="2AEFE255" w14:textId="77777777" w:rsidR="000A7FBF" w:rsidRPr="009A3D3E" w:rsidRDefault="000A7FBF" w:rsidP="003847FB">
      <w:pPr>
        <w:pStyle w:val="ListParagraph"/>
        <w:numPr>
          <w:ilvl w:val="0"/>
          <w:numId w:val="25"/>
        </w:numPr>
        <w:jc w:val="both"/>
        <w:rPr>
          <w:rFonts w:ascii="Arial" w:hAnsi="Arial" w:cs="Arial"/>
          <w:sz w:val="20"/>
          <w:szCs w:val="20"/>
        </w:rPr>
      </w:pPr>
      <w:r w:rsidRPr="009A3D3E">
        <w:rPr>
          <w:rFonts w:ascii="Arial" w:hAnsi="Arial" w:cs="Arial"/>
          <w:sz w:val="20"/>
          <w:szCs w:val="20"/>
        </w:rPr>
        <w:t>Consider if there are any immediate safety/protection issues</w:t>
      </w:r>
    </w:p>
    <w:p w14:paraId="2AEFE256" w14:textId="77777777" w:rsidR="000A7FBF" w:rsidRDefault="000A7FBF" w:rsidP="003847FB">
      <w:pPr>
        <w:pStyle w:val="ListParagraph"/>
        <w:numPr>
          <w:ilvl w:val="0"/>
          <w:numId w:val="25"/>
        </w:numPr>
        <w:jc w:val="both"/>
        <w:rPr>
          <w:rFonts w:ascii="Arial" w:hAnsi="Arial" w:cs="Arial"/>
          <w:sz w:val="20"/>
          <w:szCs w:val="20"/>
        </w:rPr>
      </w:pPr>
      <w:r w:rsidRPr="009A3D3E">
        <w:rPr>
          <w:rFonts w:ascii="Arial" w:hAnsi="Arial" w:cs="Arial"/>
          <w:sz w:val="20"/>
          <w:szCs w:val="20"/>
        </w:rPr>
        <w:t>Consider if the police/social services need to be involved at this stage</w:t>
      </w:r>
    </w:p>
    <w:p w14:paraId="2AEFE257" w14:textId="77777777" w:rsidR="00846AFF" w:rsidRPr="00846AFF" w:rsidRDefault="00846AFF" w:rsidP="00846AFF">
      <w:pPr>
        <w:jc w:val="both"/>
        <w:rPr>
          <w:rFonts w:ascii="Arial" w:hAnsi="Arial" w:cs="Arial"/>
          <w:sz w:val="20"/>
          <w:szCs w:val="20"/>
        </w:rPr>
      </w:pPr>
    </w:p>
    <w:p w14:paraId="2AEFE258" w14:textId="77777777" w:rsidR="000A7FBF" w:rsidRPr="009A3D3E" w:rsidRDefault="000A7FBF" w:rsidP="003847FB">
      <w:pPr>
        <w:pStyle w:val="ListParagraph"/>
        <w:numPr>
          <w:ilvl w:val="0"/>
          <w:numId w:val="25"/>
        </w:numPr>
        <w:jc w:val="both"/>
        <w:rPr>
          <w:rFonts w:ascii="Arial" w:hAnsi="Arial" w:cs="Arial"/>
          <w:sz w:val="20"/>
          <w:szCs w:val="20"/>
        </w:rPr>
      </w:pPr>
      <w:r w:rsidRPr="009A3D3E">
        <w:rPr>
          <w:rFonts w:ascii="Arial" w:hAnsi="Arial" w:cs="Arial"/>
          <w:sz w:val="20"/>
          <w:szCs w:val="20"/>
        </w:rPr>
        <w:t xml:space="preserve">Examples of when to </w:t>
      </w:r>
      <w:proofErr w:type="gramStart"/>
      <w:r w:rsidRPr="009A3D3E">
        <w:rPr>
          <w:rFonts w:ascii="Arial" w:hAnsi="Arial" w:cs="Arial"/>
          <w:sz w:val="20"/>
          <w:szCs w:val="20"/>
        </w:rPr>
        <w:t>make contact with</w:t>
      </w:r>
      <w:proofErr w:type="gramEnd"/>
      <w:r w:rsidRPr="009A3D3E">
        <w:rPr>
          <w:rFonts w:ascii="Arial" w:hAnsi="Arial" w:cs="Arial"/>
          <w:sz w:val="20"/>
          <w:szCs w:val="20"/>
        </w:rPr>
        <w:t xml:space="preserve"> the police if any physical or sexual abuse has taken place or on theft of personal possessions. Social Services would be informed if the adult is known to have a designated social worker of accusation of any abuse. Any incident or allegation involving harm to a child must be reported immediately to social services. </w:t>
      </w:r>
    </w:p>
    <w:p w14:paraId="2AEFE259" w14:textId="13F6B257" w:rsidR="000A7FBF" w:rsidRDefault="000A7FBF" w:rsidP="003847FB">
      <w:pPr>
        <w:pStyle w:val="ListParagraph"/>
        <w:numPr>
          <w:ilvl w:val="0"/>
          <w:numId w:val="25"/>
        </w:numPr>
        <w:jc w:val="both"/>
        <w:rPr>
          <w:rFonts w:ascii="Arial" w:hAnsi="Arial" w:cs="Arial"/>
          <w:sz w:val="20"/>
          <w:szCs w:val="20"/>
        </w:rPr>
      </w:pPr>
      <w:r w:rsidRPr="009A3D3E">
        <w:rPr>
          <w:rFonts w:ascii="Arial" w:hAnsi="Arial" w:cs="Arial"/>
          <w:sz w:val="20"/>
          <w:szCs w:val="20"/>
        </w:rPr>
        <w:t>Consider if there is a need to share information – if so, who with – the alleged abused person, the alleged abuser</w:t>
      </w:r>
      <w:r w:rsidR="00422B52">
        <w:rPr>
          <w:rFonts w:ascii="Arial" w:hAnsi="Arial" w:cs="Arial"/>
          <w:sz w:val="20"/>
          <w:szCs w:val="20"/>
        </w:rPr>
        <w:t>.</w:t>
      </w:r>
    </w:p>
    <w:p w14:paraId="7A2469DA" w14:textId="558C5919" w:rsidR="00422B52" w:rsidRPr="009A3D3E" w:rsidRDefault="008706C1" w:rsidP="003847FB">
      <w:pPr>
        <w:pStyle w:val="ListParagraph"/>
        <w:numPr>
          <w:ilvl w:val="0"/>
          <w:numId w:val="25"/>
        </w:numPr>
        <w:jc w:val="both"/>
        <w:rPr>
          <w:rFonts w:ascii="Arial" w:hAnsi="Arial" w:cs="Arial"/>
          <w:sz w:val="20"/>
          <w:szCs w:val="20"/>
        </w:rPr>
      </w:pPr>
      <w:r>
        <w:rPr>
          <w:rFonts w:ascii="Arial" w:hAnsi="Arial" w:cs="Arial"/>
          <w:sz w:val="20"/>
          <w:szCs w:val="20"/>
        </w:rPr>
        <w:t>All allegations of abuse should be escalated to the relevant statutory agencies</w:t>
      </w:r>
      <w:r w:rsidR="005944CF">
        <w:rPr>
          <w:rFonts w:ascii="Arial" w:hAnsi="Arial" w:cs="Arial"/>
          <w:sz w:val="20"/>
          <w:szCs w:val="20"/>
        </w:rPr>
        <w:t xml:space="preserve">.  </w:t>
      </w:r>
    </w:p>
    <w:p w14:paraId="2AEFE25B" w14:textId="77777777" w:rsidR="000A7FBF" w:rsidRPr="009A3D3E" w:rsidRDefault="000A7FBF" w:rsidP="003847FB">
      <w:pPr>
        <w:pStyle w:val="ListParagraph"/>
        <w:numPr>
          <w:ilvl w:val="0"/>
          <w:numId w:val="25"/>
        </w:numPr>
        <w:jc w:val="both"/>
        <w:rPr>
          <w:rFonts w:ascii="Arial" w:hAnsi="Arial" w:cs="Arial"/>
          <w:sz w:val="20"/>
          <w:szCs w:val="20"/>
        </w:rPr>
      </w:pPr>
      <w:r w:rsidRPr="009A3D3E">
        <w:rPr>
          <w:rFonts w:ascii="Arial" w:hAnsi="Arial" w:cs="Arial"/>
          <w:sz w:val="20"/>
          <w:szCs w:val="20"/>
        </w:rPr>
        <w:t>Consider how vulnerable adults/the alleged perpetrator/other staff and concerned individuals are going to be involved.  Consider if they need support</w:t>
      </w:r>
    </w:p>
    <w:p w14:paraId="2AEFE25C" w14:textId="77777777" w:rsidR="000A7FBF" w:rsidRPr="009A3D3E" w:rsidRDefault="000A7FBF" w:rsidP="003847FB">
      <w:pPr>
        <w:pStyle w:val="ListParagraph"/>
        <w:numPr>
          <w:ilvl w:val="0"/>
          <w:numId w:val="25"/>
        </w:numPr>
        <w:jc w:val="both"/>
        <w:rPr>
          <w:rFonts w:ascii="Arial" w:hAnsi="Arial" w:cs="Arial"/>
          <w:sz w:val="20"/>
          <w:szCs w:val="20"/>
        </w:rPr>
      </w:pPr>
      <w:r w:rsidRPr="009A3D3E">
        <w:rPr>
          <w:rFonts w:ascii="Arial" w:hAnsi="Arial" w:cs="Arial"/>
          <w:sz w:val="20"/>
          <w:szCs w:val="20"/>
        </w:rPr>
        <w:t xml:space="preserve">If the allegation is against a member of staff/volunteer consult with the HR manager. </w:t>
      </w:r>
    </w:p>
    <w:p w14:paraId="2AEFE25D" w14:textId="77777777" w:rsidR="000A7FBF" w:rsidRPr="009A3D3E" w:rsidRDefault="000A7FBF" w:rsidP="003847FB">
      <w:pPr>
        <w:pStyle w:val="ListParagraph"/>
        <w:numPr>
          <w:ilvl w:val="0"/>
          <w:numId w:val="25"/>
        </w:numPr>
        <w:jc w:val="both"/>
        <w:rPr>
          <w:rFonts w:ascii="Arial" w:hAnsi="Arial" w:cs="Arial"/>
          <w:sz w:val="20"/>
          <w:szCs w:val="20"/>
        </w:rPr>
      </w:pPr>
      <w:r w:rsidRPr="009A3D3E">
        <w:rPr>
          <w:rFonts w:ascii="Arial" w:hAnsi="Arial" w:cs="Arial"/>
          <w:sz w:val="20"/>
          <w:szCs w:val="20"/>
        </w:rPr>
        <w:t>Consider contact with other agencies, ensuring that the individual alleged to be responsible for the abuse are not contacted at this point</w:t>
      </w:r>
    </w:p>
    <w:p w14:paraId="2AEFE25E" w14:textId="77777777" w:rsidR="000A7FBF" w:rsidRPr="009A3D3E" w:rsidRDefault="000A7FBF" w:rsidP="003847FB">
      <w:pPr>
        <w:pStyle w:val="ListParagraph"/>
        <w:numPr>
          <w:ilvl w:val="0"/>
          <w:numId w:val="25"/>
        </w:numPr>
        <w:jc w:val="both"/>
        <w:rPr>
          <w:rFonts w:ascii="Arial" w:hAnsi="Arial" w:cs="Arial"/>
          <w:sz w:val="20"/>
          <w:szCs w:val="20"/>
        </w:rPr>
      </w:pPr>
      <w:r w:rsidRPr="009A3D3E">
        <w:rPr>
          <w:rFonts w:ascii="Arial" w:hAnsi="Arial" w:cs="Arial"/>
          <w:sz w:val="20"/>
          <w:szCs w:val="20"/>
        </w:rPr>
        <w:t xml:space="preserve">Consider if there is a need to carry out cross checks with other agencies and if there is a need for joint investigation. Has there been any other allegations of abuse from this individual or against the alleged perpetrator in the past? </w:t>
      </w:r>
    </w:p>
    <w:p w14:paraId="2AEFE25F" w14:textId="77777777" w:rsidR="000A7FBF" w:rsidRPr="009A3D3E" w:rsidRDefault="000A7FBF" w:rsidP="003847FB">
      <w:pPr>
        <w:pStyle w:val="ListParagraph"/>
        <w:numPr>
          <w:ilvl w:val="0"/>
          <w:numId w:val="25"/>
        </w:numPr>
        <w:jc w:val="both"/>
        <w:rPr>
          <w:rFonts w:ascii="Arial" w:hAnsi="Arial" w:cs="Arial"/>
          <w:sz w:val="20"/>
          <w:szCs w:val="20"/>
        </w:rPr>
      </w:pPr>
      <w:r w:rsidRPr="009A3D3E">
        <w:rPr>
          <w:rFonts w:ascii="Arial" w:hAnsi="Arial" w:cs="Arial"/>
          <w:sz w:val="20"/>
          <w:szCs w:val="20"/>
        </w:rPr>
        <w:t>Maintain confidentiality whilst not compromising on the need to report</w:t>
      </w:r>
    </w:p>
    <w:p w14:paraId="2AEFE262" w14:textId="77777777" w:rsidR="00E77049" w:rsidRPr="009A3D3E" w:rsidRDefault="00E77049" w:rsidP="00E77049">
      <w:pPr>
        <w:jc w:val="both"/>
        <w:rPr>
          <w:rFonts w:ascii="Arial" w:eastAsia="Arial" w:hAnsi="Arial" w:cs="Arial"/>
          <w:sz w:val="20"/>
          <w:szCs w:val="20"/>
        </w:rPr>
      </w:pPr>
    </w:p>
    <w:p w14:paraId="2AEFE263" w14:textId="77777777" w:rsidR="00E77049" w:rsidRDefault="00FC544F" w:rsidP="00E77049">
      <w:pPr>
        <w:jc w:val="both"/>
        <w:rPr>
          <w:rFonts w:ascii="Arial" w:eastAsia="Arial" w:hAnsi="Arial" w:cs="Arial"/>
          <w:b/>
          <w:sz w:val="20"/>
          <w:szCs w:val="20"/>
          <w:u w:val="single"/>
        </w:rPr>
      </w:pPr>
      <w:r>
        <w:rPr>
          <w:rFonts w:ascii="Arial" w:eastAsia="Arial" w:hAnsi="Arial" w:cs="Arial"/>
          <w:b/>
          <w:sz w:val="20"/>
          <w:szCs w:val="20"/>
        </w:rPr>
        <w:t>10</w:t>
      </w:r>
      <w:r w:rsidR="00E77049" w:rsidRPr="009A3D3E">
        <w:rPr>
          <w:rFonts w:ascii="Arial" w:eastAsia="Arial" w:hAnsi="Arial" w:cs="Arial"/>
          <w:b/>
          <w:sz w:val="20"/>
          <w:szCs w:val="20"/>
        </w:rPr>
        <w:t xml:space="preserve">.1) </w:t>
      </w:r>
      <w:bookmarkStart w:id="11" w:name="BLGInternalReporting"/>
      <w:r w:rsidR="00E77049" w:rsidRPr="00846AFF">
        <w:rPr>
          <w:rFonts w:ascii="Arial" w:eastAsia="Arial" w:hAnsi="Arial" w:cs="Arial"/>
          <w:b/>
          <w:sz w:val="20"/>
          <w:szCs w:val="20"/>
          <w:u w:val="single"/>
        </w:rPr>
        <w:t xml:space="preserve">Big Life Group Internal </w:t>
      </w:r>
      <w:r w:rsidR="00773102">
        <w:rPr>
          <w:rFonts w:ascii="Arial" w:eastAsia="Arial" w:hAnsi="Arial" w:cs="Arial"/>
          <w:b/>
          <w:sz w:val="20"/>
          <w:szCs w:val="20"/>
          <w:u w:val="single"/>
        </w:rPr>
        <w:t>R</w:t>
      </w:r>
      <w:r w:rsidR="00E77049" w:rsidRPr="00846AFF">
        <w:rPr>
          <w:rFonts w:ascii="Arial" w:eastAsia="Arial" w:hAnsi="Arial" w:cs="Arial"/>
          <w:b/>
          <w:sz w:val="20"/>
          <w:szCs w:val="20"/>
          <w:u w:val="single"/>
        </w:rPr>
        <w:t xml:space="preserve">eporting </w:t>
      </w:r>
      <w:r w:rsidR="00773102">
        <w:rPr>
          <w:rFonts w:ascii="Arial" w:eastAsia="Arial" w:hAnsi="Arial" w:cs="Arial"/>
          <w:b/>
          <w:sz w:val="20"/>
          <w:szCs w:val="20"/>
          <w:u w:val="single"/>
        </w:rPr>
        <w:t>P</w:t>
      </w:r>
      <w:r w:rsidR="00E77049" w:rsidRPr="00846AFF">
        <w:rPr>
          <w:rFonts w:ascii="Arial" w:eastAsia="Arial" w:hAnsi="Arial" w:cs="Arial"/>
          <w:b/>
          <w:sz w:val="20"/>
          <w:szCs w:val="20"/>
          <w:u w:val="single"/>
        </w:rPr>
        <w:t xml:space="preserve">rocedure </w:t>
      </w:r>
      <w:r w:rsidR="00773102">
        <w:rPr>
          <w:rFonts w:ascii="Arial" w:eastAsia="Arial" w:hAnsi="Arial" w:cs="Arial"/>
          <w:b/>
          <w:sz w:val="20"/>
          <w:szCs w:val="20"/>
          <w:u w:val="single"/>
        </w:rPr>
        <w:t>for Ch</w:t>
      </w:r>
      <w:r w:rsidR="00D96EA2" w:rsidRPr="00846AFF">
        <w:rPr>
          <w:rFonts w:ascii="Arial" w:eastAsia="Arial" w:hAnsi="Arial" w:cs="Arial"/>
          <w:b/>
          <w:sz w:val="20"/>
          <w:szCs w:val="20"/>
          <w:u w:val="single"/>
        </w:rPr>
        <w:t xml:space="preserve">ildren and </w:t>
      </w:r>
      <w:r w:rsidR="00773102">
        <w:rPr>
          <w:rFonts w:ascii="Arial" w:eastAsia="Arial" w:hAnsi="Arial" w:cs="Arial"/>
          <w:b/>
          <w:sz w:val="20"/>
          <w:szCs w:val="20"/>
          <w:u w:val="single"/>
        </w:rPr>
        <w:t>A</w:t>
      </w:r>
      <w:r w:rsidR="00D96EA2" w:rsidRPr="00846AFF">
        <w:rPr>
          <w:rFonts w:ascii="Arial" w:eastAsia="Arial" w:hAnsi="Arial" w:cs="Arial"/>
          <w:b/>
          <w:sz w:val="20"/>
          <w:szCs w:val="20"/>
          <w:u w:val="single"/>
        </w:rPr>
        <w:t>dults</w:t>
      </w:r>
      <w:bookmarkEnd w:id="11"/>
    </w:p>
    <w:p w14:paraId="2AEFE264" w14:textId="77777777" w:rsidR="00846AFF" w:rsidRPr="00846AFF" w:rsidRDefault="00846AFF" w:rsidP="00E77049">
      <w:pPr>
        <w:jc w:val="both"/>
        <w:rPr>
          <w:rFonts w:ascii="Arial" w:eastAsia="Arial" w:hAnsi="Arial" w:cs="Arial"/>
          <w:b/>
          <w:sz w:val="20"/>
          <w:szCs w:val="20"/>
          <w:u w:val="single"/>
        </w:rPr>
      </w:pPr>
    </w:p>
    <w:p w14:paraId="2AEFE265" w14:textId="77777777" w:rsidR="00E77049" w:rsidRPr="009A3D3E" w:rsidRDefault="00E77049" w:rsidP="00E77049">
      <w:pPr>
        <w:jc w:val="both"/>
        <w:rPr>
          <w:rFonts w:ascii="Arial" w:eastAsia="Arial" w:hAnsi="Arial" w:cs="Arial"/>
          <w:sz w:val="20"/>
          <w:szCs w:val="20"/>
        </w:rPr>
      </w:pPr>
      <w:r w:rsidRPr="009A3D3E">
        <w:rPr>
          <w:rFonts w:ascii="Arial" w:eastAsia="Arial" w:hAnsi="Arial" w:cs="Arial"/>
          <w:sz w:val="20"/>
          <w:szCs w:val="20"/>
        </w:rPr>
        <w:t>The procedure you should follow if you have a concern and either need advice on whether to share information, or have decided to share information is:</w:t>
      </w:r>
    </w:p>
    <w:p w14:paraId="2AEFE266" w14:textId="77777777" w:rsidR="00E77049" w:rsidRPr="009A3D3E" w:rsidRDefault="00E77049" w:rsidP="00E77049">
      <w:pPr>
        <w:jc w:val="both"/>
        <w:rPr>
          <w:rFonts w:ascii="Arial" w:eastAsia="Arial" w:hAnsi="Arial" w:cs="Arial"/>
          <w:sz w:val="20"/>
          <w:szCs w:val="20"/>
        </w:rPr>
      </w:pPr>
    </w:p>
    <w:p w14:paraId="2AEFE267" w14:textId="77777777" w:rsidR="00E77049" w:rsidRPr="009A3D3E" w:rsidRDefault="00E77049" w:rsidP="00E77049">
      <w:pPr>
        <w:jc w:val="both"/>
        <w:rPr>
          <w:rFonts w:ascii="Arial" w:eastAsia="Arial" w:hAnsi="Arial" w:cs="Arial"/>
          <w:i/>
          <w:sz w:val="20"/>
          <w:szCs w:val="20"/>
          <w:u w:val="single"/>
        </w:rPr>
      </w:pPr>
      <w:r w:rsidRPr="009A3D3E">
        <w:rPr>
          <w:rFonts w:ascii="Arial" w:eastAsia="Arial" w:hAnsi="Arial" w:cs="Arial"/>
          <w:b/>
          <w:sz w:val="20"/>
          <w:szCs w:val="20"/>
        </w:rPr>
        <w:t>Stage 1:</w:t>
      </w:r>
      <w:r w:rsidRPr="009A3D3E">
        <w:rPr>
          <w:rFonts w:ascii="Arial" w:eastAsia="Arial" w:hAnsi="Arial" w:cs="Arial"/>
          <w:sz w:val="20"/>
          <w:szCs w:val="20"/>
        </w:rPr>
        <w:t xml:space="preserve"> Raise your concerns with your local named Designated Safeguarding Lead - </w:t>
      </w:r>
      <w:r w:rsidRPr="009A3D3E">
        <w:rPr>
          <w:rFonts w:ascii="Arial" w:eastAsia="Arial" w:hAnsi="Arial" w:cs="Arial"/>
          <w:i/>
          <w:sz w:val="20"/>
          <w:szCs w:val="20"/>
          <w:u w:val="single"/>
        </w:rPr>
        <w:t>If they are not available</w:t>
      </w:r>
      <w:r w:rsidR="009F3F27">
        <w:rPr>
          <w:rFonts w:ascii="Arial" w:eastAsia="Arial" w:hAnsi="Arial" w:cs="Arial"/>
          <w:i/>
          <w:sz w:val="20"/>
          <w:szCs w:val="20"/>
          <w:u w:val="single"/>
        </w:rPr>
        <w:t>:</w:t>
      </w:r>
      <w:r w:rsidRPr="009A3D3E">
        <w:rPr>
          <w:rFonts w:ascii="Arial" w:eastAsia="Arial" w:hAnsi="Arial" w:cs="Arial"/>
          <w:i/>
          <w:sz w:val="20"/>
          <w:szCs w:val="20"/>
          <w:u w:val="single"/>
        </w:rPr>
        <w:t xml:space="preserve"> </w:t>
      </w:r>
    </w:p>
    <w:p w14:paraId="2AEFE268" w14:textId="77777777" w:rsidR="00E77049" w:rsidRPr="009A3D3E" w:rsidRDefault="00E77049" w:rsidP="00E77049">
      <w:pPr>
        <w:jc w:val="both"/>
        <w:rPr>
          <w:rFonts w:ascii="Arial" w:eastAsia="Arial" w:hAnsi="Arial" w:cs="Arial"/>
          <w:i/>
          <w:sz w:val="20"/>
          <w:szCs w:val="20"/>
        </w:rPr>
      </w:pPr>
    </w:p>
    <w:p w14:paraId="2AEFE269" w14:textId="77777777" w:rsidR="00E77049" w:rsidRPr="009A3D3E" w:rsidRDefault="00E77049" w:rsidP="00E77049">
      <w:pPr>
        <w:jc w:val="both"/>
        <w:rPr>
          <w:rFonts w:ascii="Arial" w:eastAsia="Arial" w:hAnsi="Arial" w:cs="Arial"/>
          <w:i/>
          <w:sz w:val="20"/>
          <w:szCs w:val="20"/>
          <w:u w:val="single"/>
        </w:rPr>
      </w:pPr>
      <w:r w:rsidRPr="009A3D3E">
        <w:rPr>
          <w:rFonts w:ascii="Arial" w:eastAsia="Arial" w:hAnsi="Arial" w:cs="Arial"/>
          <w:b/>
          <w:sz w:val="20"/>
          <w:szCs w:val="20"/>
        </w:rPr>
        <w:t>Stage 2:</w:t>
      </w:r>
      <w:r w:rsidRPr="009A3D3E">
        <w:rPr>
          <w:rFonts w:ascii="Arial" w:eastAsia="Arial" w:hAnsi="Arial" w:cs="Arial"/>
          <w:sz w:val="20"/>
          <w:szCs w:val="20"/>
        </w:rPr>
        <w:t xml:space="preserve"> Contact </w:t>
      </w:r>
      <w:proofErr w:type="gramStart"/>
      <w:r w:rsidRPr="009A3D3E">
        <w:rPr>
          <w:rFonts w:ascii="Arial" w:eastAsia="Arial" w:hAnsi="Arial" w:cs="Arial"/>
          <w:sz w:val="20"/>
          <w:szCs w:val="20"/>
        </w:rPr>
        <w:t>The</w:t>
      </w:r>
      <w:proofErr w:type="gramEnd"/>
      <w:r w:rsidRPr="009A3D3E">
        <w:rPr>
          <w:rFonts w:ascii="Arial" w:eastAsia="Arial" w:hAnsi="Arial" w:cs="Arial"/>
          <w:sz w:val="20"/>
          <w:szCs w:val="20"/>
        </w:rPr>
        <w:t xml:space="preserve"> Big Life Group’s designated Safeguarding Children </w:t>
      </w:r>
      <w:r w:rsidR="009F3F27" w:rsidRPr="009A3D3E">
        <w:rPr>
          <w:rFonts w:ascii="Arial" w:eastAsia="Arial" w:hAnsi="Arial" w:cs="Arial"/>
          <w:sz w:val="20"/>
          <w:szCs w:val="20"/>
        </w:rPr>
        <w:t xml:space="preserve">Lead </w:t>
      </w:r>
      <w:r w:rsidR="009F3F27">
        <w:rPr>
          <w:rFonts w:ascii="Arial" w:eastAsia="Arial" w:hAnsi="Arial" w:cs="Arial"/>
          <w:sz w:val="20"/>
          <w:szCs w:val="20"/>
        </w:rPr>
        <w:t xml:space="preserve">- </w:t>
      </w:r>
      <w:r w:rsidRPr="009A3D3E">
        <w:rPr>
          <w:rFonts w:ascii="Arial" w:eastAsia="Arial" w:hAnsi="Arial" w:cs="Arial"/>
          <w:i/>
          <w:sz w:val="20"/>
          <w:szCs w:val="20"/>
          <w:u w:val="single"/>
        </w:rPr>
        <w:t>If</w:t>
      </w:r>
      <w:r w:rsidR="009F3F27">
        <w:rPr>
          <w:rFonts w:ascii="Arial" w:eastAsia="Arial" w:hAnsi="Arial" w:cs="Arial"/>
          <w:i/>
          <w:sz w:val="20"/>
          <w:szCs w:val="20"/>
          <w:u w:val="single"/>
        </w:rPr>
        <w:t xml:space="preserve"> they are not available:</w:t>
      </w:r>
    </w:p>
    <w:p w14:paraId="2AEFE26A" w14:textId="77777777" w:rsidR="00E77049" w:rsidRPr="009A3D3E" w:rsidRDefault="00E77049" w:rsidP="00E77049">
      <w:pPr>
        <w:jc w:val="both"/>
        <w:rPr>
          <w:rFonts w:ascii="Arial" w:eastAsia="Arial" w:hAnsi="Arial" w:cs="Arial"/>
          <w:sz w:val="20"/>
          <w:szCs w:val="20"/>
        </w:rPr>
      </w:pPr>
    </w:p>
    <w:p w14:paraId="2AEFE26B" w14:textId="77777777" w:rsidR="00E77049" w:rsidRPr="009A3D3E" w:rsidRDefault="00E77049" w:rsidP="00E77049">
      <w:pPr>
        <w:jc w:val="both"/>
        <w:rPr>
          <w:rFonts w:ascii="Arial" w:eastAsia="Arial" w:hAnsi="Arial" w:cs="Arial"/>
          <w:sz w:val="20"/>
          <w:szCs w:val="20"/>
        </w:rPr>
      </w:pPr>
      <w:r w:rsidRPr="009A3D3E">
        <w:rPr>
          <w:rFonts w:ascii="Arial" w:eastAsia="Arial" w:hAnsi="Arial" w:cs="Arial"/>
          <w:b/>
          <w:sz w:val="20"/>
          <w:szCs w:val="20"/>
        </w:rPr>
        <w:t>Stage 3:</w:t>
      </w:r>
      <w:r w:rsidRPr="009A3D3E">
        <w:rPr>
          <w:rFonts w:ascii="Arial" w:eastAsia="Arial" w:hAnsi="Arial" w:cs="Arial"/>
          <w:sz w:val="20"/>
          <w:szCs w:val="20"/>
        </w:rPr>
        <w:t xml:space="preserve"> Contact Big Life Executive Director </w:t>
      </w:r>
    </w:p>
    <w:p w14:paraId="2AEFE26C" w14:textId="77777777" w:rsidR="00E77049" w:rsidRPr="009A3D3E" w:rsidRDefault="00E77049" w:rsidP="00E77049">
      <w:pPr>
        <w:jc w:val="both"/>
        <w:rPr>
          <w:rFonts w:ascii="Arial" w:eastAsia="Arial" w:hAnsi="Arial" w:cs="Arial"/>
          <w:sz w:val="20"/>
          <w:szCs w:val="20"/>
        </w:rPr>
      </w:pPr>
    </w:p>
    <w:p w14:paraId="2AEFE26D" w14:textId="0CDD5997" w:rsidR="00E77049" w:rsidRPr="009A3D3E" w:rsidRDefault="00E77049" w:rsidP="00E77049">
      <w:pPr>
        <w:jc w:val="both"/>
        <w:rPr>
          <w:rFonts w:ascii="Arial" w:eastAsia="Arial" w:hAnsi="Arial" w:cs="Arial"/>
          <w:sz w:val="20"/>
          <w:szCs w:val="20"/>
        </w:rPr>
      </w:pPr>
      <w:r w:rsidRPr="009A3D3E">
        <w:rPr>
          <w:rFonts w:ascii="Arial" w:eastAsia="Arial" w:hAnsi="Arial" w:cs="Arial"/>
          <w:sz w:val="20"/>
          <w:szCs w:val="20"/>
        </w:rPr>
        <w:t>Name and conta</w:t>
      </w:r>
      <w:r w:rsidR="00D96EA2">
        <w:rPr>
          <w:rFonts w:ascii="Arial" w:eastAsia="Arial" w:hAnsi="Arial" w:cs="Arial"/>
          <w:sz w:val="20"/>
          <w:szCs w:val="20"/>
        </w:rPr>
        <w:t>ct details of your local DSL</w:t>
      </w:r>
      <w:r w:rsidRPr="009A3D3E">
        <w:rPr>
          <w:rFonts w:ascii="Arial" w:eastAsia="Arial" w:hAnsi="Arial" w:cs="Arial"/>
          <w:sz w:val="20"/>
          <w:szCs w:val="20"/>
        </w:rPr>
        <w:t xml:space="preserve">, The Group’s Safeguarding Lead and Big Life Children Executive Director are clearly displayed within your service area. </w:t>
      </w:r>
    </w:p>
    <w:p w14:paraId="2AEFE26E" w14:textId="77777777" w:rsidR="00E77049" w:rsidRPr="009A3D3E" w:rsidRDefault="00E77049" w:rsidP="00E77049">
      <w:pPr>
        <w:jc w:val="both"/>
        <w:rPr>
          <w:rFonts w:ascii="Arial" w:eastAsia="Arial" w:hAnsi="Arial" w:cs="Arial"/>
          <w:sz w:val="20"/>
          <w:szCs w:val="20"/>
        </w:rPr>
      </w:pPr>
    </w:p>
    <w:p w14:paraId="2AEFE26F" w14:textId="24EF24FF" w:rsidR="00E77049" w:rsidRPr="009A3D3E" w:rsidRDefault="00E77049" w:rsidP="00E77049">
      <w:pPr>
        <w:jc w:val="both"/>
        <w:rPr>
          <w:rFonts w:ascii="Arial" w:eastAsia="Arial" w:hAnsi="Arial" w:cs="Arial"/>
          <w:sz w:val="20"/>
          <w:szCs w:val="20"/>
        </w:rPr>
      </w:pPr>
      <w:r w:rsidRPr="009A3D3E">
        <w:rPr>
          <w:rFonts w:ascii="Arial" w:eastAsia="Arial" w:hAnsi="Arial" w:cs="Arial"/>
          <w:sz w:val="20"/>
          <w:szCs w:val="20"/>
        </w:rPr>
        <w:t xml:space="preserve">When reporting it is essential that you record the incident/concern on </w:t>
      </w:r>
      <w:r w:rsidR="00346ECE">
        <w:rPr>
          <w:rFonts w:ascii="Arial" w:eastAsia="Arial" w:hAnsi="Arial" w:cs="Arial"/>
          <w:sz w:val="20"/>
          <w:szCs w:val="20"/>
        </w:rPr>
        <w:t>Big Life People database</w:t>
      </w:r>
      <w:r w:rsidR="004737FB">
        <w:rPr>
          <w:rFonts w:ascii="Arial" w:eastAsia="Arial" w:hAnsi="Arial" w:cs="Arial"/>
          <w:sz w:val="20"/>
          <w:szCs w:val="20"/>
        </w:rPr>
        <w:t xml:space="preserve"> </w:t>
      </w:r>
      <w:r w:rsidRPr="009A3D3E">
        <w:rPr>
          <w:rFonts w:ascii="Arial" w:eastAsia="Arial" w:hAnsi="Arial" w:cs="Arial"/>
          <w:b/>
          <w:sz w:val="20"/>
          <w:szCs w:val="20"/>
        </w:rPr>
        <w:t>or on CPOMS for schools</w:t>
      </w:r>
    </w:p>
    <w:p w14:paraId="2AEFE270" w14:textId="77777777" w:rsidR="00E77049" w:rsidRPr="009A3D3E" w:rsidRDefault="00E77049" w:rsidP="00E77049">
      <w:pPr>
        <w:jc w:val="both"/>
        <w:rPr>
          <w:rFonts w:ascii="Arial" w:eastAsia="Arial" w:hAnsi="Arial" w:cs="Arial"/>
          <w:color w:val="FF0000"/>
          <w:sz w:val="20"/>
          <w:szCs w:val="20"/>
        </w:rPr>
      </w:pPr>
    </w:p>
    <w:p w14:paraId="2AEFE271" w14:textId="77777777" w:rsidR="00E77049" w:rsidRPr="009A3D3E" w:rsidRDefault="00E77049" w:rsidP="00E77049">
      <w:pPr>
        <w:jc w:val="both"/>
        <w:rPr>
          <w:rFonts w:ascii="Arial" w:eastAsia="Arial" w:hAnsi="Arial" w:cs="Arial"/>
          <w:sz w:val="20"/>
          <w:szCs w:val="20"/>
        </w:rPr>
      </w:pPr>
      <w:r w:rsidRPr="009A3D3E">
        <w:rPr>
          <w:rFonts w:ascii="Arial" w:eastAsia="Arial" w:hAnsi="Arial" w:cs="Arial"/>
          <w:sz w:val="20"/>
          <w:szCs w:val="20"/>
        </w:rPr>
        <w:lastRenderedPageBreak/>
        <w:t xml:space="preserve">The completion of these forms and or database ensures that all safeguarding concerns/incidents across the group are monitored. The Clinical and Service Governance Board reviews these on a termly basis to ensure that lessons are learned and acted on in a timely manner. </w:t>
      </w:r>
    </w:p>
    <w:p w14:paraId="2AEFE272" w14:textId="77777777" w:rsidR="00CB0F2A" w:rsidRDefault="00CB0F2A" w:rsidP="00E77049">
      <w:pPr>
        <w:jc w:val="both"/>
        <w:rPr>
          <w:rFonts w:ascii="Arial" w:eastAsia="Arial" w:hAnsi="Arial" w:cs="Arial"/>
          <w:b/>
          <w:sz w:val="20"/>
          <w:szCs w:val="20"/>
        </w:rPr>
      </w:pPr>
    </w:p>
    <w:p w14:paraId="2AEFE273" w14:textId="77777777" w:rsidR="00773102" w:rsidRDefault="00FC544F" w:rsidP="00E77049">
      <w:pPr>
        <w:jc w:val="both"/>
        <w:rPr>
          <w:rFonts w:ascii="Arial" w:eastAsia="Arial" w:hAnsi="Arial" w:cs="Arial"/>
          <w:b/>
          <w:sz w:val="20"/>
          <w:szCs w:val="20"/>
          <w:u w:val="single"/>
        </w:rPr>
      </w:pPr>
      <w:r>
        <w:rPr>
          <w:rFonts w:ascii="Arial" w:eastAsia="Arial" w:hAnsi="Arial" w:cs="Arial"/>
          <w:b/>
          <w:sz w:val="20"/>
          <w:szCs w:val="20"/>
        </w:rPr>
        <w:t>10</w:t>
      </w:r>
      <w:r w:rsidR="000A7FBF" w:rsidRPr="009A3D3E">
        <w:rPr>
          <w:rFonts w:ascii="Arial" w:eastAsia="Arial" w:hAnsi="Arial" w:cs="Arial"/>
          <w:b/>
          <w:sz w:val="20"/>
          <w:szCs w:val="20"/>
        </w:rPr>
        <w:t>.2</w:t>
      </w:r>
      <w:r w:rsidR="00E77049" w:rsidRPr="009A3D3E">
        <w:rPr>
          <w:rFonts w:ascii="Arial" w:eastAsia="Arial" w:hAnsi="Arial" w:cs="Arial"/>
          <w:b/>
          <w:sz w:val="20"/>
          <w:szCs w:val="20"/>
        </w:rPr>
        <w:t>)</w:t>
      </w:r>
      <w:r w:rsidR="000A7FBF" w:rsidRPr="009A3D3E">
        <w:rPr>
          <w:rFonts w:ascii="Arial" w:eastAsia="Arial" w:hAnsi="Arial" w:cs="Arial"/>
          <w:b/>
          <w:sz w:val="20"/>
          <w:szCs w:val="20"/>
        </w:rPr>
        <w:t xml:space="preserve"> </w:t>
      </w:r>
      <w:bookmarkStart w:id="12" w:name="ExternalReporting"/>
      <w:r w:rsidR="00773102">
        <w:rPr>
          <w:rFonts w:ascii="Arial" w:eastAsia="Arial" w:hAnsi="Arial" w:cs="Arial"/>
          <w:b/>
          <w:sz w:val="20"/>
          <w:szCs w:val="20"/>
          <w:u w:val="single"/>
        </w:rPr>
        <w:t>External R</w:t>
      </w:r>
      <w:r w:rsidR="00327017" w:rsidRPr="00773102">
        <w:rPr>
          <w:rFonts w:ascii="Arial" w:eastAsia="Arial" w:hAnsi="Arial" w:cs="Arial"/>
          <w:b/>
          <w:sz w:val="20"/>
          <w:szCs w:val="20"/>
          <w:u w:val="single"/>
        </w:rPr>
        <w:t xml:space="preserve">eporting </w:t>
      </w:r>
      <w:r w:rsidR="00773102">
        <w:rPr>
          <w:rFonts w:ascii="Arial" w:eastAsia="Arial" w:hAnsi="Arial" w:cs="Arial"/>
          <w:b/>
          <w:sz w:val="20"/>
          <w:szCs w:val="20"/>
          <w:u w:val="single"/>
        </w:rPr>
        <w:t>P</w:t>
      </w:r>
      <w:r w:rsidR="000A60EC" w:rsidRPr="00773102">
        <w:rPr>
          <w:rFonts w:ascii="Arial" w:eastAsia="Arial" w:hAnsi="Arial" w:cs="Arial"/>
          <w:b/>
          <w:sz w:val="20"/>
          <w:szCs w:val="20"/>
          <w:u w:val="single"/>
        </w:rPr>
        <w:t>rocedures</w:t>
      </w:r>
      <w:bookmarkEnd w:id="12"/>
    </w:p>
    <w:p w14:paraId="2AEFE274" w14:textId="77777777" w:rsidR="000A60EC" w:rsidRPr="009A3D3E" w:rsidRDefault="000A60EC" w:rsidP="00E77049">
      <w:pPr>
        <w:jc w:val="both"/>
        <w:rPr>
          <w:rFonts w:ascii="Arial" w:eastAsia="Arial" w:hAnsi="Arial" w:cs="Arial"/>
          <w:sz w:val="20"/>
          <w:szCs w:val="20"/>
        </w:rPr>
      </w:pPr>
      <w:r w:rsidRPr="009A3D3E">
        <w:rPr>
          <w:rFonts w:ascii="Arial" w:eastAsia="Arial" w:hAnsi="Arial" w:cs="Arial"/>
          <w:b/>
          <w:sz w:val="20"/>
          <w:szCs w:val="20"/>
        </w:rPr>
        <w:t xml:space="preserve"> </w:t>
      </w:r>
    </w:p>
    <w:p w14:paraId="2AEFE275" w14:textId="77777777" w:rsidR="000A60EC" w:rsidRPr="009A3D3E" w:rsidRDefault="000A60EC" w:rsidP="00E77049">
      <w:pPr>
        <w:jc w:val="both"/>
        <w:rPr>
          <w:rFonts w:ascii="Arial" w:eastAsia="Arial" w:hAnsi="Arial" w:cs="Arial"/>
          <w:sz w:val="20"/>
          <w:szCs w:val="20"/>
        </w:rPr>
      </w:pPr>
      <w:r w:rsidRPr="009A3D3E">
        <w:rPr>
          <w:rFonts w:ascii="Arial" w:eastAsia="Arial" w:hAnsi="Arial" w:cs="Arial"/>
          <w:sz w:val="20"/>
          <w:szCs w:val="20"/>
        </w:rPr>
        <w:t>As already described, each service holds local versions of t</w:t>
      </w:r>
      <w:r w:rsidR="00CB0F2A">
        <w:rPr>
          <w:rFonts w:ascii="Arial" w:eastAsia="Arial" w:hAnsi="Arial" w:cs="Arial"/>
          <w:sz w:val="20"/>
          <w:szCs w:val="20"/>
        </w:rPr>
        <w:t>he reporting concerns flowchart</w:t>
      </w:r>
      <w:r w:rsidRPr="009A3D3E">
        <w:rPr>
          <w:rFonts w:ascii="Arial" w:eastAsia="Arial" w:hAnsi="Arial" w:cs="Arial"/>
          <w:sz w:val="20"/>
          <w:szCs w:val="20"/>
        </w:rPr>
        <w:t>, containing local variations to procedures (relating to LSCB and LASB procedures) and local Children’s Services and adult services contact details.</w:t>
      </w:r>
    </w:p>
    <w:p w14:paraId="2AEFE276" w14:textId="77777777" w:rsidR="000A60EC" w:rsidRPr="009A3D3E" w:rsidRDefault="000A60EC" w:rsidP="00E77049">
      <w:pPr>
        <w:jc w:val="both"/>
        <w:rPr>
          <w:rFonts w:ascii="Arial" w:eastAsia="Arial" w:hAnsi="Arial" w:cs="Arial"/>
          <w:sz w:val="20"/>
          <w:szCs w:val="20"/>
        </w:rPr>
      </w:pPr>
    </w:p>
    <w:p w14:paraId="2AEFE277" w14:textId="140E5A06" w:rsidR="00354636" w:rsidRDefault="0026717A" w:rsidP="00E77049">
      <w:pPr>
        <w:jc w:val="both"/>
        <w:rPr>
          <w:rFonts w:ascii="Arial" w:hAnsi="Arial" w:cs="Arial"/>
          <w:sz w:val="20"/>
          <w:szCs w:val="20"/>
        </w:rPr>
      </w:pPr>
      <w:r w:rsidRPr="009A3D3E">
        <w:rPr>
          <w:rFonts w:ascii="Arial" w:hAnsi="Arial" w:cs="Arial"/>
          <w:sz w:val="20"/>
          <w:szCs w:val="20"/>
        </w:rPr>
        <w:t>A step by step</w:t>
      </w:r>
      <w:r w:rsidR="00837CF8" w:rsidRPr="009A3D3E">
        <w:rPr>
          <w:rFonts w:ascii="Arial" w:hAnsi="Arial" w:cs="Arial"/>
          <w:sz w:val="20"/>
          <w:szCs w:val="20"/>
        </w:rPr>
        <w:t xml:space="preserve"> flowchart </w:t>
      </w:r>
      <w:r w:rsidRPr="009A3D3E">
        <w:rPr>
          <w:rFonts w:ascii="Arial" w:hAnsi="Arial" w:cs="Arial"/>
          <w:sz w:val="20"/>
          <w:szCs w:val="20"/>
        </w:rPr>
        <w:t xml:space="preserve">detailing the procedure to raise a concern about the welfare of </w:t>
      </w:r>
      <w:r w:rsidR="002E5DA4" w:rsidRPr="009A3D3E">
        <w:rPr>
          <w:rFonts w:ascii="Arial" w:hAnsi="Arial" w:cs="Arial"/>
          <w:sz w:val="20"/>
          <w:szCs w:val="20"/>
        </w:rPr>
        <w:t xml:space="preserve">a </w:t>
      </w:r>
      <w:r w:rsidR="000A60EC" w:rsidRPr="009A3D3E">
        <w:rPr>
          <w:rFonts w:ascii="Arial" w:hAnsi="Arial" w:cs="Arial"/>
          <w:sz w:val="20"/>
          <w:szCs w:val="20"/>
        </w:rPr>
        <w:t>child</w:t>
      </w:r>
      <w:r w:rsidR="002E5DA4" w:rsidRPr="009A3D3E">
        <w:rPr>
          <w:rFonts w:ascii="Arial" w:hAnsi="Arial" w:cs="Arial"/>
          <w:sz w:val="20"/>
          <w:szCs w:val="20"/>
        </w:rPr>
        <w:t xml:space="preserve"> or </w:t>
      </w:r>
      <w:r w:rsidRPr="009A3D3E">
        <w:rPr>
          <w:rFonts w:ascii="Arial" w:hAnsi="Arial" w:cs="Arial"/>
          <w:sz w:val="20"/>
          <w:szCs w:val="20"/>
        </w:rPr>
        <w:t xml:space="preserve">an adult at </w:t>
      </w:r>
      <w:r w:rsidR="00E77049" w:rsidRPr="009A3D3E">
        <w:rPr>
          <w:rFonts w:ascii="Arial" w:hAnsi="Arial" w:cs="Arial"/>
          <w:sz w:val="20"/>
          <w:szCs w:val="20"/>
        </w:rPr>
        <w:t>risk is</w:t>
      </w:r>
      <w:r w:rsidRPr="009A3D3E">
        <w:rPr>
          <w:rFonts w:ascii="Arial" w:hAnsi="Arial" w:cs="Arial"/>
          <w:sz w:val="20"/>
          <w:szCs w:val="20"/>
        </w:rPr>
        <w:t xml:space="preserve"> available </w:t>
      </w:r>
      <w:r w:rsidR="00837CF8" w:rsidRPr="009A3D3E">
        <w:rPr>
          <w:rFonts w:ascii="Arial" w:hAnsi="Arial" w:cs="Arial"/>
          <w:sz w:val="20"/>
          <w:szCs w:val="20"/>
        </w:rPr>
        <w:t xml:space="preserve">in </w:t>
      </w:r>
      <w:hyperlink w:anchor="Appendix6a" w:history="1">
        <w:r w:rsidR="00E428E6" w:rsidRPr="00D61332">
          <w:rPr>
            <w:rStyle w:val="Hyperlink"/>
            <w:rFonts w:ascii="Arial" w:hAnsi="Arial" w:cs="Arial"/>
            <w:b/>
            <w:sz w:val="20"/>
            <w:szCs w:val="20"/>
          </w:rPr>
          <w:t>(</w:t>
        </w:r>
        <w:r w:rsidR="00837CF8" w:rsidRPr="00D61332">
          <w:rPr>
            <w:rStyle w:val="Hyperlink"/>
            <w:rFonts w:ascii="Arial" w:hAnsi="Arial" w:cs="Arial"/>
            <w:b/>
            <w:sz w:val="20"/>
            <w:szCs w:val="20"/>
          </w:rPr>
          <w:t xml:space="preserve">Appendix </w:t>
        </w:r>
        <w:r w:rsidR="009A3D3E" w:rsidRPr="00D61332">
          <w:rPr>
            <w:rStyle w:val="Hyperlink"/>
            <w:rFonts w:ascii="Arial" w:hAnsi="Arial" w:cs="Arial"/>
            <w:b/>
            <w:sz w:val="20"/>
            <w:szCs w:val="20"/>
          </w:rPr>
          <w:t>6</w:t>
        </w:r>
        <w:r w:rsidR="00E428E6" w:rsidRPr="00D61332">
          <w:rPr>
            <w:rStyle w:val="Hyperlink"/>
            <w:rFonts w:ascii="Arial" w:hAnsi="Arial" w:cs="Arial"/>
            <w:b/>
            <w:sz w:val="20"/>
            <w:szCs w:val="20"/>
          </w:rPr>
          <w:t xml:space="preserve"> (a) – Adults)</w:t>
        </w:r>
      </w:hyperlink>
      <w:r w:rsidR="00E428E6">
        <w:rPr>
          <w:rFonts w:ascii="Arial" w:hAnsi="Arial" w:cs="Arial"/>
          <w:b/>
          <w:sz w:val="20"/>
          <w:szCs w:val="20"/>
        </w:rPr>
        <w:t xml:space="preserve">, </w:t>
      </w:r>
      <w:hyperlink w:anchor="Appendix6b" w:history="1">
        <w:r w:rsidR="00E428E6" w:rsidRPr="00D61332">
          <w:rPr>
            <w:rStyle w:val="Hyperlink"/>
            <w:rFonts w:ascii="Arial" w:hAnsi="Arial" w:cs="Arial"/>
            <w:b/>
            <w:sz w:val="20"/>
            <w:szCs w:val="20"/>
          </w:rPr>
          <w:t>(Appendix 6 (b) Children &amp; Young People)</w:t>
        </w:r>
      </w:hyperlink>
      <w:r w:rsidR="00E428E6">
        <w:rPr>
          <w:rFonts w:ascii="Arial" w:hAnsi="Arial" w:cs="Arial"/>
          <w:b/>
          <w:sz w:val="20"/>
          <w:szCs w:val="20"/>
        </w:rPr>
        <w:t xml:space="preserve">, </w:t>
      </w:r>
      <w:hyperlink w:anchor="Appendix6c" w:history="1">
        <w:r w:rsidR="00E428E6" w:rsidRPr="00003444">
          <w:rPr>
            <w:rStyle w:val="Hyperlink"/>
            <w:rFonts w:ascii="Arial" w:hAnsi="Arial" w:cs="Arial"/>
            <w:b/>
            <w:sz w:val="20"/>
            <w:szCs w:val="20"/>
          </w:rPr>
          <w:t>(Appendix 6 (c) – Big Life Schools)</w:t>
        </w:r>
      </w:hyperlink>
      <w:r w:rsidR="00E428E6" w:rsidRPr="00003444">
        <w:rPr>
          <w:rFonts w:ascii="Arial" w:hAnsi="Arial" w:cs="Arial"/>
          <w:b/>
          <w:sz w:val="20"/>
          <w:szCs w:val="20"/>
        </w:rPr>
        <w:t xml:space="preserve">.  </w:t>
      </w:r>
      <w:r w:rsidR="000C05DA" w:rsidRPr="00003444">
        <w:rPr>
          <w:rFonts w:ascii="Arial" w:hAnsi="Arial" w:cs="Arial"/>
          <w:sz w:val="20"/>
          <w:szCs w:val="20"/>
        </w:rPr>
        <w:t>Each service holds a local copy of this flowchart including local contact details and S</w:t>
      </w:r>
      <w:r w:rsidR="00434A60" w:rsidRPr="00003444">
        <w:rPr>
          <w:rFonts w:ascii="Arial" w:hAnsi="Arial" w:cs="Arial"/>
          <w:sz w:val="20"/>
          <w:szCs w:val="20"/>
        </w:rPr>
        <w:t xml:space="preserve">afeguarding </w:t>
      </w:r>
      <w:r w:rsidR="002E5DA4" w:rsidRPr="00003444">
        <w:rPr>
          <w:rFonts w:ascii="Arial" w:hAnsi="Arial" w:cs="Arial"/>
          <w:sz w:val="20"/>
          <w:szCs w:val="20"/>
        </w:rPr>
        <w:t xml:space="preserve">children </w:t>
      </w:r>
      <w:r w:rsidR="00317189" w:rsidRPr="00003444">
        <w:rPr>
          <w:rFonts w:ascii="Arial" w:hAnsi="Arial" w:cs="Arial"/>
          <w:sz w:val="20"/>
          <w:szCs w:val="20"/>
        </w:rPr>
        <w:t xml:space="preserve">partnership </w:t>
      </w:r>
      <w:r w:rsidR="002E5DA4" w:rsidRPr="00003444">
        <w:rPr>
          <w:rFonts w:ascii="Arial" w:hAnsi="Arial" w:cs="Arial"/>
          <w:sz w:val="20"/>
          <w:szCs w:val="20"/>
        </w:rPr>
        <w:t xml:space="preserve">or </w:t>
      </w:r>
      <w:proofErr w:type="gramStart"/>
      <w:r w:rsidR="000C05DA" w:rsidRPr="00003444">
        <w:rPr>
          <w:rFonts w:ascii="Arial" w:hAnsi="Arial" w:cs="Arial"/>
          <w:sz w:val="20"/>
          <w:szCs w:val="20"/>
        </w:rPr>
        <w:t>A</w:t>
      </w:r>
      <w:r w:rsidR="00317189" w:rsidRPr="00003444">
        <w:rPr>
          <w:rFonts w:ascii="Arial" w:hAnsi="Arial" w:cs="Arial"/>
          <w:sz w:val="20"/>
          <w:szCs w:val="20"/>
        </w:rPr>
        <w:t>dult</w:t>
      </w:r>
      <w:proofErr w:type="gramEnd"/>
      <w:r w:rsidR="00317189" w:rsidRPr="00003444">
        <w:rPr>
          <w:rFonts w:ascii="Arial" w:hAnsi="Arial" w:cs="Arial"/>
          <w:sz w:val="20"/>
          <w:szCs w:val="20"/>
        </w:rPr>
        <w:t xml:space="preserve"> care </w:t>
      </w:r>
      <w:r w:rsidR="000C05DA" w:rsidRPr="00003444">
        <w:rPr>
          <w:rFonts w:ascii="Arial" w:hAnsi="Arial" w:cs="Arial"/>
          <w:sz w:val="20"/>
          <w:szCs w:val="20"/>
        </w:rPr>
        <w:t>procedures.</w:t>
      </w:r>
      <w:r w:rsidRPr="00003444">
        <w:rPr>
          <w:rFonts w:ascii="Arial" w:hAnsi="Arial" w:cs="Arial"/>
          <w:sz w:val="20"/>
          <w:szCs w:val="20"/>
        </w:rPr>
        <w:t xml:space="preserve">  </w:t>
      </w:r>
    </w:p>
    <w:p w14:paraId="05A04152" w14:textId="314D8B4A" w:rsidR="004737FB" w:rsidRDefault="004737FB" w:rsidP="00E77049">
      <w:pPr>
        <w:jc w:val="both"/>
        <w:rPr>
          <w:rFonts w:ascii="Arial" w:hAnsi="Arial" w:cs="Arial"/>
          <w:sz w:val="20"/>
          <w:szCs w:val="20"/>
        </w:rPr>
      </w:pPr>
    </w:p>
    <w:p w14:paraId="06E5549A" w14:textId="744B7093" w:rsidR="004737FB" w:rsidRDefault="004737FB" w:rsidP="00E77049">
      <w:pPr>
        <w:jc w:val="both"/>
        <w:rPr>
          <w:rFonts w:ascii="Arial" w:hAnsi="Arial" w:cs="Arial"/>
          <w:sz w:val="20"/>
          <w:szCs w:val="20"/>
        </w:rPr>
      </w:pPr>
      <w:r>
        <w:rPr>
          <w:rFonts w:ascii="Arial" w:hAnsi="Arial" w:cs="Arial"/>
          <w:sz w:val="20"/>
          <w:szCs w:val="20"/>
        </w:rPr>
        <w:t xml:space="preserve">If you have a concern about </w:t>
      </w:r>
      <w:r w:rsidR="00F50B58">
        <w:rPr>
          <w:rFonts w:ascii="Arial" w:hAnsi="Arial" w:cs="Arial"/>
          <w:sz w:val="20"/>
          <w:szCs w:val="20"/>
        </w:rPr>
        <w:t>terrorism</w:t>
      </w:r>
      <w:r>
        <w:rPr>
          <w:rFonts w:ascii="Arial" w:hAnsi="Arial" w:cs="Arial"/>
          <w:sz w:val="20"/>
          <w:szCs w:val="20"/>
        </w:rPr>
        <w:t xml:space="preserve"> </w:t>
      </w:r>
      <w:r w:rsidR="00F50B58">
        <w:rPr>
          <w:rFonts w:ascii="Arial" w:hAnsi="Arial" w:cs="Arial"/>
          <w:sz w:val="20"/>
          <w:szCs w:val="20"/>
        </w:rPr>
        <w:t>or violent extremism you should discuss with your DSL immediately who will</w:t>
      </w:r>
      <w:r w:rsidR="00EA1A5A">
        <w:rPr>
          <w:rFonts w:ascii="Arial" w:hAnsi="Arial" w:cs="Arial"/>
          <w:sz w:val="20"/>
          <w:szCs w:val="20"/>
        </w:rPr>
        <w:t xml:space="preserve"> discuss escalation </w:t>
      </w:r>
      <w:r w:rsidR="00996E4B">
        <w:rPr>
          <w:rFonts w:ascii="Arial" w:hAnsi="Arial" w:cs="Arial"/>
          <w:sz w:val="20"/>
          <w:szCs w:val="20"/>
        </w:rPr>
        <w:t xml:space="preserve">by calling </w:t>
      </w:r>
      <w:r w:rsidR="00EA1A5A">
        <w:rPr>
          <w:rFonts w:ascii="Arial" w:hAnsi="Arial" w:cs="Arial"/>
          <w:sz w:val="20"/>
          <w:szCs w:val="20"/>
        </w:rPr>
        <w:t xml:space="preserve">101 </w:t>
      </w:r>
      <w:r w:rsidR="00996E4B">
        <w:rPr>
          <w:rFonts w:ascii="Arial" w:hAnsi="Arial" w:cs="Arial"/>
          <w:sz w:val="20"/>
          <w:szCs w:val="20"/>
        </w:rPr>
        <w:t xml:space="preserve">and quoting channel or contacting the </w:t>
      </w:r>
      <w:proofErr w:type="spellStart"/>
      <w:r w:rsidR="00996E4B">
        <w:rPr>
          <w:rFonts w:ascii="Arial" w:hAnsi="Arial" w:cs="Arial"/>
          <w:sz w:val="20"/>
          <w:szCs w:val="20"/>
        </w:rPr>
        <w:t>A</w:t>
      </w:r>
      <w:r w:rsidR="00EA1A5A">
        <w:rPr>
          <w:rFonts w:ascii="Arial" w:hAnsi="Arial" w:cs="Arial"/>
          <w:sz w:val="20"/>
          <w:szCs w:val="20"/>
        </w:rPr>
        <w:t>nt</w:t>
      </w:r>
      <w:r w:rsidR="00996E4B">
        <w:rPr>
          <w:rFonts w:ascii="Arial" w:hAnsi="Arial" w:cs="Arial"/>
          <w:sz w:val="20"/>
          <w:szCs w:val="20"/>
        </w:rPr>
        <w:t>i</w:t>
      </w:r>
      <w:r w:rsidR="00EA1A5A">
        <w:rPr>
          <w:rFonts w:ascii="Arial" w:hAnsi="Arial" w:cs="Arial"/>
          <w:sz w:val="20"/>
          <w:szCs w:val="20"/>
        </w:rPr>
        <w:t xml:space="preserve"> terrorism</w:t>
      </w:r>
      <w:proofErr w:type="spellEnd"/>
      <w:r w:rsidR="00EA1A5A">
        <w:rPr>
          <w:rFonts w:ascii="Arial" w:hAnsi="Arial" w:cs="Arial"/>
          <w:sz w:val="20"/>
          <w:szCs w:val="20"/>
        </w:rPr>
        <w:t xml:space="preserve"> hotline </w:t>
      </w:r>
      <w:r w:rsidR="00996E4B">
        <w:rPr>
          <w:rFonts w:ascii="Arial" w:hAnsi="Arial" w:cs="Arial"/>
          <w:sz w:val="20"/>
          <w:szCs w:val="20"/>
        </w:rPr>
        <w:t xml:space="preserve">on 0800789321.  If it is an </w:t>
      </w:r>
      <w:proofErr w:type="gramStart"/>
      <w:r w:rsidR="00996E4B">
        <w:rPr>
          <w:rFonts w:ascii="Arial" w:hAnsi="Arial" w:cs="Arial"/>
          <w:sz w:val="20"/>
          <w:szCs w:val="20"/>
        </w:rPr>
        <w:t>emergency</w:t>
      </w:r>
      <w:proofErr w:type="gramEnd"/>
      <w:r w:rsidR="00996E4B">
        <w:rPr>
          <w:rFonts w:ascii="Arial" w:hAnsi="Arial" w:cs="Arial"/>
          <w:sz w:val="20"/>
          <w:szCs w:val="20"/>
        </w:rPr>
        <w:t xml:space="preserve"> you should call 999.  </w:t>
      </w:r>
    </w:p>
    <w:p w14:paraId="054880B2" w14:textId="77777777" w:rsidR="00B53730" w:rsidRPr="00003444" w:rsidRDefault="00B53730" w:rsidP="00E77049">
      <w:pPr>
        <w:jc w:val="both"/>
        <w:rPr>
          <w:rFonts w:ascii="Arial" w:hAnsi="Arial" w:cs="Arial"/>
          <w:sz w:val="20"/>
          <w:szCs w:val="20"/>
        </w:rPr>
      </w:pPr>
    </w:p>
    <w:p w14:paraId="2AEFE278" w14:textId="77777777" w:rsidR="00900D1A" w:rsidRPr="00003444" w:rsidRDefault="00900D1A" w:rsidP="00E428E6">
      <w:pPr>
        <w:pStyle w:val="NoSpacing"/>
      </w:pPr>
    </w:p>
    <w:p w14:paraId="2AEFE279" w14:textId="091D2A75" w:rsidR="00E428E6" w:rsidRPr="00003444" w:rsidRDefault="00E77049" w:rsidP="00D83B22">
      <w:pPr>
        <w:pStyle w:val="NoSpacing"/>
        <w:numPr>
          <w:ilvl w:val="0"/>
          <w:numId w:val="70"/>
        </w:numPr>
        <w:rPr>
          <w:rFonts w:ascii="Arial" w:hAnsi="Arial" w:cs="Arial"/>
          <w:b/>
          <w:iCs/>
          <w:sz w:val="20"/>
          <w:szCs w:val="20"/>
          <w:u w:val="single"/>
        </w:rPr>
      </w:pPr>
      <w:r w:rsidRPr="00003444">
        <w:rPr>
          <w:rFonts w:ascii="Arial" w:hAnsi="Arial" w:cs="Arial"/>
          <w:b/>
          <w:sz w:val="20"/>
          <w:szCs w:val="20"/>
        </w:rPr>
        <w:t xml:space="preserve"> </w:t>
      </w:r>
      <w:bookmarkStart w:id="13" w:name="ManagingAllegations"/>
      <w:r w:rsidR="00773102" w:rsidRPr="00003444">
        <w:rPr>
          <w:rFonts w:ascii="Arial" w:hAnsi="Arial" w:cs="Arial"/>
          <w:b/>
          <w:sz w:val="20"/>
          <w:szCs w:val="20"/>
          <w:u w:val="single"/>
        </w:rPr>
        <w:t>Managing A</w:t>
      </w:r>
      <w:r w:rsidR="00E428E6" w:rsidRPr="00003444">
        <w:rPr>
          <w:rFonts w:ascii="Arial" w:hAnsi="Arial" w:cs="Arial"/>
          <w:b/>
          <w:sz w:val="20"/>
          <w:szCs w:val="20"/>
          <w:u w:val="single"/>
        </w:rPr>
        <w:t xml:space="preserve">llegations </w:t>
      </w:r>
      <w:r w:rsidR="00773102" w:rsidRPr="00003444">
        <w:rPr>
          <w:rFonts w:ascii="Arial" w:hAnsi="Arial" w:cs="Arial"/>
          <w:b/>
          <w:sz w:val="20"/>
          <w:szCs w:val="20"/>
          <w:u w:val="single"/>
        </w:rPr>
        <w:t>A</w:t>
      </w:r>
      <w:r w:rsidR="00E428E6" w:rsidRPr="00003444">
        <w:rPr>
          <w:rFonts w:ascii="Arial" w:hAnsi="Arial" w:cs="Arial"/>
          <w:b/>
          <w:sz w:val="20"/>
          <w:szCs w:val="20"/>
          <w:u w:val="single"/>
        </w:rPr>
        <w:t xml:space="preserve">gainst </w:t>
      </w:r>
      <w:r w:rsidR="00773102" w:rsidRPr="00003444">
        <w:rPr>
          <w:rFonts w:ascii="Arial" w:hAnsi="Arial" w:cs="Arial"/>
          <w:b/>
          <w:sz w:val="20"/>
          <w:szCs w:val="20"/>
          <w:u w:val="single"/>
        </w:rPr>
        <w:t>S</w:t>
      </w:r>
      <w:r w:rsidR="00E428E6" w:rsidRPr="00003444">
        <w:rPr>
          <w:rFonts w:ascii="Arial" w:hAnsi="Arial" w:cs="Arial"/>
          <w:b/>
          <w:sz w:val="20"/>
          <w:szCs w:val="20"/>
          <w:u w:val="single"/>
        </w:rPr>
        <w:t xml:space="preserve">taff and </w:t>
      </w:r>
      <w:r w:rsidR="00773102" w:rsidRPr="00003444">
        <w:rPr>
          <w:rFonts w:ascii="Arial" w:hAnsi="Arial" w:cs="Arial"/>
          <w:b/>
          <w:sz w:val="20"/>
          <w:szCs w:val="20"/>
          <w:u w:val="single"/>
        </w:rPr>
        <w:t>V</w:t>
      </w:r>
      <w:r w:rsidR="00E428E6" w:rsidRPr="00003444">
        <w:rPr>
          <w:rFonts w:ascii="Arial" w:hAnsi="Arial" w:cs="Arial"/>
          <w:b/>
          <w:sz w:val="20"/>
          <w:szCs w:val="20"/>
          <w:u w:val="single"/>
        </w:rPr>
        <w:t>olunteers</w:t>
      </w:r>
    </w:p>
    <w:p w14:paraId="2AEFE27A" w14:textId="77777777" w:rsidR="00773102" w:rsidRPr="00773102" w:rsidRDefault="00773102" w:rsidP="00773102">
      <w:pPr>
        <w:pStyle w:val="NoSpacing"/>
        <w:rPr>
          <w:rFonts w:ascii="Arial" w:hAnsi="Arial" w:cs="Arial"/>
          <w:b/>
          <w:iCs/>
          <w:sz w:val="20"/>
          <w:szCs w:val="20"/>
          <w:u w:val="single"/>
        </w:rPr>
      </w:pPr>
    </w:p>
    <w:bookmarkEnd w:id="13"/>
    <w:p w14:paraId="2AEFE27B" w14:textId="77777777" w:rsidR="009638EE" w:rsidRPr="009A3D3E" w:rsidRDefault="00773102" w:rsidP="00E77049">
      <w:pPr>
        <w:autoSpaceDE w:val="0"/>
        <w:autoSpaceDN w:val="0"/>
        <w:adjustRightInd w:val="0"/>
        <w:jc w:val="both"/>
        <w:rPr>
          <w:rFonts w:ascii="Arial" w:hAnsi="Arial" w:cs="Arial"/>
          <w:iCs/>
          <w:sz w:val="20"/>
          <w:szCs w:val="20"/>
        </w:rPr>
      </w:pPr>
      <w:r>
        <w:rPr>
          <w:rFonts w:ascii="Arial" w:hAnsi="Arial" w:cs="Arial"/>
          <w:sz w:val="20"/>
          <w:szCs w:val="20"/>
        </w:rPr>
        <w:t>I</w:t>
      </w:r>
      <w:r w:rsidR="00E428E6" w:rsidRPr="00E428E6">
        <w:rPr>
          <w:rFonts w:ascii="Arial" w:hAnsi="Arial" w:cs="Arial"/>
          <w:sz w:val="20"/>
          <w:szCs w:val="20"/>
        </w:rPr>
        <w:t>f</w:t>
      </w:r>
      <w:r w:rsidR="00354636" w:rsidRPr="00E428E6">
        <w:rPr>
          <w:rFonts w:ascii="Arial" w:hAnsi="Arial" w:cs="Arial"/>
          <w:sz w:val="20"/>
          <w:szCs w:val="20"/>
        </w:rPr>
        <w:t xml:space="preserve"> an a</w:t>
      </w:r>
      <w:r w:rsidR="00354636" w:rsidRPr="00E428E6">
        <w:rPr>
          <w:rFonts w:ascii="Arial" w:hAnsi="Arial" w:cs="Arial"/>
          <w:iCs/>
          <w:sz w:val="20"/>
          <w:szCs w:val="20"/>
        </w:rPr>
        <w:t>llegation is made against a member of staff or</w:t>
      </w:r>
      <w:r w:rsidR="009638EE" w:rsidRPr="00E428E6">
        <w:rPr>
          <w:rFonts w:ascii="Arial" w:hAnsi="Arial" w:cs="Arial"/>
          <w:iCs/>
          <w:sz w:val="20"/>
          <w:szCs w:val="20"/>
        </w:rPr>
        <w:t xml:space="preserve"> </w:t>
      </w:r>
      <w:r w:rsidR="00354636" w:rsidRPr="00E428E6">
        <w:rPr>
          <w:rFonts w:ascii="Arial" w:hAnsi="Arial" w:cs="Arial"/>
          <w:iCs/>
          <w:sz w:val="20"/>
          <w:szCs w:val="20"/>
        </w:rPr>
        <w:t xml:space="preserve">a </w:t>
      </w:r>
      <w:r w:rsidR="009638EE" w:rsidRPr="00E428E6">
        <w:rPr>
          <w:rFonts w:ascii="Arial" w:hAnsi="Arial" w:cs="Arial"/>
          <w:iCs/>
          <w:sz w:val="20"/>
          <w:szCs w:val="20"/>
        </w:rPr>
        <w:t>volunteer</w:t>
      </w:r>
      <w:r w:rsidR="00E428E6" w:rsidRPr="00E428E6">
        <w:rPr>
          <w:rFonts w:ascii="Arial" w:hAnsi="Arial" w:cs="Arial"/>
          <w:iCs/>
          <w:sz w:val="20"/>
          <w:szCs w:val="20"/>
        </w:rPr>
        <w:t>, p</w:t>
      </w:r>
      <w:r w:rsidR="009638EE" w:rsidRPr="009A3D3E">
        <w:rPr>
          <w:rFonts w:ascii="Arial" w:hAnsi="Arial" w:cs="Arial"/>
          <w:iCs/>
          <w:sz w:val="20"/>
          <w:szCs w:val="20"/>
        </w:rPr>
        <w:t>lease refer to the Managing Allegations against staff and volunteer policy.</w:t>
      </w:r>
    </w:p>
    <w:p w14:paraId="2AEFE27C" w14:textId="77777777" w:rsidR="0081276F" w:rsidRPr="009A3D3E" w:rsidRDefault="0081276F" w:rsidP="00E77049">
      <w:pPr>
        <w:jc w:val="both"/>
        <w:rPr>
          <w:rFonts w:ascii="Arial" w:hAnsi="Arial" w:cs="Arial"/>
          <w:sz w:val="20"/>
          <w:szCs w:val="20"/>
        </w:rPr>
      </w:pPr>
    </w:p>
    <w:p w14:paraId="1D2DB1EB" w14:textId="630E44F5" w:rsidR="001165AD" w:rsidRDefault="001165AD" w:rsidP="00D83B22">
      <w:pPr>
        <w:pStyle w:val="NoSpacing"/>
        <w:numPr>
          <w:ilvl w:val="0"/>
          <w:numId w:val="69"/>
        </w:numPr>
        <w:rPr>
          <w:rFonts w:ascii="Arial" w:hAnsi="Arial" w:cs="Arial"/>
          <w:b/>
          <w:sz w:val="20"/>
          <w:szCs w:val="20"/>
          <w:u w:val="single"/>
        </w:rPr>
      </w:pPr>
      <w:r>
        <w:rPr>
          <w:rFonts w:ascii="Arial" w:hAnsi="Arial" w:cs="Arial"/>
          <w:b/>
          <w:sz w:val="20"/>
          <w:szCs w:val="20"/>
          <w:u w:val="single"/>
        </w:rPr>
        <w:t>Allegations of abuse made against other pupils</w:t>
      </w:r>
      <w:r w:rsidR="00450460">
        <w:rPr>
          <w:rFonts w:ascii="Arial" w:hAnsi="Arial" w:cs="Arial"/>
          <w:b/>
          <w:sz w:val="20"/>
          <w:szCs w:val="20"/>
          <w:u w:val="single"/>
        </w:rPr>
        <w:t>, peer on peer abuse</w:t>
      </w:r>
    </w:p>
    <w:p w14:paraId="2317CF8C" w14:textId="77777777" w:rsidR="00D00ACE" w:rsidRPr="008F6DAA" w:rsidRDefault="00D00ACE" w:rsidP="00D00ACE">
      <w:pPr>
        <w:rPr>
          <w:rFonts w:ascii="Arial" w:hAnsi="Arial" w:cs="Arial"/>
          <w:sz w:val="20"/>
          <w:szCs w:val="20"/>
        </w:rPr>
      </w:pPr>
      <w:r w:rsidRPr="008F6DAA">
        <w:rPr>
          <w:rFonts w:ascii="Arial" w:hAnsi="Arial" w:cs="Arial"/>
          <w:sz w:val="20"/>
          <w:szCs w:val="20"/>
        </w:rPr>
        <w:t xml:space="preserve">We recognise that children </w:t>
      </w:r>
      <w:proofErr w:type="gramStart"/>
      <w:r w:rsidRPr="008F6DAA">
        <w:rPr>
          <w:rFonts w:ascii="Arial" w:hAnsi="Arial" w:cs="Arial"/>
          <w:sz w:val="20"/>
          <w:szCs w:val="20"/>
        </w:rPr>
        <w:t>are capable of abusing</w:t>
      </w:r>
      <w:proofErr w:type="gramEnd"/>
      <w:r w:rsidRPr="008F6DAA">
        <w:rPr>
          <w:rFonts w:ascii="Arial" w:hAnsi="Arial" w:cs="Arial"/>
          <w:sz w:val="20"/>
          <w:szCs w:val="20"/>
        </w:rPr>
        <w:t xml:space="preserve"> their peers. Abuse will never be tolerated or passed off as “banter”, “just having a laugh” or “part of growing up”. </w:t>
      </w:r>
    </w:p>
    <w:p w14:paraId="131DB64A" w14:textId="77777777" w:rsidR="00D00ACE" w:rsidRDefault="00D00ACE" w:rsidP="00D00ACE">
      <w:pPr>
        <w:rPr>
          <w:rFonts w:ascii="Arial" w:hAnsi="Arial" w:cs="Arial"/>
          <w:sz w:val="20"/>
          <w:szCs w:val="20"/>
        </w:rPr>
      </w:pPr>
    </w:p>
    <w:p w14:paraId="638200E1" w14:textId="75E6F82A" w:rsidR="00D00ACE" w:rsidRDefault="00D00ACE" w:rsidP="00D00ACE">
      <w:pPr>
        <w:rPr>
          <w:rFonts w:ascii="Arial" w:hAnsi="Arial" w:cs="Arial"/>
          <w:sz w:val="20"/>
          <w:szCs w:val="20"/>
        </w:rPr>
      </w:pPr>
      <w:r w:rsidRPr="008F6DAA">
        <w:rPr>
          <w:rFonts w:ascii="Arial" w:hAnsi="Arial" w:cs="Arial"/>
          <w:sz w:val="20"/>
          <w:szCs w:val="20"/>
        </w:rPr>
        <w:t>We also recognise the gendered nature of peer-on-peer abuse. However, all peer-on-peer abuse is unacceptable and will be taken seriously.</w:t>
      </w:r>
    </w:p>
    <w:p w14:paraId="38CB67CF" w14:textId="77777777" w:rsidR="00D00ACE" w:rsidRPr="008F6DAA" w:rsidRDefault="00D00ACE" w:rsidP="00D00ACE">
      <w:pPr>
        <w:rPr>
          <w:rFonts w:ascii="Arial" w:hAnsi="Arial" w:cs="Arial"/>
          <w:sz w:val="20"/>
          <w:szCs w:val="20"/>
        </w:rPr>
      </w:pPr>
    </w:p>
    <w:p w14:paraId="17AE25B3" w14:textId="77777777" w:rsidR="00052F7F" w:rsidRDefault="00D00ACE" w:rsidP="00052F7F">
      <w:pPr>
        <w:rPr>
          <w:rFonts w:ascii="Arial" w:hAnsi="Arial" w:cs="Arial"/>
          <w:sz w:val="20"/>
          <w:szCs w:val="20"/>
        </w:rPr>
      </w:pPr>
      <w:r w:rsidRPr="008F6DAA">
        <w:rPr>
          <w:rFonts w:ascii="Arial" w:hAnsi="Arial" w:cs="Arial"/>
          <w:sz w:val="20"/>
          <w:szCs w:val="20"/>
        </w:rPr>
        <w:t xml:space="preserve">Most cases of pupils hurting other pupils will be dealt with under our school’s </w:t>
      </w:r>
      <w:r>
        <w:rPr>
          <w:rFonts w:ascii="Arial" w:hAnsi="Arial" w:cs="Arial"/>
          <w:sz w:val="20"/>
          <w:szCs w:val="20"/>
        </w:rPr>
        <w:t xml:space="preserve">positive relationships </w:t>
      </w:r>
      <w:r w:rsidR="00096CF1">
        <w:rPr>
          <w:rFonts w:ascii="Arial" w:hAnsi="Arial" w:cs="Arial"/>
          <w:sz w:val="20"/>
          <w:szCs w:val="20"/>
        </w:rPr>
        <w:t xml:space="preserve">(behaviour) </w:t>
      </w:r>
      <w:r>
        <w:rPr>
          <w:rFonts w:ascii="Arial" w:hAnsi="Arial" w:cs="Arial"/>
          <w:sz w:val="20"/>
          <w:szCs w:val="20"/>
        </w:rPr>
        <w:t>polic</w:t>
      </w:r>
      <w:r w:rsidR="00052F7F">
        <w:rPr>
          <w:rFonts w:ascii="Arial" w:hAnsi="Arial" w:cs="Arial"/>
          <w:sz w:val="20"/>
          <w:szCs w:val="20"/>
        </w:rPr>
        <w:t xml:space="preserve">y, unless behaviour </w:t>
      </w:r>
    </w:p>
    <w:p w14:paraId="4B4B8C3A" w14:textId="77777777" w:rsidR="00052F7F" w:rsidRPr="00553380" w:rsidRDefault="00D00ACE" w:rsidP="00052F7F">
      <w:pPr>
        <w:pStyle w:val="ListParagraph"/>
        <w:numPr>
          <w:ilvl w:val="0"/>
          <w:numId w:val="63"/>
        </w:numPr>
        <w:rPr>
          <w:rFonts w:ascii="Arial" w:hAnsi="Arial" w:cs="Arial"/>
          <w:sz w:val="20"/>
          <w:szCs w:val="20"/>
        </w:rPr>
      </w:pPr>
      <w:r w:rsidRPr="008F6DAA">
        <w:rPr>
          <w:rFonts w:ascii="Arial" w:hAnsi="Arial" w:cs="Arial"/>
          <w:sz w:val="20"/>
          <w:szCs w:val="20"/>
        </w:rPr>
        <w:t>Is serious, and potentially a criminal offence</w:t>
      </w:r>
    </w:p>
    <w:p w14:paraId="4317BAC5" w14:textId="77777777" w:rsidR="00052F7F" w:rsidRPr="008F6DAA" w:rsidRDefault="00D00ACE" w:rsidP="00052F7F">
      <w:pPr>
        <w:pStyle w:val="ListParagraph"/>
        <w:numPr>
          <w:ilvl w:val="0"/>
          <w:numId w:val="63"/>
        </w:numPr>
        <w:rPr>
          <w:rFonts w:ascii="Arial" w:hAnsi="Arial" w:cs="Arial"/>
          <w:sz w:val="20"/>
          <w:szCs w:val="20"/>
        </w:rPr>
      </w:pPr>
      <w:r w:rsidRPr="008F6DAA">
        <w:rPr>
          <w:rFonts w:ascii="Arial" w:hAnsi="Arial" w:cs="Arial"/>
          <w:sz w:val="20"/>
          <w:szCs w:val="20"/>
        </w:rPr>
        <w:t>Could put pupils in the school at risk</w:t>
      </w:r>
    </w:p>
    <w:p w14:paraId="0339AD08" w14:textId="77777777" w:rsidR="00052F7F" w:rsidRPr="008F6DAA" w:rsidRDefault="00D00ACE" w:rsidP="00052F7F">
      <w:pPr>
        <w:pStyle w:val="ListParagraph"/>
        <w:numPr>
          <w:ilvl w:val="0"/>
          <w:numId w:val="63"/>
        </w:numPr>
        <w:rPr>
          <w:rFonts w:ascii="Arial" w:hAnsi="Arial" w:cs="Arial"/>
          <w:sz w:val="20"/>
          <w:szCs w:val="20"/>
        </w:rPr>
      </w:pPr>
      <w:r w:rsidRPr="008F6DAA">
        <w:rPr>
          <w:rFonts w:ascii="Arial" w:hAnsi="Arial" w:cs="Arial"/>
          <w:sz w:val="20"/>
          <w:szCs w:val="20"/>
        </w:rPr>
        <w:t>Is violent</w:t>
      </w:r>
    </w:p>
    <w:p w14:paraId="548BAD3E" w14:textId="77777777" w:rsidR="00052F7F" w:rsidRPr="008F6DAA" w:rsidRDefault="00D00ACE" w:rsidP="00052F7F">
      <w:pPr>
        <w:pStyle w:val="ListParagraph"/>
        <w:numPr>
          <w:ilvl w:val="0"/>
          <w:numId w:val="63"/>
        </w:numPr>
        <w:rPr>
          <w:rFonts w:ascii="Arial" w:hAnsi="Arial" w:cs="Arial"/>
          <w:sz w:val="20"/>
          <w:szCs w:val="20"/>
        </w:rPr>
      </w:pPr>
      <w:r w:rsidRPr="008F6DAA">
        <w:rPr>
          <w:rFonts w:ascii="Arial" w:hAnsi="Arial" w:cs="Arial"/>
          <w:sz w:val="20"/>
          <w:szCs w:val="20"/>
        </w:rPr>
        <w:t>Involves pupils being forced to use drugs or alcohol</w:t>
      </w:r>
    </w:p>
    <w:p w14:paraId="16C8A210" w14:textId="1341B477" w:rsidR="007D0024" w:rsidRPr="00BD4A7A" w:rsidRDefault="00D00ACE" w:rsidP="008F6DAA">
      <w:pPr>
        <w:pStyle w:val="ListParagraph"/>
        <w:numPr>
          <w:ilvl w:val="0"/>
          <w:numId w:val="63"/>
        </w:numPr>
        <w:rPr>
          <w:rFonts w:ascii="Arial" w:hAnsi="Arial" w:cs="Arial"/>
          <w:sz w:val="20"/>
          <w:szCs w:val="20"/>
        </w:rPr>
      </w:pPr>
      <w:r w:rsidRPr="008F6DAA">
        <w:rPr>
          <w:rFonts w:ascii="Arial" w:hAnsi="Arial" w:cs="Arial"/>
          <w:sz w:val="20"/>
          <w:szCs w:val="20"/>
        </w:rPr>
        <w:t xml:space="preserve">Involves sexual exploitation, sexual </w:t>
      </w:r>
      <w:proofErr w:type="gramStart"/>
      <w:r w:rsidRPr="008F6DAA">
        <w:rPr>
          <w:rFonts w:ascii="Arial" w:hAnsi="Arial" w:cs="Arial"/>
          <w:sz w:val="20"/>
          <w:szCs w:val="20"/>
        </w:rPr>
        <w:t>abuse</w:t>
      </w:r>
      <w:proofErr w:type="gramEnd"/>
      <w:r w:rsidRPr="008F6DAA">
        <w:rPr>
          <w:rFonts w:ascii="Arial" w:hAnsi="Arial" w:cs="Arial"/>
          <w:sz w:val="20"/>
          <w:szCs w:val="20"/>
        </w:rPr>
        <w:t xml:space="preserve"> or sexual harassment, such as indecent exposure, sexual assault, </w:t>
      </w:r>
      <w:proofErr w:type="spellStart"/>
      <w:r w:rsidRPr="008F6DAA">
        <w:rPr>
          <w:rFonts w:ascii="Arial" w:hAnsi="Arial" w:cs="Arial"/>
          <w:sz w:val="20"/>
          <w:szCs w:val="20"/>
        </w:rPr>
        <w:t>upskirting</w:t>
      </w:r>
      <w:proofErr w:type="spellEnd"/>
      <w:r w:rsidRPr="008F6DAA">
        <w:rPr>
          <w:rFonts w:ascii="Arial" w:hAnsi="Arial" w:cs="Arial"/>
          <w:sz w:val="20"/>
          <w:szCs w:val="20"/>
        </w:rPr>
        <w:t xml:space="preserve"> or sexually inappropriate pictures or videos (including sexting)</w:t>
      </w:r>
      <w:r w:rsidR="002569F4" w:rsidRPr="00017696">
        <w:rPr>
          <w:rFonts w:ascii="Arial" w:hAnsi="Arial" w:cs="Arial"/>
          <w:sz w:val="20"/>
          <w:szCs w:val="20"/>
        </w:rPr>
        <w:t xml:space="preserve"> –</w:t>
      </w:r>
      <w:r w:rsidR="002569F4" w:rsidRPr="00512293">
        <w:rPr>
          <w:rFonts w:ascii="Arial" w:hAnsi="Arial" w:cs="Arial"/>
          <w:sz w:val="20"/>
          <w:szCs w:val="20"/>
        </w:rPr>
        <w:t xml:space="preserve"> refer to appendix </w:t>
      </w:r>
      <w:r w:rsidR="00017696" w:rsidRPr="005B0484">
        <w:rPr>
          <w:rFonts w:ascii="Arial" w:hAnsi="Arial" w:cs="Arial"/>
          <w:sz w:val="20"/>
          <w:szCs w:val="20"/>
        </w:rPr>
        <w:t xml:space="preserve">7 for further examples. </w:t>
      </w:r>
      <w:r w:rsidRPr="008F6DAA">
        <w:rPr>
          <w:rFonts w:ascii="Arial" w:hAnsi="Arial" w:cs="Arial"/>
          <w:sz w:val="20"/>
          <w:szCs w:val="20"/>
        </w:rPr>
        <w:t>If a pupil makes an allegation of abuse against another pupil</w:t>
      </w:r>
      <w:r w:rsidR="002569F4" w:rsidRPr="00017696">
        <w:rPr>
          <w:rFonts w:ascii="Arial" w:hAnsi="Arial" w:cs="Arial"/>
          <w:sz w:val="20"/>
          <w:szCs w:val="20"/>
        </w:rPr>
        <w:t xml:space="preserve"> employees must follow the reporting </w:t>
      </w:r>
      <w:r w:rsidR="002569F4" w:rsidRPr="00512293">
        <w:rPr>
          <w:rFonts w:ascii="Arial" w:hAnsi="Arial" w:cs="Arial"/>
          <w:sz w:val="20"/>
          <w:szCs w:val="20"/>
        </w:rPr>
        <w:t xml:space="preserve">procedure </w:t>
      </w:r>
      <w:r w:rsidR="00D83B22" w:rsidRPr="00512293">
        <w:rPr>
          <w:rFonts w:ascii="Arial" w:hAnsi="Arial" w:cs="Arial"/>
          <w:sz w:val="20"/>
          <w:szCs w:val="20"/>
        </w:rPr>
        <w:t>detailed above</w:t>
      </w:r>
      <w:r w:rsidR="007D0024" w:rsidRPr="005B0484">
        <w:rPr>
          <w:rFonts w:ascii="Arial" w:hAnsi="Arial" w:cs="Arial"/>
          <w:sz w:val="20"/>
          <w:szCs w:val="20"/>
        </w:rPr>
        <w:t xml:space="preserve">, escalating to a DSL immediately who will </w:t>
      </w:r>
      <w:r w:rsidR="00553380" w:rsidRPr="005B0484">
        <w:rPr>
          <w:rFonts w:ascii="Arial" w:hAnsi="Arial" w:cs="Arial"/>
          <w:sz w:val="20"/>
          <w:szCs w:val="20"/>
        </w:rPr>
        <w:t>liaise</w:t>
      </w:r>
      <w:r w:rsidR="007D0024" w:rsidRPr="005B0484">
        <w:rPr>
          <w:rFonts w:ascii="Arial" w:hAnsi="Arial" w:cs="Arial"/>
          <w:sz w:val="20"/>
          <w:szCs w:val="20"/>
        </w:rPr>
        <w:t xml:space="preserve"> with external reporting agencies.</w:t>
      </w:r>
    </w:p>
    <w:p w14:paraId="5484789A" w14:textId="79138422" w:rsidR="00A25037" w:rsidRDefault="00A25037" w:rsidP="007D0024">
      <w:pPr>
        <w:rPr>
          <w:rFonts w:ascii="Arial" w:hAnsi="Arial" w:cs="Arial"/>
          <w:sz w:val="20"/>
          <w:szCs w:val="20"/>
        </w:rPr>
      </w:pPr>
    </w:p>
    <w:p w14:paraId="174572D8" w14:textId="77777777" w:rsidR="00A25037" w:rsidRPr="00A25037" w:rsidRDefault="00A25037" w:rsidP="00A25037">
      <w:pPr>
        <w:rPr>
          <w:rFonts w:ascii="Arial" w:hAnsi="Arial" w:cs="Arial"/>
          <w:sz w:val="20"/>
          <w:szCs w:val="20"/>
        </w:rPr>
      </w:pPr>
      <w:r w:rsidRPr="00A25037">
        <w:rPr>
          <w:rFonts w:ascii="Arial" w:hAnsi="Arial" w:cs="Arial"/>
          <w:sz w:val="20"/>
          <w:szCs w:val="20"/>
        </w:rPr>
        <w:t>We will minimise the risk of peer-on-peer abuse by:</w:t>
      </w:r>
    </w:p>
    <w:p w14:paraId="5E5390A0" w14:textId="7311329A" w:rsidR="00A25037" w:rsidRPr="008F6DAA" w:rsidRDefault="00A25037" w:rsidP="008F6DAA">
      <w:pPr>
        <w:pStyle w:val="ListParagraph"/>
        <w:numPr>
          <w:ilvl w:val="0"/>
          <w:numId w:val="73"/>
        </w:numPr>
        <w:rPr>
          <w:rFonts w:ascii="Arial" w:hAnsi="Arial" w:cs="Arial"/>
          <w:sz w:val="20"/>
          <w:szCs w:val="20"/>
        </w:rPr>
      </w:pPr>
      <w:r w:rsidRPr="008F6DAA">
        <w:rPr>
          <w:rFonts w:ascii="Arial" w:hAnsi="Arial" w:cs="Arial"/>
          <w:sz w:val="20"/>
          <w:szCs w:val="20"/>
        </w:rPr>
        <w:t xml:space="preserve">Challenging any form of derogatory or sexualised language or behaviour, including requesting or sending sexual images </w:t>
      </w:r>
    </w:p>
    <w:p w14:paraId="46E020E4" w14:textId="740CD3BE" w:rsidR="00A25037" w:rsidRPr="008F6DAA" w:rsidRDefault="00A25037" w:rsidP="008F6DAA">
      <w:pPr>
        <w:pStyle w:val="ListParagraph"/>
        <w:numPr>
          <w:ilvl w:val="0"/>
          <w:numId w:val="73"/>
        </w:numPr>
        <w:rPr>
          <w:rFonts w:ascii="Arial" w:hAnsi="Arial" w:cs="Arial"/>
          <w:sz w:val="20"/>
          <w:szCs w:val="20"/>
        </w:rPr>
      </w:pPr>
      <w:r w:rsidRPr="008F6DAA">
        <w:rPr>
          <w:rFonts w:ascii="Arial" w:hAnsi="Arial" w:cs="Arial"/>
          <w:sz w:val="20"/>
          <w:szCs w:val="20"/>
        </w:rPr>
        <w:t>Being vigilant to issues that particularly affect different genders – for example, sexualised or aggressive touching or grabbing towards female pupils, and initiation or hazing type violence with respect to boys</w:t>
      </w:r>
    </w:p>
    <w:p w14:paraId="1F5AB1B5" w14:textId="5F8A61C9" w:rsidR="00A25037" w:rsidRPr="008F6DAA" w:rsidRDefault="00A25037" w:rsidP="008F6DAA">
      <w:pPr>
        <w:pStyle w:val="ListParagraph"/>
        <w:numPr>
          <w:ilvl w:val="0"/>
          <w:numId w:val="73"/>
        </w:numPr>
        <w:rPr>
          <w:rFonts w:ascii="Arial" w:hAnsi="Arial" w:cs="Arial"/>
          <w:sz w:val="20"/>
          <w:szCs w:val="20"/>
        </w:rPr>
      </w:pPr>
      <w:r w:rsidRPr="008F6DAA">
        <w:rPr>
          <w:rFonts w:ascii="Arial" w:hAnsi="Arial" w:cs="Arial"/>
          <w:sz w:val="20"/>
          <w:szCs w:val="20"/>
        </w:rPr>
        <w:lastRenderedPageBreak/>
        <w:t xml:space="preserve">Ensuring our curriculum helps to educate pupils about appropriate behaviour and consent </w:t>
      </w:r>
      <w:r w:rsidR="00D50846">
        <w:rPr>
          <w:rFonts w:ascii="Arial" w:hAnsi="Arial" w:cs="Arial"/>
          <w:sz w:val="20"/>
          <w:szCs w:val="20"/>
        </w:rPr>
        <w:t>through</w:t>
      </w:r>
      <w:r w:rsidR="00FC377D">
        <w:rPr>
          <w:rFonts w:ascii="Arial" w:hAnsi="Arial" w:cs="Arial"/>
          <w:sz w:val="20"/>
          <w:szCs w:val="20"/>
        </w:rPr>
        <w:t xml:space="preserve"> </w:t>
      </w:r>
      <w:r w:rsidR="00BC387A">
        <w:rPr>
          <w:rFonts w:ascii="Arial" w:hAnsi="Arial" w:cs="Arial"/>
          <w:sz w:val="20"/>
          <w:szCs w:val="20"/>
        </w:rPr>
        <w:t xml:space="preserve">regularly timetabled </w:t>
      </w:r>
      <w:r w:rsidR="005F160A">
        <w:rPr>
          <w:rFonts w:ascii="Arial" w:hAnsi="Arial" w:cs="Arial"/>
          <w:sz w:val="20"/>
          <w:szCs w:val="20"/>
        </w:rPr>
        <w:t xml:space="preserve">lessons through </w:t>
      </w:r>
      <w:r w:rsidR="00FC377D">
        <w:rPr>
          <w:rFonts w:ascii="Arial" w:hAnsi="Arial" w:cs="Arial"/>
          <w:sz w:val="20"/>
          <w:szCs w:val="20"/>
        </w:rPr>
        <w:t>PHSE</w:t>
      </w:r>
      <w:r w:rsidR="00BC387A">
        <w:rPr>
          <w:rFonts w:ascii="Arial" w:hAnsi="Arial" w:cs="Arial"/>
          <w:sz w:val="20"/>
          <w:szCs w:val="20"/>
        </w:rPr>
        <w:t xml:space="preserve">, RSE and adoption of </w:t>
      </w:r>
      <w:r w:rsidR="00FC377D">
        <w:rPr>
          <w:rFonts w:ascii="Arial" w:hAnsi="Arial" w:cs="Arial"/>
          <w:sz w:val="20"/>
          <w:szCs w:val="20"/>
        </w:rPr>
        <w:t>British values</w:t>
      </w:r>
      <w:r w:rsidR="005F160A">
        <w:rPr>
          <w:rFonts w:ascii="Arial" w:hAnsi="Arial" w:cs="Arial"/>
          <w:sz w:val="20"/>
          <w:szCs w:val="20"/>
        </w:rPr>
        <w:t>, in line with DfE guidance and the national curriculum</w:t>
      </w:r>
      <w:r w:rsidR="00FC377D">
        <w:rPr>
          <w:rFonts w:ascii="Arial" w:hAnsi="Arial" w:cs="Arial"/>
          <w:sz w:val="20"/>
          <w:szCs w:val="20"/>
        </w:rPr>
        <w:t>.</w:t>
      </w:r>
      <w:r w:rsidR="00D50846">
        <w:rPr>
          <w:rFonts w:ascii="Arial" w:hAnsi="Arial" w:cs="Arial"/>
          <w:sz w:val="20"/>
          <w:szCs w:val="20"/>
        </w:rPr>
        <w:t xml:space="preserve"> </w:t>
      </w:r>
    </w:p>
    <w:p w14:paraId="75602F4A" w14:textId="1037A87C" w:rsidR="00A25037" w:rsidRPr="008F6DAA" w:rsidRDefault="00A25037" w:rsidP="008F6DAA">
      <w:pPr>
        <w:pStyle w:val="ListParagraph"/>
        <w:numPr>
          <w:ilvl w:val="0"/>
          <w:numId w:val="73"/>
        </w:numPr>
        <w:rPr>
          <w:rFonts w:ascii="Arial" w:hAnsi="Arial" w:cs="Arial"/>
          <w:sz w:val="20"/>
          <w:szCs w:val="20"/>
          <w:highlight w:val="yellow"/>
        </w:rPr>
      </w:pPr>
      <w:r w:rsidRPr="008F6DAA">
        <w:rPr>
          <w:rFonts w:ascii="Arial" w:hAnsi="Arial" w:cs="Arial"/>
          <w:sz w:val="20"/>
          <w:szCs w:val="20"/>
        </w:rPr>
        <w:t xml:space="preserve">Ensuring pupils know they can talk to staff confidentially </w:t>
      </w:r>
    </w:p>
    <w:p w14:paraId="7CC10488" w14:textId="5307C576" w:rsidR="00A25037" w:rsidRPr="008F6DAA" w:rsidRDefault="00A25037" w:rsidP="008F6DAA">
      <w:pPr>
        <w:pStyle w:val="ListParagraph"/>
        <w:numPr>
          <w:ilvl w:val="0"/>
          <w:numId w:val="73"/>
        </w:numPr>
        <w:rPr>
          <w:rFonts w:ascii="Arial" w:hAnsi="Arial" w:cs="Arial"/>
          <w:sz w:val="20"/>
          <w:szCs w:val="20"/>
        </w:rPr>
      </w:pPr>
      <w:r w:rsidRPr="008F6DAA">
        <w:rPr>
          <w:rFonts w:ascii="Arial" w:hAnsi="Arial" w:cs="Arial"/>
          <w:sz w:val="20"/>
          <w:szCs w:val="20"/>
        </w:rPr>
        <w:t>Ensuring staff are trained to understand that a pupil harming a peer could be a sign that the child is being abused themselves, and that this would fall under the scope of this policy</w:t>
      </w:r>
    </w:p>
    <w:p w14:paraId="7BAEAAB2" w14:textId="76D75F6E" w:rsidR="00450460" w:rsidRDefault="00450460" w:rsidP="00450460">
      <w:pPr>
        <w:pStyle w:val="NoSpacing"/>
        <w:rPr>
          <w:rFonts w:ascii="Arial" w:hAnsi="Arial" w:cs="Arial"/>
          <w:b/>
          <w:sz w:val="20"/>
          <w:szCs w:val="20"/>
          <w:u w:val="single"/>
        </w:rPr>
      </w:pPr>
    </w:p>
    <w:p w14:paraId="1F924876" w14:textId="77777777" w:rsidR="00450460" w:rsidRDefault="00450460" w:rsidP="00D83B22">
      <w:pPr>
        <w:pStyle w:val="NoSpacing"/>
        <w:rPr>
          <w:rFonts w:ascii="Arial" w:hAnsi="Arial" w:cs="Arial"/>
          <w:b/>
          <w:sz w:val="20"/>
          <w:szCs w:val="20"/>
          <w:u w:val="single"/>
        </w:rPr>
      </w:pPr>
    </w:p>
    <w:p w14:paraId="2AEFE27F" w14:textId="1A91D893" w:rsidR="0081276F" w:rsidRDefault="00D83B22" w:rsidP="00D83B22">
      <w:pPr>
        <w:pStyle w:val="NoSpacing"/>
        <w:rPr>
          <w:rFonts w:ascii="Arial" w:hAnsi="Arial" w:cs="Arial"/>
          <w:b/>
          <w:sz w:val="20"/>
          <w:szCs w:val="20"/>
          <w:u w:val="single"/>
        </w:rPr>
      </w:pPr>
      <w:r>
        <w:rPr>
          <w:rFonts w:ascii="Arial" w:hAnsi="Arial" w:cs="Arial"/>
          <w:b/>
          <w:sz w:val="20"/>
          <w:szCs w:val="20"/>
          <w:u w:val="single"/>
        </w:rPr>
        <w:t xml:space="preserve">13. </w:t>
      </w:r>
      <w:r w:rsidR="0081276F" w:rsidRPr="00773102">
        <w:rPr>
          <w:rFonts w:ascii="Arial" w:hAnsi="Arial" w:cs="Arial"/>
          <w:b/>
          <w:sz w:val="20"/>
          <w:szCs w:val="20"/>
          <w:u w:val="single"/>
        </w:rPr>
        <w:t xml:space="preserve">When </w:t>
      </w:r>
      <w:r w:rsidR="00773102" w:rsidRPr="00773102">
        <w:rPr>
          <w:rFonts w:ascii="Arial" w:hAnsi="Arial" w:cs="Arial"/>
          <w:b/>
          <w:sz w:val="20"/>
          <w:szCs w:val="20"/>
          <w:u w:val="single"/>
        </w:rPr>
        <w:t>D</w:t>
      </w:r>
      <w:r w:rsidR="0081276F" w:rsidRPr="00773102">
        <w:rPr>
          <w:rFonts w:ascii="Arial" w:hAnsi="Arial" w:cs="Arial"/>
          <w:b/>
          <w:sz w:val="20"/>
          <w:szCs w:val="20"/>
          <w:u w:val="single"/>
        </w:rPr>
        <w:t xml:space="preserve">oes a </w:t>
      </w:r>
      <w:r w:rsidR="00773102" w:rsidRPr="00773102">
        <w:rPr>
          <w:rFonts w:ascii="Arial" w:hAnsi="Arial" w:cs="Arial"/>
          <w:b/>
          <w:sz w:val="20"/>
          <w:szCs w:val="20"/>
          <w:u w:val="single"/>
        </w:rPr>
        <w:t>S</w:t>
      </w:r>
      <w:r w:rsidR="0081276F" w:rsidRPr="00773102">
        <w:rPr>
          <w:rFonts w:ascii="Arial" w:hAnsi="Arial" w:cs="Arial"/>
          <w:b/>
          <w:sz w:val="20"/>
          <w:szCs w:val="20"/>
          <w:u w:val="single"/>
        </w:rPr>
        <w:t xml:space="preserve">afeguarding </w:t>
      </w:r>
      <w:r w:rsidR="00773102" w:rsidRPr="00773102">
        <w:rPr>
          <w:rFonts w:ascii="Arial" w:hAnsi="Arial" w:cs="Arial"/>
          <w:b/>
          <w:sz w:val="20"/>
          <w:szCs w:val="20"/>
          <w:u w:val="single"/>
        </w:rPr>
        <w:t>C</w:t>
      </w:r>
      <w:r w:rsidR="0081276F" w:rsidRPr="00773102">
        <w:rPr>
          <w:rFonts w:ascii="Arial" w:hAnsi="Arial" w:cs="Arial"/>
          <w:b/>
          <w:sz w:val="20"/>
          <w:szCs w:val="20"/>
          <w:u w:val="single"/>
        </w:rPr>
        <w:t xml:space="preserve">oncern </w:t>
      </w:r>
      <w:r w:rsidR="00773102" w:rsidRPr="00773102">
        <w:rPr>
          <w:rFonts w:ascii="Arial" w:hAnsi="Arial" w:cs="Arial"/>
          <w:b/>
          <w:sz w:val="20"/>
          <w:szCs w:val="20"/>
          <w:u w:val="single"/>
        </w:rPr>
        <w:t>B</w:t>
      </w:r>
      <w:r w:rsidR="0081276F" w:rsidRPr="00773102">
        <w:rPr>
          <w:rFonts w:ascii="Arial" w:hAnsi="Arial" w:cs="Arial"/>
          <w:b/>
          <w:sz w:val="20"/>
          <w:szCs w:val="20"/>
          <w:u w:val="single"/>
        </w:rPr>
        <w:t xml:space="preserve">ecome an </w:t>
      </w:r>
      <w:r w:rsidR="00773102" w:rsidRPr="00773102">
        <w:rPr>
          <w:rFonts w:ascii="Arial" w:hAnsi="Arial" w:cs="Arial"/>
          <w:b/>
          <w:sz w:val="20"/>
          <w:szCs w:val="20"/>
          <w:u w:val="single"/>
        </w:rPr>
        <w:t>I</w:t>
      </w:r>
      <w:r w:rsidR="0081276F" w:rsidRPr="00773102">
        <w:rPr>
          <w:rFonts w:ascii="Arial" w:hAnsi="Arial" w:cs="Arial"/>
          <w:b/>
          <w:sz w:val="20"/>
          <w:szCs w:val="20"/>
          <w:u w:val="single"/>
        </w:rPr>
        <w:t xml:space="preserve">ncident? </w:t>
      </w:r>
    </w:p>
    <w:p w14:paraId="2AEFE280" w14:textId="77777777" w:rsidR="00773102" w:rsidRPr="00773102" w:rsidRDefault="00773102" w:rsidP="00773102">
      <w:pPr>
        <w:pStyle w:val="NoSpacing"/>
        <w:rPr>
          <w:rFonts w:ascii="Arial" w:hAnsi="Arial" w:cs="Arial"/>
          <w:b/>
          <w:sz w:val="20"/>
          <w:szCs w:val="20"/>
          <w:u w:val="single"/>
        </w:rPr>
      </w:pPr>
    </w:p>
    <w:p w14:paraId="2AEFE281" w14:textId="77777777" w:rsidR="00D96EA2" w:rsidRPr="009A3D3E" w:rsidRDefault="0081276F" w:rsidP="00D96EA2">
      <w:pPr>
        <w:pStyle w:val="NoSpacing"/>
        <w:rPr>
          <w:rFonts w:ascii="Arial" w:hAnsi="Arial" w:cs="Arial"/>
          <w:sz w:val="20"/>
          <w:szCs w:val="20"/>
        </w:rPr>
      </w:pPr>
      <w:r w:rsidRPr="00E428E6">
        <w:rPr>
          <w:rFonts w:ascii="Arial" w:hAnsi="Arial" w:cs="Arial"/>
          <w:sz w:val="20"/>
          <w:szCs w:val="20"/>
        </w:rPr>
        <w:t xml:space="preserve">There may be times when a safeguarding concern is deemed to be an incident or a serious untoward </w:t>
      </w:r>
      <w:proofErr w:type="gramStart"/>
      <w:r w:rsidRPr="00E428E6">
        <w:rPr>
          <w:rFonts w:ascii="Arial" w:hAnsi="Arial" w:cs="Arial"/>
          <w:sz w:val="20"/>
          <w:szCs w:val="20"/>
        </w:rPr>
        <w:t>incident ,</w:t>
      </w:r>
      <w:proofErr w:type="gramEnd"/>
      <w:r w:rsidRPr="00E428E6">
        <w:rPr>
          <w:rFonts w:ascii="Arial" w:hAnsi="Arial" w:cs="Arial"/>
          <w:sz w:val="20"/>
          <w:szCs w:val="20"/>
        </w:rPr>
        <w:t xml:space="preserve"> as defined in the incident and serious incident </w:t>
      </w:r>
      <w:r w:rsidR="002E5DA4" w:rsidRPr="00E428E6">
        <w:rPr>
          <w:rFonts w:ascii="Arial" w:hAnsi="Arial" w:cs="Arial"/>
          <w:sz w:val="20"/>
          <w:szCs w:val="20"/>
        </w:rPr>
        <w:t xml:space="preserve">requiring further investigation (SIRI) </w:t>
      </w:r>
      <w:r w:rsidRPr="00E428E6">
        <w:rPr>
          <w:rFonts w:ascii="Arial" w:hAnsi="Arial" w:cs="Arial"/>
          <w:sz w:val="20"/>
          <w:szCs w:val="20"/>
        </w:rPr>
        <w:t xml:space="preserve"> and incident policy, </w:t>
      </w:r>
      <w:r w:rsidR="00D96EA2">
        <w:rPr>
          <w:rFonts w:ascii="Arial" w:hAnsi="Arial" w:cs="Arial"/>
          <w:sz w:val="20"/>
          <w:szCs w:val="20"/>
        </w:rPr>
        <w:t xml:space="preserve">please refer to this policy. </w:t>
      </w:r>
    </w:p>
    <w:p w14:paraId="2AEFE282" w14:textId="77777777" w:rsidR="003975BC" w:rsidRPr="009A3D3E" w:rsidRDefault="003975BC" w:rsidP="00E77049">
      <w:pPr>
        <w:jc w:val="both"/>
        <w:rPr>
          <w:rFonts w:ascii="Arial" w:hAnsi="Arial" w:cs="Arial"/>
          <w:sz w:val="20"/>
          <w:szCs w:val="20"/>
        </w:rPr>
      </w:pPr>
    </w:p>
    <w:p w14:paraId="2AEFE283" w14:textId="77777777" w:rsidR="003468A4" w:rsidRPr="009A3D3E" w:rsidRDefault="003468A4" w:rsidP="00E77049">
      <w:pPr>
        <w:jc w:val="both"/>
        <w:rPr>
          <w:rFonts w:ascii="Arial" w:hAnsi="Arial" w:cs="Arial"/>
          <w:b/>
          <w:sz w:val="20"/>
          <w:szCs w:val="20"/>
        </w:rPr>
      </w:pPr>
    </w:p>
    <w:p w14:paraId="2AEFE284" w14:textId="3B4FB6B8" w:rsidR="00E709A3" w:rsidRPr="00D83B22" w:rsidRDefault="00DD378F" w:rsidP="00FD2FB9">
      <w:pPr>
        <w:pStyle w:val="ListParagraph"/>
        <w:numPr>
          <w:ilvl w:val="0"/>
          <w:numId w:val="78"/>
        </w:numPr>
        <w:autoSpaceDE w:val="0"/>
        <w:autoSpaceDN w:val="0"/>
        <w:adjustRightInd w:val="0"/>
        <w:jc w:val="both"/>
        <w:rPr>
          <w:rFonts w:ascii="Arial" w:hAnsi="Arial" w:cs="Arial"/>
          <w:b/>
          <w:bCs/>
          <w:sz w:val="20"/>
          <w:szCs w:val="20"/>
          <w:u w:val="single"/>
        </w:rPr>
      </w:pPr>
      <w:bookmarkStart w:id="14" w:name="AssociatedPolicies"/>
      <w:r w:rsidRPr="00D83B22">
        <w:rPr>
          <w:rFonts w:ascii="Arial" w:hAnsi="Arial" w:cs="Arial"/>
          <w:b/>
          <w:bCs/>
          <w:sz w:val="20"/>
          <w:szCs w:val="20"/>
          <w:u w:val="single"/>
        </w:rPr>
        <w:t xml:space="preserve">Associated Policies </w:t>
      </w:r>
    </w:p>
    <w:p w14:paraId="2AEFE285" w14:textId="77777777" w:rsidR="00773102" w:rsidRDefault="00773102" w:rsidP="00773102">
      <w:pPr>
        <w:pStyle w:val="ListParagraph"/>
        <w:autoSpaceDE w:val="0"/>
        <w:autoSpaceDN w:val="0"/>
        <w:adjustRightInd w:val="0"/>
        <w:spacing w:line="240" w:lineRule="auto"/>
        <w:ind w:left="360"/>
        <w:jc w:val="both"/>
        <w:rPr>
          <w:rFonts w:ascii="Arial" w:hAnsi="Arial" w:cs="Arial"/>
          <w:b/>
          <w:bCs/>
          <w:sz w:val="20"/>
          <w:szCs w:val="20"/>
          <w:u w:val="single"/>
        </w:rPr>
      </w:pPr>
    </w:p>
    <w:bookmarkEnd w:id="14"/>
    <w:p w14:paraId="2AEFE286" w14:textId="77777777" w:rsidR="00E709A3" w:rsidRPr="009A3D3E" w:rsidRDefault="00773102" w:rsidP="003847FB">
      <w:pPr>
        <w:pStyle w:val="ListParagraph"/>
        <w:numPr>
          <w:ilvl w:val="0"/>
          <w:numId w:val="2"/>
        </w:numPr>
        <w:autoSpaceDE w:val="0"/>
        <w:autoSpaceDN w:val="0"/>
        <w:adjustRightInd w:val="0"/>
        <w:spacing w:line="240" w:lineRule="auto"/>
        <w:jc w:val="both"/>
        <w:rPr>
          <w:rFonts w:ascii="Arial" w:hAnsi="Arial" w:cs="Arial"/>
          <w:bCs/>
          <w:sz w:val="20"/>
          <w:szCs w:val="20"/>
        </w:rPr>
      </w:pPr>
      <w:r>
        <w:rPr>
          <w:rFonts w:ascii="Arial" w:hAnsi="Arial" w:cs="Arial"/>
          <w:bCs/>
          <w:sz w:val="20"/>
          <w:szCs w:val="20"/>
        </w:rPr>
        <w:t>Health and S</w:t>
      </w:r>
      <w:r w:rsidR="00E709A3" w:rsidRPr="009A3D3E">
        <w:rPr>
          <w:rFonts w:ascii="Arial" w:hAnsi="Arial" w:cs="Arial"/>
          <w:bCs/>
          <w:sz w:val="20"/>
          <w:szCs w:val="20"/>
        </w:rPr>
        <w:t xml:space="preserve">afety </w:t>
      </w:r>
    </w:p>
    <w:p w14:paraId="2AEFE287" w14:textId="77777777" w:rsidR="00E709A3" w:rsidRPr="009A3D3E" w:rsidRDefault="00E709A3" w:rsidP="003847FB">
      <w:pPr>
        <w:pStyle w:val="ListParagraph"/>
        <w:numPr>
          <w:ilvl w:val="0"/>
          <w:numId w:val="2"/>
        </w:numPr>
        <w:autoSpaceDE w:val="0"/>
        <w:autoSpaceDN w:val="0"/>
        <w:adjustRightInd w:val="0"/>
        <w:spacing w:line="240" w:lineRule="auto"/>
        <w:jc w:val="both"/>
        <w:rPr>
          <w:rFonts w:ascii="Arial" w:hAnsi="Arial" w:cs="Arial"/>
          <w:bCs/>
          <w:sz w:val="20"/>
          <w:szCs w:val="20"/>
        </w:rPr>
      </w:pPr>
      <w:r w:rsidRPr="009A3D3E">
        <w:rPr>
          <w:rFonts w:ascii="Arial" w:hAnsi="Arial" w:cs="Arial"/>
          <w:bCs/>
          <w:sz w:val="20"/>
          <w:szCs w:val="20"/>
        </w:rPr>
        <w:t xml:space="preserve">Risk </w:t>
      </w:r>
      <w:r w:rsidR="00773102">
        <w:rPr>
          <w:rFonts w:ascii="Arial" w:hAnsi="Arial" w:cs="Arial"/>
          <w:bCs/>
          <w:sz w:val="20"/>
          <w:szCs w:val="20"/>
        </w:rPr>
        <w:t>Management F</w:t>
      </w:r>
      <w:r w:rsidRPr="009A3D3E">
        <w:rPr>
          <w:rFonts w:ascii="Arial" w:hAnsi="Arial" w:cs="Arial"/>
          <w:bCs/>
          <w:sz w:val="20"/>
          <w:szCs w:val="20"/>
        </w:rPr>
        <w:t xml:space="preserve">ramework </w:t>
      </w:r>
    </w:p>
    <w:p w14:paraId="2AEFE288" w14:textId="77777777" w:rsidR="00E709A3" w:rsidRPr="009A3D3E" w:rsidRDefault="00E231AC" w:rsidP="003847FB">
      <w:pPr>
        <w:pStyle w:val="ListParagraph"/>
        <w:numPr>
          <w:ilvl w:val="0"/>
          <w:numId w:val="2"/>
        </w:numPr>
        <w:autoSpaceDE w:val="0"/>
        <w:autoSpaceDN w:val="0"/>
        <w:adjustRightInd w:val="0"/>
        <w:spacing w:line="240" w:lineRule="auto"/>
        <w:jc w:val="both"/>
        <w:rPr>
          <w:rFonts w:ascii="Arial" w:hAnsi="Arial" w:cs="Arial"/>
          <w:bCs/>
          <w:sz w:val="20"/>
          <w:szCs w:val="20"/>
        </w:rPr>
      </w:pPr>
      <w:r w:rsidRPr="009A3D3E">
        <w:rPr>
          <w:rFonts w:ascii="Arial" w:hAnsi="Arial" w:cs="Arial"/>
          <w:bCs/>
          <w:sz w:val="20"/>
          <w:szCs w:val="20"/>
        </w:rPr>
        <w:t>I</w:t>
      </w:r>
      <w:r w:rsidR="00E709A3" w:rsidRPr="009A3D3E">
        <w:rPr>
          <w:rFonts w:ascii="Arial" w:hAnsi="Arial" w:cs="Arial"/>
          <w:bCs/>
          <w:sz w:val="20"/>
          <w:szCs w:val="20"/>
        </w:rPr>
        <w:t>T</w:t>
      </w:r>
      <w:r w:rsidRPr="009A3D3E">
        <w:rPr>
          <w:rFonts w:ascii="Arial" w:hAnsi="Arial" w:cs="Arial"/>
          <w:bCs/>
          <w:sz w:val="20"/>
          <w:szCs w:val="20"/>
        </w:rPr>
        <w:t xml:space="preserve">, </w:t>
      </w:r>
      <w:r w:rsidR="00773102">
        <w:rPr>
          <w:rFonts w:ascii="Arial" w:hAnsi="Arial" w:cs="Arial"/>
          <w:bCs/>
          <w:sz w:val="20"/>
          <w:szCs w:val="20"/>
        </w:rPr>
        <w:t>E</w:t>
      </w:r>
      <w:r w:rsidRPr="009A3D3E">
        <w:rPr>
          <w:rFonts w:ascii="Arial" w:hAnsi="Arial" w:cs="Arial"/>
          <w:bCs/>
          <w:sz w:val="20"/>
          <w:szCs w:val="20"/>
        </w:rPr>
        <w:t xml:space="preserve">mail, </w:t>
      </w:r>
      <w:r w:rsidR="00773102">
        <w:rPr>
          <w:rFonts w:ascii="Arial" w:hAnsi="Arial" w:cs="Arial"/>
          <w:bCs/>
          <w:sz w:val="20"/>
          <w:szCs w:val="20"/>
        </w:rPr>
        <w:t>S</w:t>
      </w:r>
      <w:r w:rsidRPr="009A3D3E">
        <w:rPr>
          <w:rFonts w:ascii="Arial" w:hAnsi="Arial" w:cs="Arial"/>
          <w:bCs/>
          <w:sz w:val="20"/>
          <w:szCs w:val="20"/>
        </w:rPr>
        <w:t xml:space="preserve">ocial </w:t>
      </w:r>
      <w:r w:rsidR="00773102">
        <w:rPr>
          <w:rFonts w:ascii="Arial" w:hAnsi="Arial" w:cs="Arial"/>
          <w:bCs/>
          <w:sz w:val="20"/>
          <w:szCs w:val="20"/>
        </w:rPr>
        <w:t>N</w:t>
      </w:r>
      <w:r w:rsidRPr="009A3D3E">
        <w:rPr>
          <w:rFonts w:ascii="Arial" w:hAnsi="Arial" w:cs="Arial"/>
          <w:bCs/>
          <w:sz w:val="20"/>
          <w:szCs w:val="20"/>
        </w:rPr>
        <w:t xml:space="preserve">etworking </w:t>
      </w:r>
      <w:r w:rsidR="00E709A3" w:rsidRPr="009A3D3E">
        <w:rPr>
          <w:rFonts w:ascii="Arial" w:hAnsi="Arial" w:cs="Arial"/>
          <w:bCs/>
          <w:sz w:val="20"/>
          <w:szCs w:val="20"/>
        </w:rPr>
        <w:t xml:space="preserve"> </w:t>
      </w:r>
    </w:p>
    <w:p w14:paraId="2AEFE289" w14:textId="77777777" w:rsidR="00E709A3" w:rsidRPr="009A3D3E" w:rsidRDefault="00E709A3" w:rsidP="003847FB">
      <w:pPr>
        <w:pStyle w:val="ListParagraph"/>
        <w:numPr>
          <w:ilvl w:val="0"/>
          <w:numId w:val="2"/>
        </w:numPr>
        <w:autoSpaceDE w:val="0"/>
        <w:autoSpaceDN w:val="0"/>
        <w:adjustRightInd w:val="0"/>
        <w:spacing w:line="240" w:lineRule="auto"/>
        <w:jc w:val="both"/>
        <w:rPr>
          <w:rFonts w:ascii="Arial" w:hAnsi="Arial" w:cs="Arial"/>
          <w:bCs/>
          <w:sz w:val="20"/>
          <w:szCs w:val="20"/>
        </w:rPr>
      </w:pPr>
      <w:r w:rsidRPr="009A3D3E">
        <w:rPr>
          <w:rFonts w:ascii="Arial" w:hAnsi="Arial" w:cs="Arial"/>
          <w:bCs/>
          <w:sz w:val="20"/>
          <w:szCs w:val="20"/>
        </w:rPr>
        <w:t xml:space="preserve">Mobile </w:t>
      </w:r>
      <w:r w:rsidR="00773102">
        <w:rPr>
          <w:rFonts w:ascii="Arial" w:hAnsi="Arial" w:cs="Arial"/>
          <w:bCs/>
          <w:sz w:val="20"/>
          <w:szCs w:val="20"/>
        </w:rPr>
        <w:t>P</w:t>
      </w:r>
      <w:r w:rsidRPr="009A3D3E">
        <w:rPr>
          <w:rFonts w:ascii="Arial" w:hAnsi="Arial" w:cs="Arial"/>
          <w:bCs/>
          <w:sz w:val="20"/>
          <w:szCs w:val="20"/>
        </w:rPr>
        <w:t xml:space="preserve">hones and </w:t>
      </w:r>
      <w:r w:rsidR="00773102">
        <w:rPr>
          <w:rFonts w:ascii="Arial" w:hAnsi="Arial" w:cs="Arial"/>
          <w:bCs/>
          <w:sz w:val="20"/>
          <w:szCs w:val="20"/>
        </w:rPr>
        <w:t>C</w:t>
      </w:r>
      <w:r w:rsidRPr="009A3D3E">
        <w:rPr>
          <w:rFonts w:ascii="Arial" w:hAnsi="Arial" w:cs="Arial"/>
          <w:bCs/>
          <w:sz w:val="20"/>
          <w:szCs w:val="20"/>
        </w:rPr>
        <w:t xml:space="preserve">amera </w:t>
      </w:r>
    </w:p>
    <w:p w14:paraId="2AEFE28A" w14:textId="77777777" w:rsidR="00E709A3" w:rsidRPr="009A3D3E" w:rsidRDefault="00E709A3" w:rsidP="003847FB">
      <w:pPr>
        <w:pStyle w:val="ListParagraph"/>
        <w:numPr>
          <w:ilvl w:val="0"/>
          <w:numId w:val="2"/>
        </w:numPr>
        <w:autoSpaceDE w:val="0"/>
        <w:autoSpaceDN w:val="0"/>
        <w:adjustRightInd w:val="0"/>
        <w:spacing w:line="240" w:lineRule="auto"/>
        <w:jc w:val="both"/>
        <w:rPr>
          <w:rFonts w:ascii="Arial" w:hAnsi="Arial" w:cs="Arial"/>
          <w:bCs/>
          <w:sz w:val="20"/>
          <w:szCs w:val="20"/>
        </w:rPr>
      </w:pPr>
      <w:r w:rsidRPr="009A3D3E">
        <w:rPr>
          <w:rFonts w:ascii="Arial" w:hAnsi="Arial" w:cs="Arial"/>
          <w:bCs/>
          <w:sz w:val="20"/>
          <w:szCs w:val="20"/>
        </w:rPr>
        <w:t xml:space="preserve">Information </w:t>
      </w:r>
      <w:r w:rsidR="00773102">
        <w:rPr>
          <w:rFonts w:ascii="Arial" w:hAnsi="Arial" w:cs="Arial"/>
          <w:bCs/>
          <w:sz w:val="20"/>
          <w:szCs w:val="20"/>
        </w:rPr>
        <w:t>Governance F</w:t>
      </w:r>
      <w:r w:rsidRPr="009A3D3E">
        <w:rPr>
          <w:rFonts w:ascii="Arial" w:hAnsi="Arial" w:cs="Arial"/>
          <w:bCs/>
          <w:sz w:val="20"/>
          <w:szCs w:val="20"/>
        </w:rPr>
        <w:t>ramework</w:t>
      </w:r>
    </w:p>
    <w:p w14:paraId="2AEFE28B" w14:textId="77777777" w:rsidR="00E709A3" w:rsidRPr="009A3D3E" w:rsidRDefault="00773102" w:rsidP="003847FB">
      <w:pPr>
        <w:pStyle w:val="ListParagraph"/>
        <w:numPr>
          <w:ilvl w:val="0"/>
          <w:numId w:val="2"/>
        </w:numPr>
        <w:autoSpaceDE w:val="0"/>
        <w:autoSpaceDN w:val="0"/>
        <w:adjustRightInd w:val="0"/>
        <w:spacing w:line="240" w:lineRule="auto"/>
        <w:jc w:val="both"/>
        <w:rPr>
          <w:rFonts w:ascii="Arial" w:hAnsi="Arial" w:cs="Arial"/>
          <w:bCs/>
          <w:sz w:val="20"/>
          <w:szCs w:val="20"/>
        </w:rPr>
      </w:pPr>
      <w:r>
        <w:rPr>
          <w:rFonts w:ascii="Arial" w:hAnsi="Arial" w:cs="Arial"/>
          <w:bCs/>
          <w:sz w:val="20"/>
          <w:szCs w:val="20"/>
        </w:rPr>
        <w:t>Keeping R</w:t>
      </w:r>
      <w:r w:rsidR="00E709A3" w:rsidRPr="009A3D3E">
        <w:rPr>
          <w:rFonts w:ascii="Arial" w:hAnsi="Arial" w:cs="Arial"/>
          <w:bCs/>
          <w:sz w:val="20"/>
          <w:szCs w:val="20"/>
        </w:rPr>
        <w:t xml:space="preserve">ecords and </w:t>
      </w:r>
      <w:r>
        <w:rPr>
          <w:rFonts w:ascii="Arial" w:hAnsi="Arial" w:cs="Arial"/>
          <w:bCs/>
          <w:sz w:val="20"/>
          <w:szCs w:val="20"/>
        </w:rPr>
        <w:t>D</w:t>
      </w:r>
      <w:r w:rsidR="00E709A3" w:rsidRPr="009A3D3E">
        <w:rPr>
          <w:rFonts w:ascii="Arial" w:hAnsi="Arial" w:cs="Arial"/>
          <w:bCs/>
          <w:sz w:val="20"/>
          <w:szCs w:val="20"/>
        </w:rPr>
        <w:t xml:space="preserve">ata </w:t>
      </w:r>
      <w:r>
        <w:rPr>
          <w:rFonts w:ascii="Arial" w:hAnsi="Arial" w:cs="Arial"/>
          <w:bCs/>
          <w:sz w:val="20"/>
          <w:szCs w:val="20"/>
        </w:rPr>
        <w:t>P</w:t>
      </w:r>
      <w:r w:rsidR="00E709A3" w:rsidRPr="009A3D3E">
        <w:rPr>
          <w:rFonts w:ascii="Arial" w:hAnsi="Arial" w:cs="Arial"/>
          <w:bCs/>
          <w:sz w:val="20"/>
          <w:szCs w:val="20"/>
        </w:rPr>
        <w:t xml:space="preserve">rotection </w:t>
      </w:r>
    </w:p>
    <w:p w14:paraId="2AEFE28C" w14:textId="77777777" w:rsidR="00E709A3" w:rsidRPr="009A3D3E" w:rsidRDefault="00E709A3" w:rsidP="003847FB">
      <w:pPr>
        <w:pStyle w:val="ListParagraph"/>
        <w:numPr>
          <w:ilvl w:val="0"/>
          <w:numId w:val="2"/>
        </w:numPr>
        <w:autoSpaceDE w:val="0"/>
        <w:autoSpaceDN w:val="0"/>
        <w:adjustRightInd w:val="0"/>
        <w:spacing w:line="240" w:lineRule="auto"/>
        <w:jc w:val="both"/>
        <w:rPr>
          <w:rFonts w:ascii="Arial" w:hAnsi="Arial" w:cs="Arial"/>
          <w:bCs/>
          <w:sz w:val="20"/>
          <w:szCs w:val="20"/>
        </w:rPr>
      </w:pPr>
      <w:r w:rsidRPr="009A3D3E">
        <w:rPr>
          <w:rFonts w:ascii="Arial" w:hAnsi="Arial" w:cs="Arial"/>
          <w:bCs/>
          <w:sz w:val="20"/>
          <w:szCs w:val="20"/>
        </w:rPr>
        <w:t xml:space="preserve">Volunteering </w:t>
      </w:r>
    </w:p>
    <w:p w14:paraId="2AEFE28D" w14:textId="77777777" w:rsidR="005B2980" w:rsidRPr="009A3D3E" w:rsidRDefault="00E709A3" w:rsidP="003847FB">
      <w:pPr>
        <w:pStyle w:val="ListParagraph"/>
        <w:numPr>
          <w:ilvl w:val="0"/>
          <w:numId w:val="2"/>
        </w:numPr>
        <w:autoSpaceDE w:val="0"/>
        <w:autoSpaceDN w:val="0"/>
        <w:adjustRightInd w:val="0"/>
        <w:spacing w:line="240" w:lineRule="auto"/>
        <w:jc w:val="both"/>
        <w:rPr>
          <w:rFonts w:ascii="Arial" w:hAnsi="Arial" w:cs="Arial"/>
          <w:bCs/>
          <w:sz w:val="20"/>
          <w:szCs w:val="20"/>
        </w:rPr>
      </w:pPr>
      <w:r w:rsidRPr="009A3D3E">
        <w:rPr>
          <w:rFonts w:ascii="Arial" w:hAnsi="Arial" w:cs="Arial"/>
          <w:bCs/>
          <w:sz w:val="20"/>
          <w:szCs w:val="20"/>
        </w:rPr>
        <w:t xml:space="preserve">Lone and </w:t>
      </w:r>
      <w:r w:rsidR="00773102">
        <w:rPr>
          <w:rFonts w:ascii="Arial" w:hAnsi="Arial" w:cs="Arial"/>
          <w:bCs/>
          <w:sz w:val="20"/>
          <w:szCs w:val="20"/>
        </w:rPr>
        <w:t>H</w:t>
      </w:r>
      <w:r w:rsidRPr="009A3D3E">
        <w:rPr>
          <w:rFonts w:ascii="Arial" w:hAnsi="Arial" w:cs="Arial"/>
          <w:bCs/>
          <w:sz w:val="20"/>
          <w:szCs w:val="20"/>
        </w:rPr>
        <w:t xml:space="preserve">ome </w:t>
      </w:r>
      <w:r w:rsidR="00773102">
        <w:rPr>
          <w:rFonts w:ascii="Arial" w:hAnsi="Arial" w:cs="Arial"/>
          <w:bCs/>
          <w:sz w:val="20"/>
          <w:szCs w:val="20"/>
        </w:rPr>
        <w:t>W</w:t>
      </w:r>
      <w:r w:rsidRPr="009A3D3E">
        <w:rPr>
          <w:rFonts w:ascii="Arial" w:hAnsi="Arial" w:cs="Arial"/>
          <w:bCs/>
          <w:sz w:val="20"/>
          <w:szCs w:val="20"/>
        </w:rPr>
        <w:t xml:space="preserve">orking </w:t>
      </w:r>
    </w:p>
    <w:p w14:paraId="2AEFE28E" w14:textId="77777777" w:rsidR="00E709A3" w:rsidRPr="009A3D3E" w:rsidRDefault="00E709A3" w:rsidP="003847FB">
      <w:pPr>
        <w:pStyle w:val="ListParagraph"/>
        <w:numPr>
          <w:ilvl w:val="0"/>
          <w:numId w:val="2"/>
        </w:numPr>
        <w:autoSpaceDE w:val="0"/>
        <w:autoSpaceDN w:val="0"/>
        <w:adjustRightInd w:val="0"/>
        <w:spacing w:line="240" w:lineRule="auto"/>
        <w:jc w:val="both"/>
        <w:rPr>
          <w:rFonts w:ascii="Arial" w:hAnsi="Arial" w:cs="Arial"/>
          <w:bCs/>
          <w:sz w:val="20"/>
          <w:szCs w:val="20"/>
        </w:rPr>
      </w:pPr>
      <w:r w:rsidRPr="009A3D3E">
        <w:rPr>
          <w:rFonts w:ascii="Arial" w:hAnsi="Arial" w:cs="Arial"/>
          <w:bCs/>
          <w:sz w:val="20"/>
          <w:szCs w:val="20"/>
        </w:rPr>
        <w:t xml:space="preserve">Recruitment and </w:t>
      </w:r>
      <w:r w:rsidR="00773102">
        <w:rPr>
          <w:rFonts w:ascii="Arial" w:hAnsi="Arial" w:cs="Arial"/>
          <w:bCs/>
          <w:sz w:val="20"/>
          <w:szCs w:val="20"/>
        </w:rPr>
        <w:t>S</w:t>
      </w:r>
      <w:r w:rsidRPr="009A3D3E">
        <w:rPr>
          <w:rFonts w:ascii="Arial" w:hAnsi="Arial" w:cs="Arial"/>
          <w:bCs/>
          <w:sz w:val="20"/>
          <w:szCs w:val="20"/>
        </w:rPr>
        <w:t xml:space="preserve">election </w:t>
      </w:r>
    </w:p>
    <w:p w14:paraId="2AEFE28F" w14:textId="77777777" w:rsidR="00E709A3" w:rsidRPr="009A3D3E" w:rsidRDefault="00E709A3" w:rsidP="003847FB">
      <w:pPr>
        <w:pStyle w:val="ListParagraph"/>
        <w:numPr>
          <w:ilvl w:val="0"/>
          <w:numId w:val="2"/>
        </w:numPr>
        <w:autoSpaceDE w:val="0"/>
        <w:autoSpaceDN w:val="0"/>
        <w:adjustRightInd w:val="0"/>
        <w:spacing w:line="240" w:lineRule="auto"/>
        <w:jc w:val="both"/>
        <w:rPr>
          <w:rFonts w:ascii="Arial" w:hAnsi="Arial" w:cs="Arial"/>
          <w:bCs/>
          <w:sz w:val="20"/>
          <w:szCs w:val="20"/>
        </w:rPr>
      </w:pPr>
      <w:r w:rsidRPr="009A3D3E">
        <w:rPr>
          <w:rFonts w:ascii="Arial" w:hAnsi="Arial" w:cs="Arial"/>
          <w:bCs/>
          <w:sz w:val="20"/>
          <w:szCs w:val="20"/>
        </w:rPr>
        <w:t xml:space="preserve">Disclosure </w:t>
      </w:r>
      <w:r w:rsidR="00773102">
        <w:rPr>
          <w:rFonts w:ascii="Arial" w:hAnsi="Arial" w:cs="Arial"/>
          <w:bCs/>
          <w:sz w:val="20"/>
          <w:szCs w:val="20"/>
        </w:rPr>
        <w:t>P</w:t>
      </w:r>
      <w:r w:rsidRPr="009A3D3E">
        <w:rPr>
          <w:rFonts w:ascii="Arial" w:hAnsi="Arial" w:cs="Arial"/>
          <w:bCs/>
          <w:sz w:val="20"/>
          <w:szCs w:val="20"/>
        </w:rPr>
        <w:t xml:space="preserve">olicy </w:t>
      </w:r>
    </w:p>
    <w:p w14:paraId="2AEFE290" w14:textId="77777777" w:rsidR="00E77049" w:rsidRPr="009A3D3E" w:rsidRDefault="00E77049" w:rsidP="003847FB">
      <w:pPr>
        <w:pStyle w:val="ListParagraph"/>
        <w:numPr>
          <w:ilvl w:val="0"/>
          <w:numId w:val="2"/>
        </w:numPr>
        <w:autoSpaceDE w:val="0"/>
        <w:autoSpaceDN w:val="0"/>
        <w:adjustRightInd w:val="0"/>
        <w:spacing w:line="240" w:lineRule="auto"/>
        <w:jc w:val="both"/>
        <w:rPr>
          <w:rFonts w:ascii="Arial" w:hAnsi="Arial" w:cs="Arial"/>
          <w:bCs/>
          <w:sz w:val="20"/>
          <w:szCs w:val="20"/>
        </w:rPr>
      </w:pPr>
      <w:r w:rsidRPr="009A3D3E">
        <w:rPr>
          <w:rFonts w:ascii="Arial" w:hAnsi="Arial" w:cs="Arial"/>
          <w:bCs/>
          <w:sz w:val="20"/>
          <w:szCs w:val="20"/>
        </w:rPr>
        <w:t xml:space="preserve">Confidentiality </w:t>
      </w:r>
      <w:r w:rsidR="00773102">
        <w:rPr>
          <w:rFonts w:ascii="Arial" w:hAnsi="Arial" w:cs="Arial"/>
          <w:bCs/>
          <w:sz w:val="20"/>
          <w:szCs w:val="20"/>
        </w:rPr>
        <w:t>P</w:t>
      </w:r>
      <w:r w:rsidRPr="009A3D3E">
        <w:rPr>
          <w:rFonts w:ascii="Arial" w:hAnsi="Arial" w:cs="Arial"/>
          <w:bCs/>
          <w:sz w:val="20"/>
          <w:szCs w:val="20"/>
        </w:rPr>
        <w:t xml:space="preserve">olicy </w:t>
      </w:r>
    </w:p>
    <w:p w14:paraId="2AEFE291" w14:textId="77777777" w:rsidR="00E77049" w:rsidRPr="009A3D3E" w:rsidRDefault="00E77049" w:rsidP="003847FB">
      <w:pPr>
        <w:pStyle w:val="ListParagraph"/>
        <w:numPr>
          <w:ilvl w:val="0"/>
          <w:numId w:val="2"/>
        </w:numPr>
        <w:autoSpaceDE w:val="0"/>
        <w:autoSpaceDN w:val="0"/>
        <w:adjustRightInd w:val="0"/>
        <w:spacing w:line="240" w:lineRule="auto"/>
        <w:jc w:val="both"/>
        <w:rPr>
          <w:rFonts w:ascii="Arial" w:hAnsi="Arial" w:cs="Arial"/>
          <w:bCs/>
          <w:sz w:val="20"/>
          <w:szCs w:val="20"/>
        </w:rPr>
      </w:pPr>
      <w:r w:rsidRPr="009A3D3E">
        <w:rPr>
          <w:rFonts w:ascii="Arial" w:hAnsi="Arial" w:cs="Arial"/>
          <w:bCs/>
          <w:sz w:val="20"/>
          <w:szCs w:val="20"/>
        </w:rPr>
        <w:t xml:space="preserve">Domestic </w:t>
      </w:r>
      <w:r w:rsidR="00773102">
        <w:rPr>
          <w:rFonts w:ascii="Arial" w:hAnsi="Arial" w:cs="Arial"/>
          <w:bCs/>
          <w:sz w:val="20"/>
          <w:szCs w:val="20"/>
        </w:rPr>
        <w:t>A</w:t>
      </w:r>
      <w:r w:rsidRPr="009A3D3E">
        <w:rPr>
          <w:rFonts w:ascii="Arial" w:hAnsi="Arial" w:cs="Arial"/>
          <w:bCs/>
          <w:sz w:val="20"/>
          <w:szCs w:val="20"/>
        </w:rPr>
        <w:t xml:space="preserve">buse </w:t>
      </w:r>
      <w:r w:rsidR="00773102">
        <w:rPr>
          <w:rFonts w:ascii="Arial" w:hAnsi="Arial" w:cs="Arial"/>
          <w:bCs/>
          <w:sz w:val="20"/>
          <w:szCs w:val="20"/>
        </w:rPr>
        <w:t>P</w:t>
      </w:r>
      <w:r w:rsidRPr="009A3D3E">
        <w:rPr>
          <w:rFonts w:ascii="Arial" w:hAnsi="Arial" w:cs="Arial"/>
          <w:bCs/>
          <w:sz w:val="20"/>
          <w:szCs w:val="20"/>
        </w:rPr>
        <w:t>olicy</w:t>
      </w:r>
    </w:p>
    <w:p w14:paraId="2AEFE292" w14:textId="77777777" w:rsidR="00E709A3" w:rsidRPr="009A3D3E" w:rsidRDefault="00E709A3" w:rsidP="003847FB">
      <w:pPr>
        <w:pStyle w:val="ListParagraph"/>
        <w:numPr>
          <w:ilvl w:val="0"/>
          <w:numId w:val="2"/>
        </w:numPr>
        <w:autoSpaceDE w:val="0"/>
        <w:autoSpaceDN w:val="0"/>
        <w:adjustRightInd w:val="0"/>
        <w:spacing w:line="240" w:lineRule="auto"/>
        <w:jc w:val="both"/>
        <w:rPr>
          <w:rFonts w:ascii="Arial" w:hAnsi="Arial" w:cs="Arial"/>
          <w:bCs/>
          <w:sz w:val="20"/>
          <w:szCs w:val="20"/>
        </w:rPr>
      </w:pPr>
      <w:r w:rsidRPr="009A3D3E">
        <w:rPr>
          <w:rFonts w:ascii="Arial" w:hAnsi="Arial" w:cs="Arial"/>
          <w:bCs/>
          <w:sz w:val="20"/>
          <w:szCs w:val="20"/>
        </w:rPr>
        <w:t xml:space="preserve">Employment of </w:t>
      </w:r>
      <w:r w:rsidR="00773102">
        <w:rPr>
          <w:rFonts w:ascii="Arial" w:hAnsi="Arial" w:cs="Arial"/>
          <w:bCs/>
          <w:sz w:val="20"/>
          <w:szCs w:val="20"/>
        </w:rPr>
        <w:t>E</w:t>
      </w:r>
      <w:r w:rsidR="00CB0F2A" w:rsidRPr="009A3D3E">
        <w:rPr>
          <w:rFonts w:ascii="Arial" w:hAnsi="Arial" w:cs="Arial"/>
          <w:bCs/>
          <w:sz w:val="20"/>
          <w:szCs w:val="20"/>
        </w:rPr>
        <w:t>x-</w:t>
      </w:r>
      <w:r w:rsidR="00773102">
        <w:rPr>
          <w:rFonts w:ascii="Arial" w:hAnsi="Arial" w:cs="Arial"/>
          <w:bCs/>
          <w:sz w:val="20"/>
          <w:szCs w:val="20"/>
        </w:rPr>
        <w:t>O</w:t>
      </w:r>
      <w:r w:rsidR="00CB0F2A" w:rsidRPr="009A3D3E">
        <w:rPr>
          <w:rFonts w:ascii="Arial" w:hAnsi="Arial" w:cs="Arial"/>
          <w:bCs/>
          <w:sz w:val="20"/>
          <w:szCs w:val="20"/>
        </w:rPr>
        <w:t>ffenders</w:t>
      </w:r>
      <w:r w:rsidRPr="009A3D3E">
        <w:rPr>
          <w:rFonts w:ascii="Arial" w:hAnsi="Arial" w:cs="Arial"/>
          <w:bCs/>
          <w:sz w:val="20"/>
          <w:szCs w:val="20"/>
        </w:rPr>
        <w:t xml:space="preserve"> </w:t>
      </w:r>
    </w:p>
    <w:p w14:paraId="2AEFE293" w14:textId="77777777" w:rsidR="00E709A3" w:rsidRPr="009A3D3E" w:rsidRDefault="00E709A3" w:rsidP="003847FB">
      <w:pPr>
        <w:pStyle w:val="ListParagraph"/>
        <w:numPr>
          <w:ilvl w:val="0"/>
          <w:numId w:val="2"/>
        </w:numPr>
        <w:autoSpaceDE w:val="0"/>
        <w:autoSpaceDN w:val="0"/>
        <w:adjustRightInd w:val="0"/>
        <w:spacing w:line="240" w:lineRule="auto"/>
        <w:jc w:val="both"/>
        <w:rPr>
          <w:rFonts w:ascii="Arial" w:hAnsi="Arial" w:cs="Arial"/>
          <w:bCs/>
          <w:sz w:val="20"/>
          <w:szCs w:val="20"/>
        </w:rPr>
      </w:pPr>
      <w:r w:rsidRPr="009A3D3E">
        <w:rPr>
          <w:rFonts w:ascii="Arial" w:hAnsi="Arial" w:cs="Arial"/>
          <w:bCs/>
          <w:sz w:val="20"/>
          <w:szCs w:val="20"/>
        </w:rPr>
        <w:t xml:space="preserve">Induction </w:t>
      </w:r>
      <w:r w:rsidR="00773102">
        <w:rPr>
          <w:rFonts w:ascii="Arial" w:hAnsi="Arial" w:cs="Arial"/>
          <w:bCs/>
          <w:sz w:val="20"/>
          <w:szCs w:val="20"/>
        </w:rPr>
        <w:t>P</w:t>
      </w:r>
      <w:r w:rsidRPr="009A3D3E">
        <w:rPr>
          <w:rFonts w:ascii="Arial" w:hAnsi="Arial" w:cs="Arial"/>
          <w:bCs/>
          <w:sz w:val="20"/>
          <w:szCs w:val="20"/>
        </w:rPr>
        <w:t xml:space="preserve">olicy </w:t>
      </w:r>
    </w:p>
    <w:p w14:paraId="2AEFE294" w14:textId="77777777" w:rsidR="00E709A3" w:rsidRPr="009A3D3E" w:rsidRDefault="00E709A3" w:rsidP="003847FB">
      <w:pPr>
        <w:pStyle w:val="ListParagraph"/>
        <w:numPr>
          <w:ilvl w:val="0"/>
          <w:numId w:val="2"/>
        </w:numPr>
        <w:autoSpaceDE w:val="0"/>
        <w:autoSpaceDN w:val="0"/>
        <w:adjustRightInd w:val="0"/>
        <w:spacing w:line="240" w:lineRule="auto"/>
        <w:jc w:val="both"/>
        <w:rPr>
          <w:rFonts w:ascii="Arial" w:hAnsi="Arial" w:cs="Arial"/>
          <w:bCs/>
          <w:sz w:val="20"/>
          <w:szCs w:val="20"/>
        </w:rPr>
      </w:pPr>
      <w:r w:rsidRPr="009A3D3E">
        <w:rPr>
          <w:rFonts w:ascii="Arial" w:hAnsi="Arial" w:cs="Arial"/>
          <w:bCs/>
          <w:sz w:val="20"/>
          <w:szCs w:val="20"/>
        </w:rPr>
        <w:t xml:space="preserve">Supervision </w:t>
      </w:r>
    </w:p>
    <w:p w14:paraId="2AEFE295" w14:textId="77777777" w:rsidR="00E709A3" w:rsidRPr="009A3D3E" w:rsidRDefault="00E709A3" w:rsidP="003847FB">
      <w:pPr>
        <w:pStyle w:val="ListParagraph"/>
        <w:numPr>
          <w:ilvl w:val="0"/>
          <w:numId w:val="2"/>
        </w:numPr>
        <w:autoSpaceDE w:val="0"/>
        <w:autoSpaceDN w:val="0"/>
        <w:adjustRightInd w:val="0"/>
        <w:spacing w:line="240" w:lineRule="auto"/>
        <w:jc w:val="both"/>
        <w:rPr>
          <w:rFonts w:ascii="Arial" w:hAnsi="Arial" w:cs="Arial"/>
          <w:bCs/>
          <w:sz w:val="20"/>
          <w:szCs w:val="20"/>
        </w:rPr>
      </w:pPr>
      <w:r w:rsidRPr="009A3D3E">
        <w:rPr>
          <w:rFonts w:ascii="Arial" w:hAnsi="Arial" w:cs="Arial"/>
          <w:bCs/>
          <w:sz w:val="20"/>
          <w:szCs w:val="20"/>
        </w:rPr>
        <w:t xml:space="preserve">Managing </w:t>
      </w:r>
      <w:r w:rsidR="00773102">
        <w:rPr>
          <w:rFonts w:ascii="Arial" w:hAnsi="Arial" w:cs="Arial"/>
          <w:bCs/>
          <w:sz w:val="20"/>
          <w:szCs w:val="20"/>
        </w:rPr>
        <w:t>Allegations Ag</w:t>
      </w:r>
      <w:r w:rsidRPr="009A3D3E">
        <w:rPr>
          <w:rFonts w:ascii="Arial" w:hAnsi="Arial" w:cs="Arial"/>
          <w:bCs/>
          <w:sz w:val="20"/>
          <w:szCs w:val="20"/>
        </w:rPr>
        <w:t xml:space="preserve">ainst </w:t>
      </w:r>
      <w:r w:rsidR="00773102">
        <w:rPr>
          <w:rFonts w:ascii="Arial" w:hAnsi="Arial" w:cs="Arial"/>
          <w:bCs/>
          <w:sz w:val="20"/>
          <w:szCs w:val="20"/>
        </w:rPr>
        <w:t>S</w:t>
      </w:r>
      <w:r w:rsidRPr="009A3D3E">
        <w:rPr>
          <w:rFonts w:ascii="Arial" w:hAnsi="Arial" w:cs="Arial"/>
          <w:bCs/>
          <w:sz w:val="20"/>
          <w:szCs w:val="20"/>
        </w:rPr>
        <w:t xml:space="preserve">taff and </w:t>
      </w:r>
      <w:r w:rsidR="00773102">
        <w:rPr>
          <w:rFonts w:ascii="Arial" w:hAnsi="Arial" w:cs="Arial"/>
          <w:bCs/>
          <w:sz w:val="20"/>
          <w:szCs w:val="20"/>
        </w:rPr>
        <w:t>V</w:t>
      </w:r>
      <w:r w:rsidRPr="009A3D3E">
        <w:rPr>
          <w:rFonts w:ascii="Arial" w:hAnsi="Arial" w:cs="Arial"/>
          <w:bCs/>
          <w:sz w:val="20"/>
          <w:szCs w:val="20"/>
        </w:rPr>
        <w:t xml:space="preserve">olunteers </w:t>
      </w:r>
    </w:p>
    <w:p w14:paraId="2AEFE296" w14:textId="77777777" w:rsidR="00E709A3" w:rsidRPr="009A3D3E" w:rsidRDefault="00E709A3" w:rsidP="003847FB">
      <w:pPr>
        <w:pStyle w:val="ListParagraph"/>
        <w:numPr>
          <w:ilvl w:val="0"/>
          <w:numId w:val="2"/>
        </w:numPr>
        <w:autoSpaceDE w:val="0"/>
        <w:autoSpaceDN w:val="0"/>
        <w:adjustRightInd w:val="0"/>
        <w:spacing w:line="240" w:lineRule="auto"/>
        <w:jc w:val="both"/>
        <w:rPr>
          <w:rFonts w:ascii="Arial" w:hAnsi="Arial" w:cs="Arial"/>
          <w:bCs/>
          <w:sz w:val="20"/>
          <w:szCs w:val="20"/>
        </w:rPr>
      </w:pPr>
      <w:r w:rsidRPr="009A3D3E">
        <w:rPr>
          <w:rFonts w:ascii="Arial" w:hAnsi="Arial" w:cs="Arial"/>
          <w:bCs/>
          <w:sz w:val="20"/>
          <w:szCs w:val="20"/>
        </w:rPr>
        <w:t xml:space="preserve">Drugs and </w:t>
      </w:r>
      <w:r w:rsidR="00773102">
        <w:rPr>
          <w:rFonts w:ascii="Arial" w:hAnsi="Arial" w:cs="Arial"/>
          <w:bCs/>
          <w:sz w:val="20"/>
          <w:szCs w:val="20"/>
        </w:rPr>
        <w:t>A</w:t>
      </w:r>
      <w:r w:rsidRPr="009A3D3E">
        <w:rPr>
          <w:rFonts w:ascii="Arial" w:hAnsi="Arial" w:cs="Arial"/>
          <w:bCs/>
          <w:sz w:val="20"/>
          <w:szCs w:val="20"/>
        </w:rPr>
        <w:t xml:space="preserve">lcohol </w:t>
      </w:r>
    </w:p>
    <w:p w14:paraId="2AEFE297" w14:textId="77777777" w:rsidR="00E709A3" w:rsidRPr="009A3D3E" w:rsidRDefault="00E709A3" w:rsidP="003847FB">
      <w:pPr>
        <w:pStyle w:val="ListParagraph"/>
        <w:numPr>
          <w:ilvl w:val="0"/>
          <w:numId w:val="2"/>
        </w:numPr>
        <w:autoSpaceDE w:val="0"/>
        <w:autoSpaceDN w:val="0"/>
        <w:adjustRightInd w:val="0"/>
        <w:spacing w:line="240" w:lineRule="auto"/>
        <w:jc w:val="both"/>
        <w:rPr>
          <w:rFonts w:ascii="Arial" w:hAnsi="Arial" w:cs="Arial"/>
          <w:bCs/>
          <w:sz w:val="20"/>
          <w:szCs w:val="20"/>
        </w:rPr>
      </w:pPr>
      <w:r w:rsidRPr="009A3D3E">
        <w:rPr>
          <w:rFonts w:ascii="Arial" w:hAnsi="Arial" w:cs="Arial"/>
          <w:bCs/>
          <w:sz w:val="20"/>
          <w:szCs w:val="20"/>
        </w:rPr>
        <w:t xml:space="preserve">Incident and </w:t>
      </w:r>
      <w:r w:rsidR="00773102">
        <w:rPr>
          <w:rFonts w:ascii="Arial" w:hAnsi="Arial" w:cs="Arial"/>
          <w:bCs/>
          <w:sz w:val="20"/>
          <w:szCs w:val="20"/>
        </w:rPr>
        <w:t>S</w:t>
      </w:r>
      <w:r w:rsidRPr="009A3D3E">
        <w:rPr>
          <w:rFonts w:ascii="Arial" w:hAnsi="Arial" w:cs="Arial"/>
          <w:bCs/>
          <w:sz w:val="20"/>
          <w:szCs w:val="20"/>
        </w:rPr>
        <w:t xml:space="preserve">erious </w:t>
      </w:r>
      <w:r w:rsidR="00773102">
        <w:rPr>
          <w:rFonts w:ascii="Arial" w:hAnsi="Arial" w:cs="Arial"/>
          <w:bCs/>
          <w:sz w:val="20"/>
          <w:szCs w:val="20"/>
        </w:rPr>
        <w:t>I</w:t>
      </w:r>
      <w:r w:rsidR="00E77049" w:rsidRPr="009A3D3E">
        <w:rPr>
          <w:rFonts w:ascii="Arial" w:hAnsi="Arial" w:cs="Arial"/>
          <w:bCs/>
          <w:sz w:val="20"/>
          <w:szCs w:val="20"/>
        </w:rPr>
        <w:t xml:space="preserve">ncident </w:t>
      </w:r>
      <w:r w:rsidR="00773102">
        <w:rPr>
          <w:rFonts w:ascii="Arial" w:hAnsi="Arial" w:cs="Arial"/>
          <w:bCs/>
          <w:sz w:val="20"/>
          <w:szCs w:val="20"/>
        </w:rPr>
        <w:t>R</w:t>
      </w:r>
      <w:r w:rsidR="00E77049" w:rsidRPr="009A3D3E">
        <w:rPr>
          <w:rFonts w:ascii="Arial" w:hAnsi="Arial" w:cs="Arial"/>
          <w:bCs/>
          <w:sz w:val="20"/>
          <w:szCs w:val="20"/>
        </w:rPr>
        <w:t xml:space="preserve">equiring </w:t>
      </w:r>
      <w:r w:rsidR="00773102">
        <w:rPr>
          <w:rFonts w:ascii="Arial" w:hAnsi="Arial" w:cs="Arial"/>
          <w:bCs/>
          <w:sz w:val="20"/>
          <w:szCs w:val="20"/>
        </w:rPr>
        <w:t>I</w:t>
      </w:r>
      <w:r w:rsidR="00E77049" w:rsidRPr="009A3D3E">
        <w:rPr>
          <w:rFonts w:ascii="Arial" w:hAnsi="Arial" w:cs="Arial"/>
          <w:bCs/>
          <w:sz w:val="20"/>
          <w:szCs w:val="20"/>
        </w:rPr>
        <w:t xml:space="preserve">nvestigation </w:t>
      </w:r>
      <w:r w:rsidR="00773102">
        <w:rPr>
          <w:rFonts w:ascii="Arial" w:hAnsi="Arial" w:cs="Arial"/>
          <w:bCs/>
          <w:sz w:val="20"/>
          <w:szCs w:val="20"/>
        </w:rPr>
        <w:t>P</w:t>
      </w:r>
      <w:r w:rsidR="00E77049" w:rsidRPr="009A3D3E">
        <w:rPr>
          <w:rFonts w:ascii="Arial" w:hAnsi="Arial" w:cs="Arial"/>
          <w:bCs/>
          <w:sz w:val="20"/>
          <w:szCs w:val="20"/>
        </w:rPr>
        <w:t>olicy</w:t>
      </w:r>
      <w:r w:rsidRPr="009A3D3E">
        <w:rPr>
          <w:rFonts w:ascii="Arial" w:hAnsi="Arial" w:cs="Arial"/>
          <w:bCs/>
          <w:sz w:val="20"/>
          <w:szCs w:val="20"/>
        </w:rPr>
        <w:t xml:space="preserve">  </w:t>
      </w:r>
    </w:p>
    <w:p w14:paraId="2AEFE298" w14:textId="77777777" w:rsidR="00E709A3" w:rsidRPr="009A3D3E" w:rsidRDefault="00E709A3" w:rsidP="003847FB">
      <w:pPr>
        <w:pStyle w:val="ListParagraph"/>
        <w:numPr>
          <w:ilvl w:val="0"/>
          <w:numId w:val="2"/>
        </w:numPr>
        <w:autoSpaceDE w:val="0"/>
        <w:autoSpaceDN w:val="0"/>
        <w:adjustRightInd w:val="0"/>
        <w:spacing w:line="240" w:lineRule="auto"/>
        <w:jc w:val="both"/>
        <w:rPr>
          <w:rFonts w:ascii="Arial" w:hAnsi="Arial" w:cs="Arial"/>
          <w:bCs/>
          <w:sz w:val="20"/>
          <w:szCs w:val="20"/>
        </w:rPr>
      </w:pPr>
      <w:r w:rsidRPr="009A3D3E">
        <w:rPr>
          <w:rFonts w:ascii="Arial" w:hAnsi="Arial" w:cs="Arial"/>
          <w:bCs/>
          <w:sz w:val="20"/>
          <w:szCs w:val="20"/>
        </w:rPr>
        <w:t xml:space="preserve">Whistle </w:t>
      </w:r>
      <w:r w:rsidR="00773102">
        <w:rPr>
          <w:rFonts w:ascii="Arial" w:hAnsi="Arial" w:cs="Arial"/>
          <w:bCs/>
          <w:sz w:val="20"/>
          <w:szCs w:val="20"/>
        </w:rPr>
        <w:t>B</w:t>
      </w:r>
      <w:r w:rsidRPr="009A3D3E">
        <w:rPr>
          <w:rFonts w:ascii="Arial" w:hAnsi="Arial" w:cs="Arial"/>
          <w:bCs/>
          <w:sz w:val="20"/>
          <w:szCs w:val="20"/>
        </w:rPr>
        <w:t xml:space="preserve">lowing </w:t>
      </w:r>
    </w:p>
    <w:p w14:paraId="2AEFE299" w14:textId="77777777" w:rsidR="00E709A3" w:rsidRPr="009A3D3E" w:rsidRDefault="00E709A3" w:rsidP="003847FB">
      <w:pPr>
        <w:pStyle w:val="ListParagraph"/>
        <w:numPr>
          <w:ilvl w:val="0"/>
          <w:numId w:val="2"/>
        </w:numPr>
        <w:autoSpaceDE w:val="0"/>
        <w:autoSpaceDN w:val="0"/>
        <w:adjustRightInd w:val="0"/>
        <w:spacing w:line="240" w:lineRule="auto"/>
        <w:jc w:val="both"/>
        <w:rPr>
          <w:rFonts w:ascii="Arial" w:hAnsi="Arial" w:cs="Arial"/>
          <w:bCs/>
          <w:sz w:val="20"/>
          <w:szCs w:val="20"/>
        </w:rPr>
      </w:pPr>
      <w:r w:rsidRPr="009A3D3E">
        <w:rPr>
          <w:rFonts w:ascii="Arial" w:hAnsi="Arial" w:cs="Arial"/>
          <w:bCs/>
          <w:sz w:val="20"/>
          <w:szCs w:val="20"/>
        </w:rPr>
        <w:t xml:space="preserve">Domestic Abuse </w:t>
      </w:r>
    </w:p>
    <w:p w14:paraId="2AEFE29A" w14:textId="77777777" w:rsidR="00F95D5A" w:rsidRPr="00E428E6" w:rsidRDefault="00773102" w:rsidP="003847FB">
      <w:pPr>
        <w:pStyle w:val="ListParagraph"/>
        <w:numPr>
          <w:ilvl w:val="0"/>
          <w:numId w:val="2"/>
        </w:numPr>
        <w:tabs>
          <w:tab w:val="left" w:pos="1260"/>
        </w:tabs>
        <w:autoSpaceDE w:val="0"/>
        <w:autoSpaceDN w:val="0"/>
        <w:adjustRightInd w:val="0"/>
        <w:spacing w:line="240" w:lineRule="auto"/>
        <w:jc w:val="both"/>
        <w:rPr>
          <w:rFonts w:ascii="Arial" w:hAnsi="Arial" w:cs="Arial"/>
          <w:b/>
          <w:sz w:val="20"/>
          <w:szCs w:val="20"/>
        </w:rPr>
      </w:pPr>
      <w:r>
        <w:rPr>
          <w:rFonts w:ascii="Arial" w:hAnsi="Arial" w:cs="Arial"/>
          <w:bCs/>
          <w:sz w:val="20"/>
          <w:szCs w:val="20"/>
        </w:rPr>
        <w:t>Comments and Complaints P</w:t>
      </w:r>
      <w:r w:rsidR="00911FFF" w:rsidRPr="00E428E6">
        <w:rPr>
          <w:rFonts w:ascii="Arial" w:hAnsi="Arial" w:cs="Arial"/>
          <w:bCs/>
          <w:sz w:val="20"/>
          <w:szCs w:val="20"/>
        </w:rPr>
        <w:t>olicy</w:t>
      </w:r>
      <w:r w:rsidR="00E709A3" w:rsidRPr="00E428E6">
        <w:rPr>
          <w:rFonts w:ascii="Arial" w:hAnsi="Arial" w:cs="Arial"/>
          <w:bCs/>
          <w:sz w:val="20"/>
          <w:szCs w:val="20"/>
        </w:rPr>
        <w:tab/>
      </w:r>
    </w:p>
    <w:p w14:paraId="2AEFE29B" w14:textId="77777777" w:rsidR="003D1954" w:rsidRDefault="003D1954">
      <w:pPr>
        <w:rPr>
          <w:rFonts w:ascii="Arial" w:hAnsi="Arial" w:cs="Arial"/>
          <w:b/>
          <w:bCs/>
          <w:color w:val="000000"/>
          <w:sz w:val="20"/>
          <w:szCs w:val="20"/>
          <w:u w:val="single"/>
          <w:lang w:eastAsia="en-US"/>
        </w:rPr>
      </w:pPr>
      <w:r>
        <w:rPr>
          <w:rFonts w:ascii="Arial" w:hAnsi="Arial" w:cs="Arial"/>
          <w:b/>
          <w:bCs/>
          <w:color w:val="000000"/>
          <w:sz w:val="20"/>
          <w:szCs w:val="20"/>
          <w:u w:val="single"/>
          <w:lang w:eastAsia="en-US"/>
        </w:rPr>
        <w:br w:type="page"/>
      </w:r>
    </w:p>
    <w:p w14:paraId="2AEFE29C" w14:textId="77777777" w:rsidR="0049488F" w:rsidRPr="009A3D3E" w:rsidRDefault="0049488F" w:rsidP="00531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b/>
          <w:bCs/>
          <w:color w:val="000000"/>
          <w:sz w:val="20"/>
          <w:szCs w:val="20"/>
          <w:u w:val="single"/>
          <w:lang w:eastAsia="en-US"/>
        </w:rPr>
      </w:pPr>
    </w:p>
    <w:p w14:paraId="2AEFE29D" w14:textId="77777777" w:rsidR="007679C8" w:rsidRPr="00D61332" w:rsidRDefault="00DA455E" w:rsidP="007679C8">
      <w:pPr>
        <w:rPr>
          <w:rFonts w:ascii="Arial" w:hAnsi="Arial" w:cs="Arial"/>
          <w:b/>
          <w:bCs/>
          <w:color w:val="000000"/>
          <w:sz w:val="20"/>
          <w:szCs w:val="20"/>
          <w:u w:val="single"/>
          <w:lang w:eastAsia="en-US"/>
        </w:rPr>
      </w:pPr>
      <w:bookmarkStart w:id="15" w:name="Appendix1"/>
      <w:r w:rsidRPr="00D61332">
        <w:rPr>
          <w:rFonts w:ascii="Arial" w:hAnsi="Arial" w:cs="Arial"/>
          <w:b/>
          <w:bCs/>
          <w:color w:val="000000"/>
          <w:sz w:val="20"/>
          <w:szCs w:val="20"/>
          <w:u w:val="single"/>
          <w:lang w:eastAsia="en-US"/>
        </w:rPr>
        <w:t xml:space="preserve">Appendix 1 </w:t>
      </w:r>
      <w:r w:rsidR="00E428E6" w:rsidRPr="00D61332">
        <w:rPr>
          <w:rFonts w:ascii="Arial" w:hAnsi="Arial" w:cs="Arial"/>
          <w:b/>
          <w:bCs/>
          <w:color w:val="000000"/>
          <w:sz w:val="20"/>
          <w:szCs w:val="20"/>
          <w:u w:val="single"/>
          <w:lang w:eastAsia="en-US"/>
        </w:rPr>
        <w:t xml:space="preserve">– The Big Life Group Safeguarding Statement </w:t>
      </w:r>
    </w:p>
    <w:p w14:paraId="2AEFE29E" w14:textId="77777777" w:rsidR="00D61332" w:rsidRPr="00E428E6" w:rsidRDefault="00D61332" w:rsidP="007679C8">
      <w:pPr>
        <w:rPr>
          <w:rFonts w:ascii="Arial" w:hAnsi="Arial" w:cs="Arial"/>
          <w:b/>
          <w:bCs/>
          <w:color w:val="000000"/>
          <w:sz w:val="20"/>
          <w:szCs w:val="20"/>
          <w:u w:val="single"/>
          <w:lang w:eastAsia="en-US"/>
        </w:rPr>
      </w:pPr>
    </w:p>
    <w:tbl>
      <w:tblPr>
        <w:tblStyle w:val="TableGrid"/>
        <w:tblW w:w="0" w:type="auto"/>
        <w:tblLook w:val="04A0" w:firstRow="1" w:lastRow="0" w:firstColumn="1" w:lastColumn="0" w:noHBand="0" w:noVBand="1"/>
      </w:tblPr>
      <w:tblGrid>
        <w:gridCol w:w="8302"/>
      </w:tblGrid>
      <w:tr w:rsidR="00DA455E" w:rsidRPr="00E20124" w14:paraId="2AEFE2A0" w14:textId="77777777" w:rsidTr="00E428E6">
        <w:tc>
          <w:tcPr>
            <w:tcW w:w="9016" w:type="dxa"/>
            <w:shd w:val="clear" w:color="auto" w:fill="CCC0D9" w:themeFill="accent4" w:themeFillTint="66"/>
          </w:tcPr>
          <w:p w14:paraId="2AEFE29F" w14:textId="77777777" w:rsidR="00DA455E" w:rsidRPr="00E20124" w:rsidRDefault="00DA455E" w:rsidP="00DA455E">
            <w:pPr>
              <w:pStyle w:val="Heading3"/>
              <w:jc w:val="center"/>
              <w:rPr>
                <w:rFonts w:ascii="Arial" w:hAnsi="Arial" w:cs="Arial"/>
                <w:b w:val="0"/>
                <w:sz w:val="20"/>
                <w:szCs w:val="20"/>
              </w:rPr>
            </w:pPr>
            <w:bookmarkStart w:id="16" w:name="_The_Big_Life"/>
            <w:bookmarkEnd w:id="15"/>
            <w:bookmarkEnd w:id="16"/>
            <w:r w:rsidRPr="00E760B4">
              <w:rPr>
                <w:rFonts w:ascii="Arial" w:hAnsi="Arial" w:cs="Arial"/>
                <w:sz w:val="20"/>
                <w:szCs w:val="20"/>
              </w:rPr>
              <w:t>T</w:t>
            </w:r>
            <w:r w:rsidR="00D96EA2">
              <w:rPr>
                <w:rFonts w:ascii="Arial" w:hAnsi="Arial" w:cs="Arial"/>
                <w:sz w:val="20"/>
                <w:szCs w:val="20"/>
              </w:rPr>
              <w:t xml:space="preserve">he Big Life </w:t>
            </w:r>
            <w:proofErr w:type="gramStart"/>
            <w:r w:rsidR="00D96EA2">
              <w:rPr>
                <w:rFonts w:ascii="Arial" w:hAnsi="Arial" w:cs="Arial"/>
                <w:sz w:val="20"/>
                <w:szCs w:val="20"/>
              </w:rPr>
              <w:t>group</w:t>
            </w:r>
            <w:proofErr w:type="gramEnd"/>
            <w:r w:rsidR="00D96EA2">
              <w:rPr>
                <w:rFonts w:ascii="Arial" w:hAnsi="Arial" w:cs="Arial"/>
                <w:sz w:val="20"/>
                <w:szCs w:val="20"/>
              </w:rPr>
              <w:t xml:space="preserve"> Safeguarding S</w:t>
            </w:r>
            <w:r w:rsidRPr="00E760B4">
              <w:rPr>
                <w:rFonts w:ascii="Arial" w:hAnsi="Arial" w:cs="Arial"/>
                <w:sz w:val="20"/>
                <w:szCs w:val="20"/>
              </w:rPr>
              <w:t>tatement</w:t>
            </w:r>
          </w:p>
        </w:tc>
      </w:tr>
      <w:tr w:rsidR="00DA455E" w:rsidRPr="00E20124" w14:paraId="2AEFE2B7" w14:textId="77777777" w:rsidTr="00E428E6">
        <w:tc>
          <w:tcPr>
            <w:tcW w:w="9016" w:type="dxa"/>
          </w:tcPr>
          <w:p w14:paraId="2AEFE2A1" w14:textId="77777777" w:rsidR="00DA455E" w:rsidRPr="00E20124" w:rsidRDefault="00DA455E" w:rsidP="00E428E6">
            <w:pPr>
              <w:rPr>
                <w:rFonts w:ascii="Arial" w:hAnsi="Arial" w:cs="Arial"/>
                <w:sz w:val="20"/>
                <w:szCs w:val="20"/>
              </w:rPr>
            </w:pPr>
          </w:p>
          <w:p w14:paraId="2AEFE2A2" w14:textId="77777777" w:rsidR="00DA455E" w:rsidRPr="00E760B4" w:rsidRDefault="00DA455E" w:rsidP="00E428E6">
            <w:pPr>
              <w:rPr>
                <w:rFonts w:ascii="Arial" w:hAnsi="Arial" w:cs="Arial"/>
                <w:sz w:val="20"/>
                <w:szCs w:val="20"/>
              </w:rPr>
            </w:pPr>
            <w:r w:rsidRPr="00E760B4">
              <w:rPr>
                <w:rFonts w:ascii="Arial" w:hAnsi="Arial" w:cs="Arial"/>
                <w:sz w:val="20"/>
                <w:szCs w:val="20"/>
              </w:rPr>
              <w:t xml:space="preserve">Big Life believes that it </w:t>
            </w:r>
            <w:r w:rsidR="00D96EA2">
              <w:rPr>
                <w:rFonts w:ascii="Arial" w:hAnsi="Arial" w:cs="Arial"/>
                <w:sz w:val="20"/>
                <w:szCs w:val="20"/>
              </w:rPr>
              <w:t>is always unacceptable for a c</w:t>
            </w:r>
            <w:r w:rsidRPr="00E760B4">
              <w:rPr>
                <w:rFonts w:ascii="Arial" w:hAnsi="Arial" w:cs="Arial"/>
                <w:sz w:val="20"/>
                <w:szCs w:val="20"/>
              </w:rPr>
              <w:t xml:space="preserve">hild, young </w:t>
            </w:r>
            <w:proofErr w:type="gramStart"/>
            <w:r w:rsidRPr="00E760B4">
              <w:rPr>
                <w:rFonts w:ascii="Arial" w:hAnsi="Arial" w:cs="Arial"/>
                <w:sz w:val="20"/>
                <w:szCs w:val="20"/>
              </w:rPr>
              <w:t>person</w:t>
            </w:r>
            <w:proofErr w:type="gramEnd"/>
            <w:r w:rsidRPr="00E760B4">
              <w:rPr>
                <w:rFonts w:ascii="Arial" w:hAnsi="Arial" w:cs="Arial"/>
                <w:sz w:val="20"/>
                <w:szCs w:val="20"/>
              </w:rPr>
              <w:t xml:space="preserve"> or adult at risk to experience abuse of any kind and recognises its responsibility to safeguard the welfare of all adults, children and young people, by a commitment to practice which protects them.</w:t>
            </w:r>
          </w:p>
          <w:p w14:paraId="2AEFE2A3" w14:textId="77777777" w:rsidR="00DA455E" w:rsidRPr="00E760B4" w:rsidRDefault="00DA455E" w:rsidP="00E428E6">
            <w:pPr>
              <w:rPr>
                <w:rFonts w:ascii="Arial" w:hAnsi="Arial" w:cs="Arial"/>
                <w:sz w:val="20"/>
                <w:szCs w:val="20"/>
              </w:rPr>
            </w:pPr>
          </w:p>
          <w:p w14:paraId="2AEFE2A4" w14:textId="77777777" w:rsidR="00DA455E" w:rsidRPr="00E760B4" w:rsidRDefault="00DA455E" w:rsidP="00E428E6">
            <w:pPr>
              <w:rPr>
                <w:rFonts w:ascii="Arial" w:hAnsi="Arial" w:cs="Arial"/>
                <w:sz w:val="20"/>
                <w:szCs w:val="20"/>
              </w:rPr>
            </w:pPr>
            <w:r w:rsidRPr="00E760B4">
              <w:rPr>
                <w:rFonts w:ascii="Arial" w:hAnsi="Arial" w:cs="Arial"/>
                <w:sz w:val="20"/>
                <w:szCs w:val="20"/>
              </w:rPr>
              <w:t xml:space="preserve">Abuse may consist of a single act or repeated acts.  It may be physical, verbal or psychological, it may be an act of neglect or an omission to act, or it may occur when a vulnerable person, child or young person is persuaded to enter into a financial or sexual transaction to which he or she has not </w:t>
            </w:r>
            <w:proofErr w:type="gramStart"/>
            <w:r w:rsidRPr="00E760B4">
              <w:rPr>
                <w:rFonts w:ascii="Arial" w:hAnsi="Arial" w:cs="Arial"/>
                <w:sz w:val="20"/>
                <w:szCs w:val="20"/>
              </w:rPr>
              <w:t>consented, or</w:t>
            </w:r>
            <w:proofErr w:type="gramEnd"/>
            <w:r w:rsidRPr="00E760B4">
              <w:rPr>
                <w:rFonts w:ascii="Arial" w:hAnsi="Arial" w:cs="Arial"/>
                <w:sz w:val="20"/>
                <w:szCs w:val="20"/>
              </w:rPr>
              <w:t xml:space="preserve"> cannot consent.  Abuse can occur in any relationship and may result in significant harm to, or exploitation of, the person subjected to it.</w:t>
            </w:r>
          </w:p>
          <w:p w14:paraId="2AEFE2A5" w14:textId="77777777" w:rsidR="00DA455E" w:rsidRPr="00E760B4" w:rsidRDefault="00DA455E" w:rsidP="00E428E6">
            <w:pPr>
              <w:rPr>
                <w:rFonts w:ascii="Arial" w:hAnsi="Arial" w:cs="Arial"/>
                <w:sz w:val="20"/>
                <w:szCs w:val="20"/>
              </w:rPr>
            </w:pPr>
          </w:p>
          <w:p w14:paraId="2AEFE2A6" w14:textId="77777777" w:rsidR="00DA455E" w:rsidRPr="00E760B4" w:rsidRDefault="00DA455E" w:rsidP="00E428E6">
            <w:pPr>
              <w:rPr>
                <w:rFonts w:ascii="Arial" w:hAnsi="Arial" w:cs="Arial"/>
                <w:sz w:val="20"/>
                <w:szCs w:val="20"/>
              </w:rPr>
            </w:pPr>
            <w:r w:rsidRPr="00E760B4">
              <w:rPr>
                <w:rFonts w:ascii="Arial" w:hAnsi="Arial" w:cs="Arial"/>
                <w:sz w:val="20"/>
                <w:szCs w:val="20"/>
              </w:rPr>
              <w:t xml:space="preserve">Abuse of children, young </w:t>
            </w:r>
            <w:proofErr w:type="gramStart"/>
            <w:r w:rsidRPr="00E760B4">
              <w:rPr>
                <w:rFonts w:ascii="Arial" w:hAnsi="Arial" w:cs="Arial"/>
                <w:sz w:val="20"/>
                <w:szCs w:val="20"/>
              </w:rPr>
              <w:t>people</w:t>
            </w:r>
            <w:proofErr w:type="gramEnd"/>
            <w:r w:rsidRPr="00E760B4">
              <w:rPr>
                <w:rFonts w:ascii="Arial" w:hAnsi="Arial" w:cs="Arial"/>
                <w:sz w:val="20"/>
                <w:szCs w:val="20"/>
              </w:rPr>
              <w:t xml:space="preserve"> or adults at risk, may be perpetrated by a wide range of people including relatives, family members, professional staff, paid care workers, volunteers, other service users, neighbours, friends and associates, people who del</w:t>
            </w:r>
            <w:r w:rsidR="00D96EA2">
              <w:rPr>
                <w:rFonts w:ascii="Arial" w:hAnsi="Arial" w:cs="Arial"/>
                <w:sz w:val="20"/>
                <w:szCs w:val="20"/>
              </w:rPr>
              <w:t xml:space="preserve">iberately exploit children and </w:t>
            </w:r>
            <w:r w:rsidRPr="00E760B4">
              <w:rPr>
                <w:rFonts w:ascii="Arial" w:hAnsi="Arial" w:cs="Arial"/>
                <w:sz w:val="20"/>
                <w:szCs w:val="20"/>
              </w:rPr>
              <w:t>vulnerable people</w:t>
            </w:r>
            <w:r w:rsidR="00D96EA2">
              <w:rPr>
                <w:rFonts w:ascii="Arial" w:hAnsi="Arial" w:cs="Arial"/>
                <w:sz w:val="20"/>
                <w:szCs w:val="20"/>
              </w:rPr>
              <w:t>.</w:t>
            </w:r>
          </w:p>
          <w:p w14:paraId="2AEFE2A7" w14:textId="77777777" w:rsidR="00DA455E" w:rsidRPr="00E760B4" w:rsidRDefault="00DA455E" w:rsidP="00E428E6">
            <w:pPr>
              <w:rPr>
                <w:rFonts w:ascii="Arial" w:hAnsi="Arial" w:cs="Arial"/>
                <w:sz w:val="20"/>
                <w:szCs w:val="20"/>
              </w:rPr>
            </w:pPr>
          </w:p>
          <w:p w14:paraId="2AEFE2A8" w14:textId="77777777" w:rsidR="00DA455E" w:rsidRPr="00E760B4" w:rsidRDefault="00DA455E" w:rsidP="00E428E6">
            <w:pPr>
              <w:rPr>
                <w:rFonts w:ascii="Arial" w:hAnsi="Arial" w:cs="Arial"/>
                <w:sz w:val="20"/>
                <w:szCs w:val="20"/>
              </w:rPr>
            </w:pPr>
            <w:r w:rsidRPr="00E760B4">
              <w:rPr>
                <w:rFonts w:ascii="Arial" w:hAnsi="Arial" w:cs="Arial"/>
                <w:sz w:val="20"/>
                <w:szCs w:val="20"/>
              </w:rPr>
              <w:t xml:space="preserve">It is not always obvious when someone is being abused, there may be specific </w:t>
            </w:r>
            <w:proofErr w:type="gramStart"/>
            <w:r w:rsidRPr="00E760B4">
              <w:rPr>
                <w:rFonts w:ascii="Arial" w:hAnsi="Arial" w:cs="Arial"/>
                <w:sz w:val="20"/>
                <w:szCs w:val="20"/>
              </w:rPr>
              <w:t>signs</w:t>
            </w:r>
            <w:proofErr w:type="gramEnd"/>
            <w:r w:rsidRPr="00E760B4">
              <w:rPr>
                <w:rFonts w:ascii="Arial" w:hAnsi="Arial" w:cs="Arial"/>
                <w:sz w:val="20"/>
                <w:szCs w:val="20"/>
              </w:rPr>
              <w:t xml:space="preserve"> or your instincts may tell you something is wrong. Abuse is never acceptable in any </w:t>
            </w:r>
            <w:proofErr w:type="gramStart"/>
            <w:r w:rsidRPr="00E760B4">
              <w:rPr>
                <w:rFonts w:ascii="Arial" w:hAnsi="Arial" w:cs="Arial"/>
                <w:sz w:val="20"/>
                <w:szCs w:val="20"/>
              </w:rPr>
              <w:t>circumstances</w:t>
            </w:r>
            <w:proofErr w:type="gramEnd"/>
            <w:r w:rsidRPr="00E760B4">
              <w:rPr>
                <w:rFonts w:ascii="Arial" w:hAnsi="Arial" w:cs="Arial"/>
                <w:sz w:val="20"/>
                <w:szCs w:val="20"/>
              </w:rPr>
              <w:t xml:space="preserve"> and </w:t>
            </w:r>
            <w:r w:rsidR="009F3F27" w:rsidRPr="00E760B4">
              <w:rPr>
                <w:rFonts w:ascii="Arial" w:hAnsi="Arial" w:cs="Arial"/>
                <w:sz w:val="20"/>
                <w:szCs w:val="20"/>
              </w:rPr>
              <w:t>everyone</w:t>
            </w:r>
            <w:r w:rsidRPr="00E760B4">
              <w:rPr>
                <w:rFonts w:ascii="Arial" w:hAnsi="Arial" w:cs="Arial"/>
                <w:sz w:val="20"/>
                <w:szCs w:val="20"/>
              </w:rPr>
              <w:t xml:space="preserve"> has the right to be safe. Safeguarding children, young people and adults at risk is everyone’s business  </w:t>
            </w:r>
          </w:p>
          <w:p w14:paraId="2AEFE2A9" w14:textId="77777777" w:rsidR="00DA455E" w:rsidRPr="00E760B4" w:rsidRDefault="00DA455E" w:rsidP="00E428E6">
            <w:pPr>
              <w:rPr>
                <w:rFonts w:ascii="Arial" w:hAnsi="Arial" w:cs="Arial"/>
                <w:sz w:val="20"/>
                <w:szCs w:val="20"/>
              </w:rPr>
            </w:pPr>
          </w:p>
          <w:p w14:paraId="2AEFE2AA" w14:textId="77777777" w:rsidR="00DA455E" w:rsidRPr="00E760B4" w:rsidRDefault="00DA455E" w:rsidP="00E428E6">
            <w:pPr>
              <w:rPr>
                <w:rFonts w:ascii="Arial" w:hAnsi="Arial" w:cs="Arial"/>
                <w:sz w:val="20"/>
                <w:szCs w:val="20"/>
              </w:rPr>
            </w:pPr>
            <w:r w:rsidRPr="00E760B4">
              <w:rPr>
                <w:rFonts w:ascii="Arial" w:hAnsi="Arial" w:cs="Arial"/>
                <w:sz w:val="20"/>
                <w:szCs w:val="20"/>
              </w:rPr>
              <w:t xml:space="preserve">Working in partnership with the community and safeguarding authorities The Big Life group aims to make sure that children, young </w:t>
            </w:r>
            <w:proofErr w:type="gramStart"/>
            <w:r w:rsidRPr="00E760B4">
              <w:rPr>
                <w:rFonts w:ascii="Arial" w:hAnsi="Arial" w:cs="Arial"/>
                <w:sz w:val="20"/>
                <w:szCs w:val="20"/>
              </w:rPr>
              <w:t>people</w:t>
            </w:r>
            <w:proofErr w:type="gramEnd"/>
            <w:r w:rsidRPr="00E760B4">
              <w:rPr>
                <w:rFonts w:ascii="Arial" w:hAnsi="Arial" w:cs="Arial"/>
                <w:sz w:val="20"/>
                <w:szCs w:val="20"/>
              </w:rPr>
              <w:t xml:space="preserve"> and adults at risk using its services are listened to and protected from abuse. Big Life staff must report all incidents or concerns they have relating to the wellbeing of anyone at risk. </w:t>
            </w:r>
          </w:p>
          <w:p w14:paraId="2AEFE2AB" w14:textId="77777777" w:rsidR="00DA455E" w:rsidRPr="00E760B4" w:rsidRDefault="00DA455E" w:rsidP="00E428E6">
            <w:pPr>
              <w:rPr>
                <w:rFonts w:ascii="Arial" w:hAnsi="Arial" w:cs="Arial"/>
                <w:sz w:val="20"/>
                <w:szCs w:val="20"/>
              </w:rPr>
            </w:pPr>
          </w:p>
          <w:p w14:paraId="2AEFE2AC" w14:textId="77777777" w:rsidR="00DA455E" w:rsidRPr="00E760B4" w:rsidRDefault="00DA455E" w:rsidP="00E428E6">
            <w:pPr>
              <w:rPr>
                <w:rFonts w:ascii="Arial" w:hAnsi="Arial" w:cs="Arial"/>
                <w:sz w:val="20"/>
                <w:szCs w:val="20"/>
              </w:rPr>
            </w:pPr>
            <w:r w:rsidRPr="00003444">
              <w:rPr>
                <w:rFonts w:ascii="Arial" w:hAnsi="Arial" w:cs="Arial"/>
                <w:sz w:val="20"/>
                <w:szCs w:val="20"/>
              </w:rPr>
              <w:t xml:space="preserve">Members of the public who have concerns should follow guidance offered by their local Safeguarding </w:t>
            </w:r>
            <w:r w:rsidR="00317189" w:rsidRPr="00003444">
              <w:rPr>
                <w:rFonts w:ascii="Arial" w:hAnsi="Arial" w:cs="Arial"/>
                <w:sz w:val="20"/>
                <w:szCs w:val="20"/>
              </w:rPr>
              <w:t>partnership or adult care services</w:t>
            </w:r>
            <w:r w:rsidRPr="00003444">
              <w:rPr>
                <w:rFonts w:ascii="Arial" w:hAnsi="Arial" w:cs="Arial"/>
                <w:sz w:val="20"/>
                <w:szCs w:val="20"/>
              </w:rPr>
              <w:t xml:space="preserve">.  If you wish to notify or log a safeguarding concern about a </w:t>
            </w:r>
            <w:r w:rsidR="00D96EA2" w:rsidRPr="00003444">
              <w:rPr>
                <w:rFonts w:ascii="Arial" w:hAnsi="Arial" w:cs="Arial"/>
                <w:sz w:val="20"/>
                <w:szCs w:val="20"/>
              </w:rPr>
              <w:t>c</w:t>
            </w:r>
            <w:r w:rsidRPr="00003444">
              <w:rPr>
                <w:rFonts w:ascii="Arial" w:hAnsi="Arial" w:cs="Arial"/>
                <w:sz w:val="20"/>
                <w:szCs w:val="20"/>
              </w:rPr>
              <w:t>hild, young person or adult at risk accessing</w:t>
            </w:r>
            <w:r w:rsidRPr="00E760B4">
              <w:rPr>
                <w:rFonts w:ascii="Arial" w:hAnsi="Arial" w:cs="Arial"/>
                <w:sz w:val="20"/>
                <w:szCs w:val="20"/>
              </w:rPr>
              <w:t xml:space="preserve"> any of the Big Life services you can contact the following:</w:t>
            </w:r>
          </w:p>
          <w:p w14:paraId="2AEFE2AD" w14:textId="77777777" w:rsidR="00DA455E" w:rsidRPr="00E760B4" w:rsidRDefault="00DA455E" w:rsidP="00E428E6">
            <w:pPr>
              <w:rPr>
                <w:rFonts w:ascii="Arial" w:hAnsi="Arial" w:cs="Arial"/>
                <w:sz w:val="20"/>
                <w:szCs w:val="20"/>
              </w:rPr>
            </w:pPr>
          </w:p>
          <w:p w14:paraId="2AEFE2AE" w14:textId="77777777" w:rsidR="00DA455E" w:rsidRPr="00E760B4" w:rsidRDefault="00DA455E" w:rsidP="00E428E6">
            <w:pPr>
              <w:rPr>
                <w:rFonts w:ascii="Arial" w:hAnsi="Arial" w:cs="Arial"/>
                <w:i/>
                <w:sz w:val="20"/>
                <w:szCs w:val="20"/>
              </w:rPr>
            </w:pPr>
            <w:r w:rsidRPr="00E760B4">
              <w:rPr>
                <w:rFonts w:ascii="Arial" w:hAnsi="Arial" w:cs="Arial"/>
                <w:sz w:val="20"/>
                <w:szCs w:val="20"/>
                <w:u w:val="single"/>
              </w:rPr>
              <w:t>The local designated safeguarding lead</w:t>
            </w:r>
            <w:r w:rsidRPr="00E760B4">
              <w:rPr>
                <w:rFonts w:ascii="Arial" w:hAnsi="Arial" w:cs="Arial"/>
                <w:i/>
                <w:sz w:val="20"/>
                <w:szCs w:val="20"/>
              </w:rPr>
              <w:t xml:space="preserve">: </w:t>
            </w:r>
            <w:r w:rsidRPr="00E760B4">
              <w:rPr>
                <w:rFonts w:ascii="Arial" w:hAnsi="Arial" w:cs="Arial"/>
                <w:b/>
                <w:i/>
                <w:sz w:val="20"/>
                <w:szCs w:val="20"/>
              </w:rPr>
              <w:t xml:space="preserve">add relevant person with contact details </w:t>
            </w:r>
          </w:p>
          <w:p w14:paraId="2AEFE2AF" w14:textId="77777777" w:rsidR="00DA455E" w:rsidRPr="00E760B4" w:rsidRDefault="00DA455E" w:rsidP="00E428E6">
            <w:pPr>
              <w:rPr>
                <w:rFonts w:ascii="Arial" w:hAnsi="Arial" w:cs="Arial"/>
                <w:i/>
                <w:sz w:val="20"/>
                <w:szCs w:val="20"/>
              </w:rPr>
            </w:pPr>
          </w:p>
          <w:p w14:paraId="2AEFE2B0" w14:textId="77777777" w:rsidR="00DA455E" w:rsidRPr="00E760B4" w:rsidRDefault="00DA455E" w:rsidP="00E428E6">
            <w:pPr>
              <w:rPr>
                <w:rFonts w:ascii="Arial" w:hAnsi="Arial" w:cs="Arial"/>
                <w:sz w:val="20"/>
                <w:szCs w:val="20"/>
              </w:rPr>
            </w:pPr>
            <w:r w:rsidRPr="00E760B4">
              <w:rPr>
                <w:rFonts w:ascii="Arial" w:hAnsi="Arial" w:cs="Arial"/>
                <w:sz w:val="20"/>
                <w:szCs w:val="20"/>
                <w:u w:val="single"/>
              </w:rPr>
              <w:t>The Big Life group safeguarding leads:</w:t>
            </w:r>
          </w:p>
          <w:p w14:paraId="2AEFE2B1" w14:textId="77777777" w:rsidR="00003444" w:rsidRDefault="00DA455E" w:rsidP="00E428E6">
            <w:pPr>
              <w:rPr>
                <w:rFonts w:ascii="Arial" w:hAnsi="Arial" w:cs="Arial"/>
                <w:sz w:val="20"/>
                <w:szCs w:val="20"/>
              </w:rPr>
            </w:pPr>
            <w:r w:rsidRPr="00E760B4">
              <w:rPr>
                <w:rFonts w:ascii="Arial" w:hAnsi="Arial" w:cs="Arial"/>
                <w:b/>
                <w:sz w:val="20"/>
                <w:szCs w:val="20"/>
              </w:rPr>
              <w:t>Adults at Risk:</w:t>
            </w:r>
            <w:r w:rsidRPr="00E760B4">
              <w:rPr>
                <w:rFonts w:ascii="Arial" w:hAnsi="Arial" w:cs="Arial"/>
                <w:sz w:val="20"/>
                <w:szCs w:val="20"/>
              </w:rPr>
              <w:t xml:space="preserve"> </w:t>
            </w:r>
            <w:r w:rsidR="00003444">
              <w:rPr>
                <w:rFonts w:ascii="Arial" w:hAnsi="Arial" w:cs="Arial"/>
                <w:sz w:val="20"/>
                <w:szCs w:val="20"/>
              </w:rPr>
              <w:t>Keith Smith</w:t>
            </w:r>
            <w:r w:rsidRPr="00E760B4">
              <w:rPr>
                <w:rFonts w:ascii="Arial" w:hAnsi="Arial" w:cs="Arial"/>
                <w:sz w:val="20"/>
                <w:szCs w:val="20"/>
              </w:rPr>
              <w:t xml:space="preserve"> </w:t>
            </w:r>
            <w:hyperlink r:id="rId18" w:history="1">
              <w:r w:rsidR="00003444" w:rsidRPr="008A780C">
                <w:rPr>
                  <w:rStyle w:val="Hyperlink"/>
                  <w:rFonts w:ascii="Arial" w:hAnsi="Arial" w:cs="Arial"/>
                  <w:sz w:val="20"/>
                  <w:szCs w:val="20"/>
                </w:rPr>
                <w:t>keith.smith@thebiglifegroup.com</w:t>
              </w:r>
            </w:hyperlink>
          </w:p>
          <w:p w14:paraId="2AEFE2B2" w14:textId="77777777" w:rsidR="00DA455E" w:rsidRPr="00E760B4" w:rsidRDefault="00003444" w:rsidP="00E428E6">
            <w:pPr>
              <w:rPr>
                <w:rFonts w:ascii="Arial" w:hAnsi="Arial" w:cs="Arial"/>
                <w:sz w:val="20"/>
                <w:szCs w:val="20"/>
              </w:rPr>
            </w:pPr>
            <w:r w:rsidRPr="00003444">
              <w:rPr>
                <w:rFonts w:ascii="Arial" w:hAnsi="Arial" w:cs="Arial"/>
                <w:b/>
                <w:sz w:val="20"/>
                <w:szCs w:val="20"/>
              </w:rPr>
              <w:t>C</w:t>
            </w:r>
            <w:r w:rsidR="00DA455E" w:rsidRPr="00E760B4">
              <w:rPr>
                <w:rFonts w:ascii="Arial" w:hAnsi="Arial" w:cs="Arial"/>
                <w:b/>
                <w:sz w:val="20"/>
                <w:szCs w:val="20"/>
              </w:rPr>
              <w:t>hildren and Young people</w:t>
            </w:r>
            <w:r w:rsidR="00DA455E">
              <w:rPr>
                <w:rFonts w:ascii="Arial" w:hAnsi="Arial" w:cs="Arial"/>
                <w:sz w:val="20"/>
                <w:szCs w:val="20"/>
              </w:rPr>
              <w:t xml:space="preserve">: </w:t>
            </w:r>
            <w:r>
              <w:rPr>
                <w:rFonts w:ascii="Arial" w:hAnsi="Arial" w:cs="Arial"/>
                <w:sz w:val="20"/>
                <w:szCs w:val="20"/>
              </w:rPr>
              <w:t xml:space="preserve">Heather Etheridge </w:t>
            </w:r>
            <w:hyperlink r:id="rId19" w:history="1">
              <w:r>
                <w:rPr>
                  <w:rStyle w:val="Hyperlink"/>
                  <w:rFonts w:ascii="Arial" w:hAnsi="Arial" w:cs="Arial"/>
                  <w:sz w:val="20"/>
                  <w:szCs w:val="20"/>
                </w:rPr>
                <w:t>heather.etheridge@thebiglifegroup.com</w:t>
              </w:r>
            </w:hyperlink>
            <w:r>
              <w:rPr>
                <w:rFonts w:ascii="Arial" w:hAnsi="Arial" w:cs="Arial"/>
                <w:sz w:val="20"/>
                <w:szCs w:val="20"/>
              </w:rPr>
              <w:t xml:space="preserve"> </w:t>
            </w:r>
            <w:r w:rsidR="00DA455E" w:rsidRPr="00E760B4">
              <w:rPr>
                <w:rFonts w:ascii="Arial" w:hAnsi="Arial" w:cs="Arial"/>
                <w:sz w:val="20"/>
                <w:szCs w:val="20"/>
              </w:rPr>
              <w:t xml:space="preserve"> </w:t>
            </w:r>
          </w:p>
          <w:p w14:paraId="2AEFE2B3" w14:textId="77777777" w:rsidR="00DA455E" w:rsidRPr="00E760B4" w:rsidRDefault="00DA455E" w:rsidP="00E428E6">
            <w:pPr>
              <w:rPr>
                <w:rFonts w:ascii="Arial" w:hAnsi="Arial" w:cs="Arial"/>
                <w:sz w:val="20"/>
                <w:szCs w:val="20"/>
              </w:rPr>
            </w:pPr>
          </w:p>
          <w:p w14:paraId="2AEFE2B4" w14:textId="77777777" w:rsidR="00DA455E" w:rsidRPr="00E760B4" w:rsidRDefault="00DA455E" w:rsidP="00E428E6">
            <w:pPr>
              <w:rPr>
                <w:rFonts w:ascii="Arial" w:hAnsi="Arial" w:cs="Arial"/>
                <w:i/>
                <w:sz w:val="20"/>
                <w:szCs w:val="20"/>
              </w:rPr>
            </w:pPr>
            <w:r w:rsidRPr="00E760B4">
              <w:rPr>
                <w:rFonts w:ascii="Arial" w:hAnsi="Arial" w:cs="Arial"/>
                <w:sz w:val="20"/>
                <w:szCs w:val="20"/>
                <w:u w:val="single"/>
              </w:rPr>
              <w:t xml:space="preserve">Statutory organisation: </w:t>
            </w:r>
            <w:proofErr w:type="gramStart"/>
            <w:r w:rsidRPr="00E760B4">
              <w:rPr>
                <w:rFonts w:ascii="Arial" w:hAnsi="Arial" w:cs="Arial"/>
                <w:b/>
                <w:i/>
                <w:sz w:val="20"/>
                <w:szCs w:val="20"/>
              </w:rPr>
              <w:t xml:space="preserve">Add </w:t>
            </w:r>
            <w:r w:rsidRPr="00E760B4">
              <w:rPr>
                <w:rFonts w:ascii="Arial" w:hAnsi="Arial" w:cs="Arial"/>
                <w:i/>
                <w:sz w:val="20"/>
                <w:szCs w:val="20"/>
              </w:rPr>
              <w:t xml:space="preserve"> </w:t>
            </w:r>
            <w:r w:rsidRPr="00E760B4">
              <w:rPr>
                <w:rFonts w:ascii="Arial" w:hAnsi="Arial" w:cs="Arial"/>
                <w:b/>
                <w:i/>
                <w:sz w:val="20"/>
                <w:szCs w:val="20"/>
              </w:rPr>
              <w:t>information</w:t>
            </w:r>
            <w:proofErr w:type="gramEnd"/>
            <w:r w:rsidRPr="00E760B4">
              <w:rPr>
                <w:rFonts w:ascii="Arial" w:hAnsi="Arial" w:cs="Arial"/>
                <w:b/>
                <w:i/>
                <w:sz w:val="20"/>
                <w:szCs w:val="20"/>
              </w:rPr>
              <w:t xml:space="preserve"> and contact number add relevant details and contact numbers </w:t>
            </w:r>
          </w:p>
          <w:p w14:paraId="2AEFE2B5" w14:textId="77777777" w:rsidR="00DA455E" w:rsidRPr="00E20124" w:rsidRDefault="00DA455E" w:rsidP="00E428E6">
            <w:pPr>
              <w:rPr>
                <w:rFonts w:ascii="Arial" w:hAnsi="Arial" w:cs="Arial"/>
                <w:sz w:val="20"/>
                <w:szCs w:val="20"/>
              </w:rPr>
            </w:pPr>
          </w:p>
          <w:p w14:paraId="2AEFE2B6" w14:textId="77777777" w:rsidR="00DA455E" w:rsidRPr="00E20124" w:rsidRDefault="00DA455E" w:rsidP="00E428E6">
            <w:pPr>
              <w:rPr>
                <w:rFonts w:ascii="Arial" w:hAnsi="Arial" w:cs="Arial"/>
                <w:sz w:val="20"/>
                <w:szCs w:val="20"/>
              </w:rPr>
            </w:pPr>
          </w:p>
        </w:tc>
      </w:tr>
    </w:tbl>
    <w:p w14:paraId="2AEFE2B8" w14:textId="77777777" w:rsidR="00DA455E" w:rsidRDefault="00DA455E" w:rsidP="007679C8">
      <w:pPr>
        <w:rPr>
          <w:rFonts w:ascii="Arial" w:hAnsi="Arial" w:cs="Arial"/>
          <w:b/>
          <w:sz w:val="22"/>
          <w:szCs w:val="22"/>
          <w:u w:val="single"/>
        </w:rPr>
      </w:pPr>
    </w:p>
    <w:p w14:paraId="2AEFE2B9" w14:textId="77777777" w:rsidR="00DA455E" w:rsidRDefault="00DA455E" w:rsidP="007679C8">
      <w:pPr>
        <w:rPr>
          <w:rFonts w:ascii="Arial" w:hAnsi="Arial" w:cs="Arial"/>
          <w:b/>
          <w:sz w:val="22"/>
          <w:szCs w:val="22"/>
          <w:u w:val="single"/>
        </w:rPr>
      </w:pPr>
    </w:p>
    <w:p w14:paraId="2AEFE2BA" w14:textId="77777777" w:rsidR="00DA455E" w:rsidRDefault="00DA455E" w:rsidP="007679C8">
      <w:pPr>
        <w:rPr>
          <w:rFonts w:ascii="Arial" w:hAnsi="Arial" w:cs="Arial"/>
          <w:b/>
          <w:sz w:val="22"/>
          <w:szCs w:val="22"/>
          <w:u w:val="single"/>
        </w:rPr>
      </w:pPr>
    </w:p>
    <w:p w14:paraId="2AEFE2BB" w14:textId="77777777" w:rsidR="00DA455E" w:rsidRDefault="00DA455E">
      <w:pPr>
        <w:rPr>
          <w:rFonts w:ascii="Arial" w:hAnsi="Arial" w:cs="Arial"/>
          <w:b/>
          <w:sz w:val="22"/>
          <w:szCs w:val="22"/>
          <w:u w:val="single"/>
        </w:rPr>
      </w:pPr>
      <w:r>
        <w:rPr>
          <w:rFonts w:ascii="Arial" w:hAnsi="Arial" w:cs="Arial"/>
          <w:b/>
          <w:sz w:val="22"/>
          <w:szCs w:val="22"/>
          <w:u w:val="single"/>
        </w:rPr>
        <w:br w:type="page"/>
      </w:r>
    </w:p>
    <w:p w14:paraId="2AEFE2BC" w14:textId="22C2A1C4" w:rsidR="00DA0373" w:rsidRPr="00D61332" w:rsidRDefault="00DA0373" w:rsidP="00DA0373">
      <w:pPr>
        <w:pStyle w:val="Heading3"/>
        <w:rPr>
          <w:rFonts w:ascii="Arial" w:hAnsi="Arial" w:cs="Arial"/>
          <w:sz w:val="20"/>
          <w:szCs w:val="20"/>
          <w:u w:val="single"/>
        </w:rPr>
      </w:pPr>
      <w:bookmarkStart w:id="17" w:name="Appendix2"/>
      <w:r w:rsidRPr="00D61332">
        <w:rPr>
          <w:rFonts w:ascii="Arial" w:hAnsi="Arial" w:cs="Arial"/>
          <w:sz w:val="20"/>
          <w:szCs w:val="20"/>
          <w:u w:val="single"/>
        </w:rPr>
        <w:lastRenderedPageBreak/>
        <w:t>Appendix 2</w:t>
      </w:r>
      <w:r w:rsidR="009F3F27" w:rsidRPr="00D61332">
        <w:rPr>
          <w:rFonts w:ascii="Arial" w:hAnsi="Arial" w:cs="Arial"/>
          <w:sz w:val="20"/>
          <w:szCs w:val="20"/>
          <w:u w:val="single"/>
        </w:rPr>
        <w:t>. Reporting S</w:t>
      </w:r>
      <w:r w:rsidRPr="00D61332">
        <w:rPr>
          <w:rFonts w:ascii="Arial" w:hAnsi="Arial" w:cs="Arial"/>
          <w:sz w:val="20"/>
          <w:szCs w:val="20"/>
          <w:u w:val="single"/>
        </w:rPr>
        <w:t xml:space="preserve">afeguarding </w:t>
      </w:r>
      <w:r w:rsidR="009F3F27" w:rsidRPr="00D61332">
        <w:rPr>
          <w:rFonts w:ascii="Arial" w:hAnsi="Arial" w:cs="Arial"/>
          <w:sz w:val="20"/>
          <w:szCs w:val="20"/>
          <w:u w:val="single"/>
        </w:rPr>
        <w:t>C</w:t>
      </w:r>
      <w:r w:rsidRPr="00D61332">
        <w:rPr>
          <w:rFonts w:ascii="Arial" w:hAnsi="Arial" w:cs="Arial"/>
          <w:sz w:val="20"/>
          <w:szCs w:val="20"/>
          <w:u w:val="single"/>
        </w:rPr>
        <w:t xml:space="preserve">oncerns </w:t>
      </w:r>
      <w:r w:rsidR="009F3F27" w:rsidRPr="00D61332">
        <w:rPr>
          <w:rFonts w:ascii="Arial" w:hAnsi="Arial" w:cs="Arial"/>
          <w:sz w:val="20"/>
          <w:szCs w:val="20"/>
          <w:u w:val="single"/>
        </w:rPr>
        <w:t>I</w:t>
      </w:r>
      <w:r w:rsidRPr="00D61332">
        <w:rPr>
          <w:rFonts w:ascii="Arial" w:hAnsi="Arial" w:cs="Arial"/>
          <w:sz w:val="20"/>
          <w:szCs w:val="20"/>
          <w:u w:val="single"/>
        </w:rPr>
        <w:t xml:space="preserve">nternal </w:t>
      </w:r>
      <w:r w:rsidR="009F3F27" w:rsidRPr="00D61332">
        <w:rPr>
          <w:rFonts w:ascii="Arial" w:hAnsi="Arial" w:cs="Arial"/>
          <w:sz w:val="20"/>
          <w:szCs w:val="20"/>
          <w:u w:val="single"/>
        </w:rPr>
        <w:t>F</w:t>
      </w:r>
      <w:r w:rsidRPr="00D61332">
        <w:rPr>
          <w:rFonts w:ascii="Arial" w:hAnsi="Arial" w:cs="Arial"/>
          <w:sz w:val="20"/>
          <w:szCs w:val="20"/>
          <w:u w:val="single"/>
        </w:rPr>
        <w:t xml:space="preserve">low </w:t>
      </w:r>
      <w:r w:rsidR="009F3F27" w:rsidRPr="00D61332">
        <w:rPr>
          <w:rFonts w:ascii="Arial" w:hAnsi="Arial" w:cs="Arial"/>
          <w:sz w:val="20"/>
          <w:szCs w:val="20"/>
          <w:u w:val="single"/>
        </w:rPr>
        <w:t>C</w:t>
      </w:r>
      <w:r w:rsidRPr="00D61332">
        <w:rPr>
          <w:rFonts w:ascii="Arial" w:hAnsi="Arial" w:cs="Arial"/>
          <w:sz w:val="20"/>
          <w:szCs w:val="20"/>
          <w:u w:val="single"/>
        </w:rPr>
        <w:t xml:space="preserve">hart: Where </w:t>
      </w:r>
      <w:r w:rsidR="009F3F27" w:rsidRPr="00D61332">
        <w:rPr>
          <w:rFonts w:ascii="Arial" w:hAnsi="Arial" w:cs="Arial"/>
          <w:sz w:val="20"/>
          <w:szCs w:val="20"/>
          <w:u w:val="single"/>
        </w:rPr>
        <w:t>T</w:t>
      </w:r>
      <w:r w:rsidRPr="00D61332">
        <w:rPr>
          <w:rFonts w:ascii="Arial" w:hAnsi="Arial" w:cs="Arial"/>
          <w:sz w:val="20"/>
          <w:szCs w:val="20"/>
          <w:u w:val="single"/>
        </w:rPr>
        <w:t>here is a DS</w:t>
      </w:r>
      <w:r w:rsidR="00645B27">
        <w:rPr>
          <w:rFonts w:ascii="Arial" w:hAnsi="Arial" w:cs="Arial"/>
          <w:sz w:val="20"/>
          <w:szCs w:val="20"/>
          <w:u w:val="single"/>
        </w:rPr>
        <w:t>L</w:t>
      </w:r>
    </w:p>
    <w:p w14:paraId="2AEFE2BD" w14:textId="77777777" w:rsidR="00D61332" w:rsidRDefault="00D61332" w:rsidP="00D61332"/>
    <w:p w14:paraId="2AEFE2BE" w14:textId="77777777" w:rsidR="00D61332" w:rsidRPr="00D61332" w:rsidRDefault="00D61332" w:rsidP="00D61332">
      <w:r w:rsidRPr="00DA0373">
        <w:rPr>
          <w:rFonts w:ascii="Arial" w:eastAsiaTheme="minorHAnsi" w:hAnsi="Arial" w:cs="Arial"/>
          <w:noProof/>
          <w:sz w:val="20"/>
          <w:szCs w:val="20"/>
        </w:rPr>
        <w:drawing>
          <wp:inline distT="0" distB="0" distL="0" distR="0" wp14:anchorId="2AEFE675" wp14:editId="5C13966E">
            <wp:extent cx="5278120" cy="6750345"/>
            <wp:effectExtent l="0" t="19050" r="17780" b="31750"/>
            <wp:docPr id="2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bookmarkEnd w:id="17"/>
    <w:p w14:paraId="2AEFE2BF" w14:textId="77777777" w:rsidR="00DA0373" w:rsidRDefault="00DA0373" w:rsidP="00DA0373">
      <w:pPr>
        <w:rPr>
          <w:rFonts w:ascii="Arial" w:hAnsi="Arial" w:cs="Arial"/>
          <w:b/>
          <w:sz w:val="22"/>
          <w:szCs w:val="22"/>
          <w:u w:val="single"/>
        </w:rPr>
      </w:pPr>
    </w:p>
    <w:p w14:paraId="2AEFE2C0" w14:textId="77777777" w:rsidR="00D61332" w:rsidRDefault="00D61332" w:rsidP="00DA0373">
      <w:pPr>
        <w:rPr>
          <w:rFonts w:ascii="Arial" w:hAnsi="Arial" w:cs="Arial"/>
          <w:b/>
          <w:sz w:val="20"/>
          <w:szCs w:val="20"/>
          <w:u w:val="single"/>
        </w:rPr>
      </w:pPr>
      <w:bookmarkStart w:id="18" w:name="Appendix3"/>
    </w:p>
    <w:p w14:paraId="2AEFE2C1" w14:textId="77777777" w:rsidR="00D61332" w:rsidRDefault="00D61332" w:rsidP="00DA0373">
      <w:pPr>
        <w:rPr>
          <w:rFonts w:ascii="Arial" w:hAnsi="Arial" w:cs="Arial"/>
          <w:b/>
          <w:sz w:val="20"/>
          <w:szCs w:val="20"/>
          <w:u w:val="single"/>
        </w:rPr>
      </w:pPr>
    </w:p>
    <w:p w14:paraId="2AEFE2C2" w14:textId="77777777" w:rsidR="00D61332" w:rsidRDefault="00D61332" w:rsidP="00DA0373">
      <w:pPr>
        <w:rPr>
          <w:rFonts w:ascii="Arial" w:hAnsi="Arial" w:cs="Arial"/>
          <w:b/>
          <w:sz w:val="20"/>
          <w:szCs w:val="20"/>
          <w:u w:val="single"/>
        </w:rPr>
      </w:pPr>
    </w:p>
    <w:p w14:paraId="2AEFE2C3" w14:textId="77777777" w:rsidR="00D61332" w:rsidRDefault="00D61332" w:rsidP="00DA0373">
      <w:pPr>
        <w:rPr>
          <w:rFonts w:ascii="Arial" w:hAnsi="Arial" w:cs="Arial"/>
          <w:b/>
          <w:sz w:val="20"/>
          <w:szCs w:val="20"/>
          <w:u w:val="single"/>
        </w:rPr>
      </w:pPr>
    </w:p>
    <w:p w14:paraId="2AEFE2C4" w14:textId="77777777" w:rsidR="00DA0373" w:rsidRDefault="00DA0373" w:rsidP="00DA0373">
      <w:pPr>
        <w:rPr>
          <w:rFonts w:ascii="Arial" w:hAnsi="Arial" w:cs="Arial"/>
          <w:b/>
          <w:sz w:val="20"/>
          <w:szCs w:val="20"/>
          <w:u w:val="single"/>
        </w:rPr>
      </w:pPr>
      <w:r w:rsidRPr="00E428E6">
        <w:rPr>
          <w:rFonts w:ascii="Arial" w:hAnsi="Arial" w:cs="Arial"/>
          <w:b/>
          <w:sz w:val="20"/>
          <w:szCs w:val="20"/>
          <w:u w:val="single"/>
        </w:rPr>
        <w:t xml:space="preserve">Appendix 3 – Roles and responsibilities </w:t>
      </w:r>
    </w:p>
    <w:bookmarkEnd w:id="18"/>
    <w:p w14:paraId="2AEFE2C5" w14:textId="77777777" w:rsidR="00806989" w:rsidRPr="00E428E6" w:rsidRDefault="00806989" w:rsidP="00DA0373">
      <w:pPr>
        <w:rPr>
          <w:rFonts w:ascii="Arial" w:hAnsi="Arial" w:cs="Arial"/>
          <w:b/>
          <w:sz w:val="20"/>
          <w:szCs w:val="20"/>
          <w:u w:val="single"/>
        </w:rPr>
      </w:pPr>
    </w:p>
    <w:tbl>
      <w:tblPr>
        <w:tblStyle w:val="TableGrid"/>
        <w:tblW w:w="0" w:type="auto"/>
        <w:tblLook w:val="04A0" w:firstRow="1" w:lastRow="0" w:firstColumn="1" w:lastColumn="0" w:noHBand="0" w:noVBand="1"/>
      </w:tblPr>
      <w:tblGrid>
        <w:gridCol w:w="1494"/>
        <w:gridCol w:w="6808"/>
      </w:tblGrid>
      <w:tr w:rsidR="00DA0373" w:rsidRPr="00E428E6" w14:paraId="2AEFE2C8" w14:textId="77777777" w:rsidTr="009F3F27">
        <w:trPr>
          <w:tblHeader/>
        </w:trPr>
        <w:tc>
          <w:tcPr>
            <w:tcW w:w="1413" w:type="dxa"/>
            <w:shd w:val="clear" w:color="auto" w:fill="B2A1C7" w:themeFill="accent4" w:themeFillTint="99"/>
          </w:tcPr>
          <w:p w14:paraId="2AEFE2C6" w14:textId="77777777" w:rsidR="00DA0373" w:rsidRPr="00E428E6" w:rsidRDefault="00DA0373" w:rsidP="00E428E6">
            <w:pPr>
              <w:rPr>
                <w:rFonts w:ascii="Arial" w:hAnsi="Arial" w:cs="Arial"/>
                <w:b/>
                <w:sz w:val="20"/>
                <w:szCs w:val="20"/>
              </w:rPr>
            </w:pPr>
            <w:r w:rsidRPr="00E428E6">
              <w:rPr>
                <w:rFonts w:ascii="Arial" w:hAnsi="Arial" w:cs="Arial"/>
                <w:b/>
                <w:sz w:val="20"/>
                <w:szCs w:val="20"/>
              </w:rPr>
              <w:t>Role</w:t>
            </w:r>
          </w:p>
        </w:tc>
        <w:tc>
          <w:tcPr>
            <w:tcW w:w="6889" w:type="dxa"/>
            <w:shd w:val="clear" w:color="auto" w:fill="B2A1C7" w:themeFill="accent4" w:themeFillTint="99"/>
          </w:tcPr>
          <w:p w14:paraId="2AEFE2C7" w14:textId="77777777" w:rsidR="00DA0373" w:rsidRPr="00E428E6" w:rsidRDefault="00DA0373" w:rsidP="00E428E6">
            <w:pPr>
              <w:rPr>
                <w:rFonts w:ascii="Arial" w:hAnsi="Arial" w:cs="Arial"/>
                <w:b/>
                <w:sz w:val="20"/>
                <w:szCs w:val="20"/>
              </w:rPr>
            </w:pPr>
            <w:r w:rsidRPr="00E428E6">
              <w:rPr>
                <w:rFonts w:ascii="Arial" w:hAnsi="Arial" w:cs="Arial"/>
                <w:b/>
                <w:sz w:val="20"/>
                <w:szCs w:val="20"/>
              </w:rPr>
              <w:t xml:space="preserve"> Safeguarding Responsibility</w:t>
            </w:r>
          </w:p>
        </w:tc>
      </w:tr>
      <w:tr w:rsidR="00DA0373" w:rsidRPr="00E428E6" w14:paraId="2AEFE2D9" w14:textId="77777777" w:rsidTr="009A3D3E">
        <w:tc>
          <w:tcPr>
            <w:tcW w:w="1413" w:type="dxa"/>
          </w:tcPr>
          <w:p w14:paraId="2AEFE2C9" w14:textId="77777777" w:rsidR="00DA0373" w:rsidRPr="00E428E6" w:rsidRDefault="00DA0373" w:rsidP="00E428E6">
            <w:pPr>
              <w:rPr>
                <w:rFonts w:ascii="Arial" w:hAnsi="Arial" w:cs="Arial"/>
                <w:b/>
                <w:sz w:val="20"/>
                <w:szCs w:val="20"/>
              </w:rPr>
            </w:pPr>
            <w:r w:rsidRPr="00E428E6">
              <w:rPr>
                <w:rFonts w:ascii="Arial" w:hAnsi="Arial" w:cs="Arial"/>
                <w:b/>
                <w:sz w:val="20"/>
                <w:szCs w:val="20"/>
              </w:rPr>
              <w:t xml:space="preserve">The Group </w:t>
            </w:r>
          </w:p>
          <w:p w14:paraId="2AEFE2CA" w14:textId="77777777" w:rsidR="00DA0373" w:rsidRPr="00E428E6" w:rsidRDefault="00DA0373" w:rsidP="00E428E6">
            <w:pPr>
              <w:rPr>
                <w:rFonts w:ascii="Arial" w:hAnsi="Arial" w:cs="Arial"/>
                <w:b/>
                <w:sz w:val="20"/>
                <w:szCs w:val="20"/>
              </w:rPr>
            </w:pPr>
            <w:r w:rsidRPr="00E428E6">
              <w:rPr>
                <w:rFonts w:ascii="Arial" w:hAnsi="Arial" w:cs="Arial"/>
                <w:b/>
                <w:sz w:val="20"/>
                <w:szCs w:val="20"/>
              </w:rPr>
              <w:t xml:space="preserve">Safeguarding </w:t>
            </w:r>
          </w:p>
          <w:p w14:paraId="2AEFE2CB" w14:textId="77777777" w:rsidR="00DA0373" w:rsidRPr="00E428E6" w:rsidRDefault="00DA0373" w:rsidP="00E428E6">
            <w:pPr>
              <w:rPr>
                <w:rFonts w:ascii="Arial" w:hAnsi="Arial" w:cs="Arial"/>
                <w:sz w:val="20"/>
                <w:szCs w:val="20"/>
              </w:rPr>
            </w:pPr>
            <w:r w:rsidRPr="00E428E6">
              <w:rPr>
                <w:rFonts w:ascii="Arial" w:hAnsi="Arial" w:cs="Arial"/>
                <w:b/>
                <w:sz w:val="20"/>
                <w:szCs w:val="20"/>
              </w:rPr>
              <w:t>Lead.</w:t>
            </w:r>
          </w:p>
        </w:tc>
        <w:tc>
          <w:tcPr>
            <w:tcW w:w="6889" w:type="dxa"/>
          </w:tcPr>
          <w:p w14:paraId="2AEFE2CC" w14:textId="77777777" w:rsidR="00DA0373" w:rsidRPr="00E428E6" w:rsidRDefault="00DA0373" w:rsidP="00DA0373">
            <w:pPr>
              <w:rPr>
                <w:rFonts w:ascii="Arial" w:hAnsi="Arial" w:cs="Arial"/>
                <w:sz w:val="20"/>
                <w:szCs w:val="20"/>
              </w:rPr>
            </w:pPr>
            <w:r w:rsidRPr="00E428E6">
              <w:rPr>
                <w:rFonts w:ascii="Arial" w:hAnsi="Arial" w:cs="Arial"/>
                <w:sz w:val="20"/>
                <w:szCs w:val="20"/>
              </w:rPr>
              <w:t>The</w:t>
            </w:r>
            <w:r w:rsidRPr="00E428E6">
              <w:rPr>
                <w:rFonts w:ascii="Arial" w:hAnsi="Arial" w:cs="Arial"/>
                <w:b/>
                <w:sz w:val="20"/>
                <w:szCs w:val="20"/>
              </w:rPr>
              <w:t xml:space="preserve"> Safeguarding Lead</w:t>
            </w:r>
            <w:r w:rsidRPr="00E428E6">
              <w:rPr>
                <w:rFonts w:ascii="Arial" w:hAnsi="Arial" w:cs="Arial"/>
                <w:sz w:val="20"/>
                <w:szCs w:val="20"/>
              </w:rPr>
              <w:t xml:space="preserve"> has day to day responsibility for safeguarding across The Big Life group including:</w:t>
            </w:r>
          </w:p>
          <w:p w14:paraId="2AEFE2CD" w14:textId="77777777" w:rsidR="00DA0373" w:rsidRPr="00E428E6" w:rsidRDefault="00DA0373" w:rsidP="003847FB">
            <w:pPr>
              <w:pStyle w:val="ListParagraph"/>
              <w:numPr>
                <w:ilvl w:val="0"/>
                <w:numId w:val="27"/>
              </w:numPr>
              <w:spacing w:after="0" w:line="240" w:lineRule="auto"/>
              <w:jc w:val="both"/>
              <w:rPr>
                <w:rFonts w:ascii="Arial" w:hAnsi="Arial" w:cs="Arial"/>
                <w:sz w:val="20"/>
                <w:szCs w:val="20"/>
              </w:rPr>
            </w:pPr>
            <w:r w:rsidRPr="00E428E6">
              <w:rPr>
                <w:rFonts w:ascii="Arial" w:hAnsi="Arial" w:cs="Arial"/>
                <w:sz w:val="20"/>
                <w:szCs w:val="20"/>
              </w:rPr>
              <w:t xml:space="preserve">To act as an ambassador for The Big Life group in the capacity of Safeguarding Children Young people and </w:t>
            </w:r>
            <w:r w:rsidR="00D96EA2">
              <w:rPr>
                <w:rFonts w:ascii="Arial" w:hAnsi="Arial" w:cs="Arial"/>
                <w:sz w:val="20"/>
                <w:szCs w:val="20"/>
              </w:rPr>
              <w:t>A</w:t>
            </w:r>
            <w:r w:rsidRPr="00E428E6">
              <w:rPr>
                <w:rFonts w:ascii="Arial" w:hAnsi="Arial" w:cs="Arial"/>
                <w:sz w:val="20"/>
                <w:szCs w:val="20"/>
              </w:rPr>
              <w:t>dults</w:t>
            </w:r>
            <w:r w:rsidR="00D96EA2">
              <w:rPr>
                <w:rFonts w:ascii="Arial" w:hAnsi="Arial" w:cs="Arial"/>
                <w:sz w:val="20"/>
                <w:szCs w:val="20"/>
              </w:rPr>
              <w:t xml:space="preserve"> at R</w:t>
            </w:r>
            <w:r w:rsidRPr="00E428E6">
              <w:rPr>
                <w:rFonts w:ascii="Arial" w:hAnsi="Arial" w:cs="Arial"/>
                <w:sz w:val="20"/>
                <w:szCs w:val="20"/>
              </w:rPr>
              <w:t>isk lead.</w:t>
            </w:r>
          </w:p>
          <w:p w14:paraId="2AEFE2CE" w14:textId="77777777" w:rsidR="00DA0373" w:rsidRPr="00E428E6" w:rsidRDefault="00DA0373" w:rsidP="003847FB">
            <w:pPr>
              <w:pStyle w:val="ListParagraph"/>
              <w:numPr>
                <w:ilvl w:val="0"/>
                <w:numId w:val="27"/>
              </w:numPr>
              <w:spacing w:after="0" w:line="240" w:lineRule="auto"/>
              <w:jc w:val="both"/>
              <w:rPr>
                <w:rFonts w:ascii="Arial" w:hAnsi="Arial" w:cs="Arial"/>
                <w:sz w:val="20"/>
                <w:szCs w:val="20"/>
              </w:rPr>
            </w:pPr>
            <w:r w:rsidRPr="00E428E6">
              <w:rPr>
                <w:rFonts w:ascii="Arial" w:hAnsi="Arial" w:cs="Arial"/>
                <w:sz w:val="20"/>
                <w:szCs w:val="20"/>
              </w:rPr>
              <w:t>To provide leadership on all aspects of safeguarding children and adults at risk within The Big Life group</w:t>
            </w:r>
          </w:p>
          <w:p w14:paraId="2AEFE2CF" w14:textId="77777777" w:rsidR="00DA0373" w:rsidRPr="00E428E6" w:rsidRDefault="00DA0373" w:rsidP="003847FB">
            <w:pPr>
              <w:pStyle w:val="ListParagraph"/>
              <w:numPr>
                <w:ilvl w:val="0"/>
                <w:numId w:val="27"/>
              </w:numPr>
              <w:spacing w:after="0" w:line="240" w:lineRule="auto"/>
              <w:jc w:val="both"/>
              <w:rPr>
                <w:rFonts w:ascii="Arial" w:hAnsi="Arial" w:cs="Arial"/>
                <w:sz w:val="20"/>
                <w:szCs w:val="20"/>
              </w:rPr>
            </w:pPr>
            <w:r w:rsidRPr="00E428E6">
              <w:rPr>
                <w:rFonts w:ascii="Arial" w:hAnsi="Arial" w:cs="Arial"/>
                <w:sz w:val="20"/>
                <w:szCs w:val="20"/>
              </w:rPr>
              <w:t>To champion safeguarding within The Big Life group; ensuring that it has a high profile within the organisation</w:t>
            </w:r>
          </w:p>
          <w:p w14:paraId="2AEFE2D0" w14:textId="77777777" w:rsidR="00DA0373" w:rsidRPr="00E428E6" w:rsidRDefault="00DA0373" w:rsidP="003847FB">
            <w:pPr>
              <w:pStyle w:val="ListParagraph"/>
              <w:numPr>
                <w:ilvl w:val="0"/>
                <w:numId w:val="27"/>
              </w:numPr>
              <w:spacing w:after="0" w:line="240" w:lineRule="auto"/>
              <w:jc w:val="both"/>
              <w:rPr>
                <w:rFonts w:ascii="Arial" w:hAnsi="Arial" w:cs="Arial"/>
                <w:sz w:val="20"/>
                <w:szCs w:val="20"/>
              </w:rPr>
            </w:pPr>
            <w:r w:rsidRPr="00E428E6">
              <w:rPr>
                <w:rFonts w:ascii="Arial" w:hAnsi="Arial" w:cs="Arial"/>
                <w:sz w:val="20"/>
                <w:szCs w:val="20"/>
              </w:rPr>
              <w:t>To feed into the Clinical and Service Governance Board by advising and taking forward any actions around safeguarding that have been identified</w:t>
            </w:r>
          </w:p>
          <w:p w14:paraId="2AEFE2D1" w14:textId="77777777" w:rsidR="00DA0373" w:rsidRPr="00E428E6" w:rsidRDefault="00DA0373" w:rsidP="003847FB">
            <w:pPr>
              <w:pStyle w:val="ListParagraph"/>
              <w:numPr>
                <w:ilvl w:val="0"/>
                <w:numId w:val="27"/>
              </w:numPr>
              <w:spacing w:after="0" w:line="240" w:lineRule="auto"/>
              <w:jc w:val="both"/>
              <w:rPr>
                <w:rFonts w:ascii="Arial" w:hAnsi="Arial" w:cs="Arial"/>
                <w:sz w:val="20"/>
                <w:szCs w:val="20"/>
              </w:rPr>
            </w:pPr>
            <w:r w:rsidRPr="00E428E6">
              <w:rPr>
                <w:rFonts w:ascii="Arial" w:hAnsi="Arial" w:cs="Arial"/>
                <w:sz w:val="20"/>
                <w:szCs w:val="20"/>
              </w:rPr>
              <w:t xml:space="preserve">To advise volunteers, </w:t>
            </w:r>
            <w:proofErr w:type="gramStart"/>
            <w:r w:rsidRPr="00E428E6">
              <w:rPr>
                <w:rFonts w:ascii="Arial" w:hAnsi="Arial" w:cs="Arial"/>
                <w:sz w:val="20"/>
                <w:szCs w:val="20"/>
              </w:rPr>
              <w:t>students</w:t>
            </w:r>
            <w:proofErr w:type="gramEnd"/>
            <w:r w:rsidRPr="00E428E6">
              <w:rPr>
                <w:rFonts w:ascii="Arial" w:hAnsi="Arial" w:cs="Arial"/>
                <w:sz w:val="20"/>
                <w:szCs w:val="20"/>
              </w:rPr>
              <w:t xml:space="preserve"> and staff within The Big Life group on safeguarding issues (including implementation of policy, working with service users, development of services, policy developments – national, regional and local developments, service audits etc.)</w:t>
            </w:r>
          </w:p>
          <w:p w14:paraId="2AEFE2D2" w14:textId="77777777" w:rsidR="00DA0373" w:rsidRPr="00E428E6" w:rsidRDefault="00DA0373" w:rsidP="003847FB">
            <w:pPr>
              <w:pStyle w:val="ListParagraph"/>
              <w:numPr>
                <w:ilvl w:val="0"/>
                <w:numId w:val="27"/>
              </w:numPr>
              <w:spacing w:after="0" w:line="240" w:lineRule="auto"/>
              <w:jc w:val="both"/>
              <w:rPr>
                <w:rFonts w:ascii="Arial" w:hAnsi="Arial" w:cs="Arial"/>
                <w:sz w:val="20"/>
                <w:szCs w:val="20"/>
              </w:rPr>
            </w:pPr>
            <w:r w:rsidRPr="00E428E6">
              <w:rPr>
                <w:rFonts w:ascii="Arial" w:hAnsi="Arial" w:cs="Arial"/>
                <w:sz w:val="20"/>
                <w:szCs w:val="20"/>
              </w:rPr>
              <w:t>To keep Big Life group staff, students and volunteers updated on relevant safeguarding issues and policy updates via email or other means of information dissemination</w:t>
            </w:r>
          </w:p>
          <w:p w14:paraId="2AEFE2D3" w14:textId="77777777" w:rsidR="00DA0373" w:rsidRPr="00E428E6" w:rsidRDefault="00DA0373" w:rsidP="003847FB">
            <w:pPr>
              <w:pStyle w:val="ListParagraph"/>
              <w:numPr>
                <w:ilvl w:val="0"/>
                <w:numId w:val="27"/>
              </w:numPr>
              <w:spacing w:after="0" w:line="240" w:lineRule="auto"/>
              <w:jc w:val="both"/>
              <w:rPr>
                <w:rFonts w:ascii="Arial" w:hAnsi="Arial" w:cs="Arial"/>
                <w:sz w:val="20"/>
                <w:szCs w:val="20"/>
              </w:rPr>
            </w:pPr>
            <w:r w:rsidRPr="00E428E6">
              <w:rPr>
                <w:rFonts w:ascii="Arial" w:hAnsi="Arial" w:cs="Arial"/>
                <w:sz w:val="20"/>
                <w:szCs w:val="20"/>
              </w:rPr>
              <w:t xml:space="preserve">To act as an information source on safeguarding and to assist Big Life group staff, </w:t>
            </w:r>
            <w:proofErr w:type="gramStart"/>
            <w:r w:rsidRPr="00E428E6">
              <w:rPr>
                <w:rFonts w:ascii="Arial" w:hAnsi="Arial" w:cs="Arial"/>
                <w:sz w:val="20"/>
                <w:szCs w:val="20"/>
              </w:rPr>
              <w:t>students</w:t>
            </w:r>
            <w:proofErr w:type="gramEnd"/>
            <w:r w:rsidRPr="00E428E6">
              <w:rPr>
                <w:rFonts w:ascii="Arial" w:hAnsi="Arial" w:cs="Arial"/>
                <w:sz w:val="20"/>
                <w:szCs w:val="20"/>
              </w:rPr>
              <w:t xml:space="preserve"> and volunteers with identification of key contacts / networks within the field of safeguarding / child protection etc.</w:t>
            </w:r>
          </w:p>
          <w:p w14:paraId="2AEFE2D4" w14:textId="77777777" w:rsidR="00DA0373" w:rsidRPr="00E428E6" w:rsidRDefault="00DA0373" w:rsidP="003847FB">
            <w:pPr>
              <w:pStyle w:val="ListParagraph"/>
              <w:numPr>
                <w:ilvl w:val="0"/>
                <w:numId w:val="27"/>
              </w:numPr>
              <w:spacing w:after="0" w:line="240" w:lineRule="auto"/>
              <w:jc w:val="both"/>
              <w:rPr>
                <w:rFonts w:ascii="Arial" w:hAnsi="Arial" w:cs="Arial"/>
                <w:sz w:val="20"/>
                <w:szCs w:val="20"/>
              </w:rPr>
            </w:pPr>
            <w:r w:rsidRPr="00E428E6">
              <w:rPr>
                <w:rFonts w:ascii="Arial" w:hAnsi="Arial" w:cs="Arial"/>
                <w:sz w:val="20"/>
                <w:szCs w:val="20"/>
              </w:rPr>
              <w:t>To ensure that all new children and young people services are developed in line with best and current practice; ensuring that service user involvement is embedded during service development and subsequent delivery</w:t>
            </w:r>
          </w:p>
          <w:p w14:paraId="2AEFE2D5" w14:textId="77777777" w:rsidR="00DA0373" w:rsidRPr="00E428E6" w:rsidRDefault="00DA0373" w:rsidP="003847FB">
            <w:pPr>
              <w:pStyle w:val="ListParagraph"/>
              <w:numPr>
                <w:ilvl w:val="0"/>
                <w:numId w:val="27"/>
              </w:numPr>
              <w:spacing w:after="0" w:line="240" w:lineRule="auto"/>
              <w:jc w:val="both"/>
              <w:rPr>
                <w:rFonts w:ascii="Arial" w:hAnsi="Arial" w:cs="Arial"/>
                <w:sz w:val="20"/>
                <w:szCs w:val="20"/>
              </w:rPr>
            </w:pPr>
            <w:r w:rsidRPr="00E428E6">
              <w:rPr>
                <w:rFonts w:ascii="Arial" w:hAnsi="Arial" w:cs="Arial"/>
                <w:sz w:val="20"/>
                <w:szCs w:val="20"/>
              </w:rPr>
              <w:t>To keep up to date on any changes to policy and new policies which could affect the different service areas of The Big Life group</w:t>
            </w:r>
          </w:p>
          <w:p w14:paraId="2AEFE2D6" w14:textId="77777777" w:rsidR="00DA0373" w:rsidRPr="00E428E6" w:rsidRDefault="00DA0373" w:rsidP="003847FB">
            <w:pPr>
              <w:pStyle w:val="ListParagraph"/>
              <w:numPr>
                <w:ilvl w:val="0"/>
                <w:numId w:val="27"/>
              </w:numPr>
              <w:spacing w:after="0" w:line="240" w:lineRule="auto"/>
              <w:jc w:val="both"/>
              <w:rPr>
                <w:rFonts w:ascii="Arial" w:hAnsi="Arial" w:cs="Arial"/>
                <w:sz w:val="20"/>
                <w:szCs w:val="20"/>
              </w:rPr>
            </w:pPr>
            <w:r w:rsidRPr="00E428E6">
              <w:rPr>
                <w:rFonts w:ascii="Arial" w:hAnsi="Arial" w:cs="Arial"/>
                <w:sz w:val="20"/>
                <w:szCs w:val="20"/>
              </w:rPr>
              <w:t>To train staff on safeguarding and advise on further potential training.</w:t>
            </w:r>
          </w:p>
          <w:p w14:paraId="2AEFE2D7" w14:textId="77777777" w:rsidR="00DA0373" w:rsidRPr="00E428E6" w:rsidRDefault="00DA0373" w:rsidP="003847FB">
            <w:pPr>
              <w:pStyle w:val="BodyText"/>
              <w:widowControl w:val="0"/>
              <w:numPr>
                <w:ilvl w:val="0"/>
                <w:numId w:val="27"/>
              </w:numPr>
              <w:tabs>
                <w:tab w:val="left" w:pos="1394"/>
              </w:tabs>
              <w:autoSpaceDE/>
              <w:autoSpaceDN/>
              <w:adjustRightInd/>
              <w:spacing w:line="239" w:lineRule="auto"/>
              <w:ind w:right="185"/>
              <w:rPr>
                <w:color w:val="auto"/>
              </w:rPr>
            </w:pPr>
            <w:r w:rsidRPr="00E428E6">
              <w:rPr>
                <w:color w:val="auto"/>
                <w:spacing w:val="-1"/>
              </w:rPr>
              <w:t>To ensure that all</w:t>
            </w:r>
            <w:r w:rsidRPr="00E428E6">
              <w:rPr>
                <w:color w:val="auto"/>
              </w:rPr>
              <w:t xml:space="preserve"> </w:t>
            </w:r>
            <w:r w:rsidRPr="00E428E6">
              <w:rPr>
                <w:color w:val="auto"/>
                <w:spacing w:val="-1"/>
              </w:rPr>
              <w:t>staff</w:t>
            </w:r>
            <w:r w:rsidRPr="00E428E6">
              <w:rPr>
                <w:color w:val="auto"/>
                <w:spacing w:val="2"/>
              </w:rPr>
              <w:t xml:space="preserve"> </w:t>
            </w:r>
            <w:r w:rsidRPr="00E428E6">
              <w:rPr>
                <w:color w:val="auto"/>
                <w:spacing w:val="-1"/>
              </w:rPr>
              <w:t>and</w:t>
            </w:r>
            <w:r w:rsidRPr="00E428E6">
              <w:rPr>
                <w:color w:val="auto"/>
                <w:spacing w:val="-2"/>
              </w:rPr>
              <w:t xml:space="preserve"> </w:t>
            </w:r>
            <w:r w:rsidRPr="00E428E6">
              <w:rPr>
                <w:color w:val="auto"/>
                <w:spacing w:val="-1"/>
              </w:rPr>
              <w:t>volunteers</w:t>
            </w:r>
            <w:r w:rsidRPr="00E428E6">
              <w:rPr>
                <w:color w:val="auto"/>
                <w:spacing w:val="-2"/>
              </w:rPr>
              <w:t xml:space="preserve"> </w:t>
            </w:r>
            <w:r w:rsidRPr="00E428E6">
              <w:rPr>
                <w:color w:val="auto"/>
                <w:spacing w:val="-1"/>
              </w:rPr>
              <w:t>feel</w:t>
            </w:r>
            <w:r w:rsidRPr="00E428E6">
              <w:rPr>
                <w:color w:val="auto"/>
              </w:rPr>
              <w:t xml:space="preserve"> safe </w:t>
            </w:r>
            <w:r w:rsidRPr="00E428E6">
              <w:rPr>
                <w:color w:val="auto"/>
                <w:spacing w:val="-2"/>
              </w:rPr>
              <w:t>about</w:t>
            </w:r>
            <w:r w:rsidRPr="00E428E6">
              <w:rPr>
                <w:color w:val="auto"/>
                <w:spacing w:val="-1"/>
              </w:rPr>
              <w:t xml:space="preserve"> raising</w:t>
            </w:r>
            <w:r w:rsidRPr="00E428E6">
              <w:rPr>
                <w:color w:val="auto"/>
                <w:spacing w:val="3"/>
              </w:rPr>
              <w:t xml:space="preserve"> </w:t>
            </w:r>
            <w:r w:rsidRPr="00E428E6">
              <w:rPr>
                <w:color w:val="auto"/>
                <w:spacing w:val="-1"/>
              </w:rPr>
              <w:t>concerns</w:t>
            </w:r>
            <w:r w:rsidRPr="00E428E6">
              <w:rPr>
                <w:color w:val="auto"/>
                <w:spacing w:val="1"/>
              </w:rPr>
              <w:t xml:space="preserve"> </w:t>
            </w:r>
            <w:r w:rsidRPr="00E428E6">
              <w:rPr>
                <w:color w:val="auto"/>
                <w:spacing w:val="-2"/>
              </w:rPr>
              <w:t>about</w:t>
            </w:r>
            <w:r w:rsidRPr="00E428E6">
              <w:rPr>
                <w:color w:val="auto"/>
                <w:spacing w:val="-1"/>
              </w:rPr>
              <w:t xml:space="preserve"> poor or unsafe</w:t>
            </w:r>
            <w:r w:rsidRPr="00E428E6">
              <w:rPr>
                <w:color w:val="auto"/>
              </w:rPr>
              <w:t xml:space="preserve"> </w:t>
            </w:r>
            <w:r w:rsidRPr="00E428E6">
              <w:rPr>
                <w:color w:val="auto"/>
                <w:spacing w:val="-1"/>
              </w:rPr>
              <w:t>practice</w:t>
            </w:r>
            <w:r w:rsidRPr="00E428E6">
              <w:rPr>
                <w:color w:val="auto"/>
                <w:spacing w:val="-2"/>
              </w:rPr>
              <w:t xml:space="preserve"> </w:t>
            </w:r>
            <w:proofErr w:type="gramStart"/>
            <w:r w:rsidRPr="00E428E6">
              <w:rPr>
                <w:color w:val="auto"/>
                <w:spacing w:val="-1"/>
              </w:rPr>
              <w:t>in</w:t>
            </w:r>
            <w:r w:rsidRPr="00E428E6">
              <w:rPr>
                <w:color w:val="auto"/>
              </w:rPr>
              <w:t xml:space="preserve"> </w:t>
            </w:r>
            <w:r w:rsidRPr="00E428E6">
              <w:rPr>
                <w:color w:val="auto"/>
                <w:spacing w:val="-1"/>
              </w:rPr>
              <w:t>regard</w:t>
            </w:r>
            <w:r w:rsidRPr="00E428E6">
              <w:rPr>
                <w:color w:val="auto"/>
                <w:spacing w:val="-2"/>
              </w:rPr>
              <w:t xml:space="preserve"> </w:t>
            </w:r>
            <w:r w:rsidRPr="00E428E6">
              <w:rPr>
                <w:color w:val="auto"/>
              </w:rPr>
              <w:t>to</w:t>
            </w:r>
            <w:proofErr w:type="gramEnd"/>
            <w:r w:rsidRPr="00E428E6">
              <w:rPr>
                <w:color w:val="auto"/>
                <w:spacing w:val="61"/>
              </w:rPr>
              <w:t xml:space="preserve"> </w:t>
            </w:r>
            <w:r w:rsidRPr="00E428E6">
              <w:rPr>
                <w:color w:val="auto"/>
              </w:rPr>
              <w:t xml:space="preserve">the </w:t>
            </w:r>
            <w:r w:rsidRPr="00E428E6">
              <w:rPr>
                <w:color w:val="auto"/>
                <w:spacing w:val="-1"/>
              </w:rPr>
              <w:t>safeguarding</w:t>
            </w:r>
            <w:r w:rsidRPr="00E428E6">
              <w:rPr>
                <w:color w:val="auto"/>
              </w:rPr>
              <w:t xml:space="preserve"> </w:t>
            </w:r>
            <w:r w:rsidRPr="00E428E6">
              <w:rPr>
                <w:color w:val="auto"/>
                <w:spacing w:val="-1"/>
              </w:rPr>
              <w:t>and</w:t>
            </w:r>
            <w:r w:rsidRPr="00E428E6">
              <w:rPr>
                <w:color w:val="auto"/>
              </w:rPr>
              <w:t xml:space="preserve"> </w:t>
            </w:r>
            <w:r w:rsidRPr="00E428E6">
              <w:rPr>
                <w:color w:val="auto"/>
                <w:spacing w:val="-1"/>
              </w:rPr>
              <w:t>welfare</w:t>
            </w:r>
            <w:r w:rsidRPr="00E428E6">
              <w:rPr>
                <w:color w:val="auto"/>
              </w:rPr>
              <w:t xml:space="preserve"> </w:t>
            </w:r>
            <w:r w:rsidRPr="00E428E6">
              <w:rPr>
                <w:color w:val="auto"/>
                <w:spacing w:val="-2"/>
              </w:rPr>
              <w:t>of</w:t>
            </w:r>
            <w:r w:rsidRPr="00E428E6">
              <w:rPr>
                <w:color w:val="auto"/>
                <w:spacing w:val="-1"/>
              </w:rPr>
              <w:t xml:space="preserve"> </w:t>
            </w:r>
            <w:r w:rsidRPr="00E428E6">
              <w:rPr>
                <w:color w:val="auto"/>
              </w:rPr>
              <w:t>the</w:t>
            </w:r>
            <w:r w:rsidRPr="00E428E6">
              <w:rPr>
                <w:color w:val="auto"/>
                <w:spacing w:val="-2"/>
              </w:rPr>
              <w:t xml:space="preserve"> </w:t>
            </w:r>
            <w:r w:rsidRPr="00E428E6">
              <w:rPr>
                <w:color w:val="auto"/>
                <w:spacing w:val="-1"/>
              </w:rPr>
              <w:t>children</w:t>
            </w:r>
            <w:r w:rsidRPr="00E428E6">
              <w:rPr>
                <w:color w:val="auto"/>
              </w:rPr>
              <w:t xml:space="preserve"> </w:t>
            </w:r>
            <w:r w:rsidRPr="00E428E6">
              <w:rPr>
                <w:color w:val="auto"/>
                <w:spacing w:val="-1"/>
              </w:rPr>
              <w:t>and</w:t>
            </w:r>
            <w:r w:rsidRPr="00E428E6">
              <w:rPr>
                <w:color w:val="auto"/>
                <w:spacing w:val="-2"/>
              </w:rPr>
              <w:t xml:space="preserve"> young</w:t>
            </w:r>
            <w:r w:rsidRPr="00E428E6">
              <w:rPr>
                <w:color w:val="auto"/>
                <w:spacing w:val="3"/>
              </w:rPr>
              <w:t xml:space="preserve"> </w:t>
            </w:r>
            <w:r w:rsidRPr="00E428E6">
              <w:rPr>
                <w:color w:val="auto"/>
                <w:spacing w:val="-1"/>
              </w:rPr>
              <w:t>people</w:t>
            </w:r>
            <w:r w:rsidRPr="00E428E6">
              <w:rPr>
                <w:color w:val="auto"/>
              </w:rPr>
              <w:t xml:space="preserve"> </w:t>
            </w:r>
            <w:r w:rsidRPr="00E428E6">
              <w:rPr>
                <w:color w:val="auto"/>
                <w:spacing w:val="-1"/>
              </w:rPr>
              <w:t>and</w:t>
            </w:r>
            <w:r w:rsidRPr="00E428E6">
              <w:rPr>
                <w:color w:val="auto"/>
                <w:spacing w:val="-2"/>
              </w:rPr>
              <w:t xml:space="preserve"> </w:t>
            </w:r>
            <w:r w:rsidRPr="00E428E6">
              <w:rPr>
                <w:color w:val="auto"/>
                <w:spacing w:val="-1"/>
              </w:rPr>
              <w:t>such</w:t>
            </w:r>
            <w:r w:rsidRPr="00E428E6">
              <w:rPr>
                <w:color w:val="auto"/>
                <w:spacing w:val="-2"/>
              </w:rPr>
              <w:t xml:space="preserve"> </w:t>
            </w:r>
            <w:r w:rsidRPr="00E428E6">
              <w:rPr>
                <w:color w:val="auto"/>
                <w:spacing w:val="-1"/>
              </w:rPr>
              <w:t>concerns</w:t>
            </w:r>
            <w:r w:rsidRPr="00E428E6">
              <w:rPr>
                <w:color w:val="auto"/>
                <w:spacing w:val="1"/>
              </w:rPr>
              <w:t xml:space="preserve"> </w:t>
            </w:r>
            <w:r w:rsidRPr="00E428E6">
              <w:rPr>
                <w:color w:val="auto"/>
                <w:spacing w:val="-2"/>
              </w:rPr>
              <w:t>will</w:t>
            </w:r>
            <w:r w:rsidRPr="00E428E6">
              <w:rPr>
                <w:color w:val="auto"/>
              </w:rPr>
              <w:t xml:space="preserve"> </w:t>
            </w:r>
            <w:r w:rsidRPr="00E428E6">
              <w:rPr>
                <w:color w:val="auto"/>
                <w:spacing w:val="-1"/>
              </w:rPr>
              <w:t>be</w:t>
            </w:r>
            <w:r w:rsidRPr="00E428E6">
              <w:rPr>
                <w:color w:val="auto"/>
              </w:rPr>
              <w:t xml:space="preserve"> </w:t>
            </w:r>
            <w:r w:rsidRPr="00E428E6">
              <w:rPr>
                <w:color w:val="auto"/>
                <w:spacing w:val="-1"/>
              </w:rPr>
              <w:t>addressed</w:t>
            </w:r>
            <w:r w:rsidRPr="00E428E6">
              <w:rPr>
                <w:color w:val="auto"/>
                <w:spacing w:val="47"/>
              </w:rPr>
              <w:t xml:space="preserve"> </w:t>
            </w:r>
            <w:r w:rsidRPr="00E428E6">
              <w:rPr>
                <w:color w:val="auto"/>
                <w:spacing w:val="-1"/>
              </w:rPr>
              <w:t>sensitively</w:t>
            </w:r>
            <w:r w:rsidRPr="00E428E6">
              <w:rPr>
                <w:color w:val="auto"/>
                <w:spacing w:val="-2"/>
              </w:rPr>
              <w:t xml:space="preserve"> </w:t>
            </w:r>
            <w:r w:rsidRPr="00E428E6">
              <w:rPr>
                <w:color w:val="auto"/>
                <w:spacing w:val="-1"/>
              </w:rPr>
              <w:t>and</w:t>
            </w:r>
            <w:r w:rsidRPr="00E428E6">
              <w:rPr>
                <w:color w:val="auto"/>
              </w:rPr>
              <w:t xml:space="preserve"> </w:t>
            </w:r>
            <w:r w:rsidRPr="00E428E6">
              <w:rPr>
                <w:color w:val="auto"/>
                <w:spacing w:val="-1"/>
              </w:rPr>
              <w:t>effectively.</w:t>
            </w:r>
          </w:p>
          <w:p w14:paraId="2AEFE2D8" w14:textId="77777777" w:rsidR="00DA0373" w:rsidRPr="00E428E6" w:rsidRDefault="00DA0373" w:rsidP="003847FB">
            <w:pPr>
              <w:pStyle w:val="ListParagraph"/>
              <w:numPr>
                <w:ilvl w:val="0"/>
                <w:numId w:val="27"/>
              </w:numPr>
              <w:spacing w:after="0" w:line="240" w:lineRule="auto"/>
              <w:jc w:val="both"/>
              <w:rPr>
                <w:rFonts w:ascii="Arial" w:hAnsi="Arial" w:cs="Arial"/>
                <w:sz w:val="20"/>
                <w:szCs w:val="20"/>
              </w:rPr>
            </w:pPr>
            <w:r w:rsidRPr="00E428E6">
              <w:rPr>
                <w:rFonts w:ascii="Arial" w:hAnsi="Arial" w:cs="Arial"/>
                <w:sz w:val="20"/>
                <w:szCs w:val="20"/>
              </w:rPr>
              <w:t>To ensure that a mechanism is in place to support the Designated Safeguarding Leads to offer mutual support and reflection on cases</w:t>
            </w:r>
          </w:p>
        </w:tc>
      </w:tr>
      <w:tr w:rsidR="00DA0373" w:rsidRPr="00E428E6" w14:paraId="2AEFE2EB" w14:textId="77777777" w:rsidTr="009A3D3E">
        <w:tc>
          <w:tcPr>
            <w:tcW w:w="1413" w:type="dxa"/>
            <w:tcBorders>
              <w:bottom w:val="single" w:sz="4" w:space="0" w:color="auto"/>
            </w:tcBorders>
          </w:tcPr>
          <w:p w14:paraId="2AEFE2DA" w14:textId="77777777" w:rsidR="00DA0373" w:rsidRPr="00E428E6" w:rsidRDefault="00DA0373" w:rsidP="00E428E6">
            <w:pPr>
              <w:rPr>
                <w:rFonts w:ascii="Arial" w:hAnsi="Arial" w:cs="Arial"/>
                <w:b/>
                <w:sz w:val="20"/>
                <w:szCs w:val="20"/>
              </w:rPr>
            </w:pPr>
            <w:r w:rsidRPr="00E428E6">
              <w:rPr>
                <w:rFonts w:ascii="Arial" w:hAnsi="Arial" w:cs="Arial"/>
                <w:b/>
                <w:sz w:val="20"/>
                <w:szCs w:val="20"/>
              </w:rPr>
              <w:t>Designated Safeguarding Lead</w:t>
            </w:r>
          </w:p>
        </w:tc>
        <w:tc>
          <w:tcPr>
            <w:tcW w:w="6889" w:type="dxa"/>
            <w:tcBorders>
              <w:bottom w:val="single" w:sz="4" w:space="0" w:color="auto"/>
            </w:tcBorders>
          </w:tcPr>
          <w:p w14:paraId="2AEFE2DB" w14:textId="77777777" w:rsidR="00DA0373" w:rsidRPr="00E428E6" w:rsidRDefault="00DA0373" w:rsidP="003847FB">
            <w:pPr>
              <w:pStyle w:val="ListParagraph"/>
              <w:numPr>
                <w:ilvl w:val="0"/>
                <w:numId w:val="28"/>
              </w:numPr>
              <w:spacing w:after="0" w:line="240" w:lineRule="auto"/>
              <w:jc w:val="both"/>
              <w:rPr>
                <w:rFonts w:ascii="Arial" w:hAnsi="Arial" w:cs="Arial"/>
                <w:sz w:val="20"/>
                <w:szCs w:val="20"/>
              </w:rPr>
            </w:pPr>
            <w:r w:rsidRPr="00E428E6">
              <w:rPr>
                <w:rFonts w:ascii="Arial" w:hAnsi="Arial" w:cs="Arial"/>
                <w:sz w:val="20"/>
                <w:szCs w:val="20"/>
              </w:rPr>
              <w:t>Ensuring that the service for which they are responsible for operates safe working practices</w:t>
            </w:r>
          </w:p>
          <w:p w14:paraId="2AEFE2DC" w14:textId="77777777" w:rsidR="00DA0373" w:rsidRPr="00E428E6" w:rsidRDefault="00DA0373" w:rsidP="003847FB">
            <w:pPr>
              <w:pStyle w:val="ListParagraph"/>
              <w:numPr>
                <w:ilvl w:val="0"/>
                <w:numId w:val="28"/>
              </w:numPr>
              <w:spacing w:after="0" w:line="240" w:lineRule="auto"/>
              <w:jc w:val="both"/>
              <w:rPr>
                <w:rFonts w:ascii="Arial" w:hAnsi="Arial" w:cs="Arial"/>
                <w:sz w:val="20"/>
                <w:szCs w:val="20"/>
              </w:rPr>
            </w:pPr>
            <w:r w:rsidRPr="00E428E6">
              <w:rPr>
                <w:rFonts w:ascii="Arial" w:hAnsi="Arial" w:cs="Arial"/>
                <w:sz w:val="20"/>
                <w:szCs w:val="20"/>
              </w:rPr>
              <w:t>Seeking advice &amp; report as necessary to the Safeguarding Group Lead.</w:t>
            </w:r>
          </w:p>
          <w:p w14:paraId="2AEFE2DD" w14:textId="77777777" w:rsidR="00DA0373" w:rsidRPr="00E428E6" w:rsidRDefault="00DA0373" w:rsidP="003847FB">
            <w:pPr>
              <w:pStyle w:val="ListParagraph"/>
              <w:numPr>
                <w:ilvl w:val="0"/>
                <w:numId w:val="28"/>
              </w:numPr>
              <w:spacing w:after="0" w:line="240" w:lineRule="auto"/>
              <w:jc w:val="both"/>
              <w:rPr>
                <w:rFonts w:ascii="Arial" w:hAnsi="Arial" w:cs="Arial"/>
                <w:sz w:val="20"/>
                <w:szCs w:val="20"/>
              </w:rPr>
            </w:pPr>
            <w:r w:rsidRPr="00E428E6">
              <w:rPr>
                <w:rFonts w:ascii="Arial" w:hAnsi="Arial" w:cs="Arial"/>
                <w:sz w:val="20"/>
                <w:szCs w:val="20"/>
              </w:rPr>
              <w:t xml:space="preserve">Ensure their service is compliant and knowledgeable with local authority reporting processes. </w:t>
            </w:r>
          </w:p>
          <w:p w14:paraId="2AEFE2DE" w14:textId="77777777" w:rsidR="00DA0373" w:rsidRPr="00E428E6" w:rsidRDefault="00DA0373" w:rsidP="003847FB">
            <w:pPr>
              <w:pStyle w:val="ListParagraph"/>
              <w:numPr>
                <w:ilvl w:val="0"/>
                <w:numId w:val="28"/>
              </w:numPr>
              <w:spacing w:after="0" w:line="240" w:lineRule="auto"/>
              <w:jc w:val="both"/>
              <w:rPr>
                <w:rFonts w:ascii="Arial" w:hAnsi="Arial" w:cs="Arial"/>
                <w:sz w:val="20"/>
                <w:szCs w:val="20"/>
              </w:rPr>
            </w:pPr>
            <w:r w:rsidRPr="00E428E6">
              <w:rPr>
                <w:rFonts w:ascii="Arial" w:hAnsi="Arial" w:cs="Arial"/>
                <w:sz w:val="20"/>
                <w:szCs w:val="20"/>
              </w:rPr>
              <w:t xml:space="preserve">Ensure that their services are compliant with the section 11 audits &amp; address any areas for improvement. </w:t>
            </w:r>
          </w:p>
          <w:p w14:paraId="2AEFE2DF" w14:textId="77777777" w:rsidR="00DA0373" w:rsidRPr="00E428E6" w:rsidRDefault="00DA0373" w:rsidP="003847FB">
            <w:pPr>
              <w:pStyle w:val="ListParagraph"/>
              <w:numPr>
                <w:ilvl w:val="0"/>
                <w:numId w:val="28"/>
              </w:numPr>
              <w:spacing w:after="0" w:line="240" w:lineRule="auto"/>
              <w:jc w:val="both"/>
              <w:rPr>
                <w:rFonts w:ascii="Arial" w:hAnsi="Arial" w:cs="Arial"/>
                <w:sz w:val="20"/>
                <w:szCs w:val="20"/>
              </w:rPr>
            </w:pPr>
            <w:r w:rsidRPr="00E428E6">
              <w:rPr>
                <w:rFonts w:ascii="Arial" w:hAnsi="Arial" w:cs="Arial"/>
                <w:sz w:val="20"/>
                <w:szCs w:val="20"/>
              </w:rPr>
              <w:t>Contribute to the development of service section 11 audit.</w:t>
            </w:r>
          </w:p>
          <w:p w14:paraId="2AEFE2E0" w14:textId="77777777" w:rsidR="00DA0373" w:rsidRPr="00E428E6" w:rsidRDefault="00DA0373" w:rsidP="003847FB">
            <w:pPr>
              <w:pStyle w:val="ListParagraph"/>
              <w:numPr>
                <w:ilvl w:val="0"/>
                <w:numId w:val="28"/>
              </w:numPr>
              <w:spacing w:after="0" w:line="240" w:lineRule="auto"/>
              <w:jc w:val="both"/>
              <w:rPr>
                <w:rFonts w:ascii="Arial" w:hAnsi="Arial" w:cs="Arial"/>
                <w:sz w:val="20"/>
                <w:szCs w:val="20"/>
              </w:rPr>
            </w:pPr>
            <w:r w:rsidRPr="00E428E6">
              <w:rPr>
                <w:rFonts w:ascii="Arial" w:hAnsi="Arial" w:cs="Arial"/>
                <w:sz w:val="20"/>
                <w:szCs w:val="20"/>
              </w:rPr>
              <w:t xml:space="preserve">Ensure all staff &amp; volunteers in their service are clear and have access to the safeguarding policy &amp; associated policies. </w:t>
            </w:r>
          </w:p>
          <w:p w14:paraId="2AEFE2E1" w14:textId="77777777" w:rsidR="00DA0373" w:rsidRPr="00E428E6" w:rsidRDefault="00DA0373" w:rsidP="003847FB">
            <w:pPr>
              <w:pStyle w:val="ListParagraph"/>
              <w:numPr>
                <w:ilvl w:val="0"/>
                <w:numId w:val="28"/>
              </w:numPr>
              <w:spacing w:after="0" w:line="240" w:lineRule="auto"/>
              <w:jc w:val="both"/>
              <w:rPr>
                <w:rFonts w:ascii="Arial" w:hAnsi="Arial" w:cs="Arial"/>
                <w:sz w:val="20"/>
                <w:szCs w:val="20"/>
              </w:rPr>
            </w:pPr>
            <w:r w:rsidRPr="00E428E6">
              <w:rPr>
                <w:rFonts w:ascii="Arial" w:hAnsi="Arial" w:cs="Arial"/>
                <w:sz w:val="20"/>
                <w:szCs w:val="20"/>
              </w:rPr>
              <w:t>The DSLs will ensure that all parents / service users and children in are clear on the safeguarding policy &amp; associated policies.</w:t>
            </w:r>
          </w:p>
          <w:p w14:paraId="2AEFE2E2" w14:textId="77777777" w:rsidR="00DA0373" w:rsidRPr="00E428E6" w:rsidRDefault="00DA0373" w:rsidP="003847FB">
            <w:pPr>
              <w:pStyle w:val="ListParagraph"/>
              <w:numPr>
                <w:ilvl w:val="0"/>
                <w:numId w:val="28"/>
              </w:numPr>
              <w:spacing w:after="0" w:line="240" w:lineRule="auto"/>
              <w:jc w:val="both"/>
              <w:rPr>
                <w:rFonts w:ascii="Arial" w:hAnsi="Arial" w:cs="Arial"/>
                <w:sz w:val="20"/>
                <w:szCs w:val="20"/>
              </w:rPr>
            </w:pPr>
            <w:r w:rsidRPr="00E428E6">
              <w:rPr>
                <w:rFonts w:ascii="Arial" w:hAnsi="Arial" w:cs="Arial"/>
                <w:sz w:val="20"/>
                <w:szCs w:val="20"/>
              </w:rPr>
              <w:t>Ensure that they have an excellent knowledge of safe recruitment processes &amp; that all staff and volunteers in their service have been suitably recruited &amp; there is evidence of this.</w:t>
            </w:r>
          </w:p>
          <w:p w14:paraId="2AEFE2E3" w14:textId="77777777" w:rsidR="00DA0373" w:rsidRPr="00E428E6" w:rsidRDefault="00DA0373" w:rsidP="003847FB">
            <w:pPr>
              <w:pStyle w:val="ListParagraph"/>
              <w:numPr>
                <w:ilvl w:val="0"/>
                <w:numId w:val="28"/>
              </w:numPr>
              <w:spacing w:after="0" w:line="240" w:lineRule="auto"/>
              <w:jc w:val="both"/>
              <w:rPr>
                <w:rFonts w:ascii="Arial" w:hAnsi="Arial" w:cs="Arial"/>
                <w:sz w:val="20"/>
                <w:szCs w:val="20"/>
              </w:rPr>
            </w:pPr>
            <w:r w:rsidRPr="00E428E6">
              <w:rPr>
                <w:rFonts w:ascii="Arial" w:hAnsi="Arial" w:cs="Arial"/>
                <w:sz w:val="20"/>
                <w:szCs w:val="20"/>
              </w:rPr>
              <w:t>Deliver safeguarding training for staff, students &amp; volunteers.</w:t>
            </w:r>
          </w:p>
          <w:p w14:paraId="2AEFE2E4" w14:textId="77777777" w:rsidR="00DA0373" w:rsidRPr="00E428E6" w:rsidRDefault="00DA0373" w:rsidP="003847FB">
            <w:pPr>
              <w:pStyle w:val="ListParagraph"/>
              <w:numPr>
                <w:ilvl w:val="0"/>
                <w:numId w:val="28"/>
              </w:numPr>
              <w:spacing w:after="0" w:line="240" w:lineRule="auto"/>
              <w:jc w:val="both"/>
              <w:rPr>
                <w:rFonts w:ascii="Arial" w:hAnsi="Arial" w:cs="Arial"/>
                <w:sz w:val="20"/>
                <w:szCs w:val="20"/>
              </w:rPr>
            </w:pPr>
            <w:r w:rsidRPr="00E428E6">
              <w:rPr>
                <w:rFonts w:ascii="Arial" w:hAnsi="Arial" w:cs="Arial"/>
                <w:sz w:val="20"/>
                <w:szCs w:val="20"/>
              </w:rPr>
              <w:t>Attend relevant training as outlined in the Safeguarding training plan &amp; cascade training &amp; information to staff in their services.</w:t>
            </w:r>
          </w:p>
          <w:p w14:paraId="2AEFE2E5" w14:textId="77777777" w:rsidR="00DA0373" w:rsidRPr="00E428E6" w:rsidRDefault="00DA0373" w:rsidP="003847FB">
            <w:pPr>
              <w:pStyle w:val="ListParagraph"/>
              <w:numPr>
                <w:ilvl w:val="0"/>
                <w:numId w:val="28"/>
              </w:numPr>
              <w:spacing w:after="0" w:line="240" w:lineRule="auto"/>
              <w:jc w:val="both"/>
              <w:rPr>
                <w:rFonts w:ascii="Arial" w:hAnsi="Arial" w:cs="Arial"/>
                <w:sz w:val="20"/>
                <w:szCs w:val="20"/>
              </w:rPr>
            </w:pPr>
            <w:r w:rsidRPr="00E428E6">
              <w:rPr>
                <w:rFonts w:ascii="Arial" w:hAnsi="Arial" w:cs="Arial"/>
                <w:sz w:val="20"/>
                <w:szCs w:val="20"/>
              </w:rPr>
              <w:lastRenderedPageBreak/>
              <w:t>Ensure that safeguarding is on team meeting agendas &amp; that they provide staff with the chance to develop knowledge regarding safeguarding &amp; to feedback on any concerns.</w:t>
            </w:r>
          </w:p>
          <w:p w14:paraId="2AEFE2E6" w14:textId="77777777" w:rsidR="00DA0373" w:rsidRPr="00E428E6" w:rsidRDefault="00DA0373" w:rsidP="003847FB">
            <w:pPr>
              <w:pStyle w:val="ListParagraph"/>
              <w:numPr>
                <w:ilvl w:val="0"/>
                <w:numId w:val="28"/>
              </w:numPr>
              <w:spacing w:after="0" w:line="240" w:lineRule="auto"/>
              <w:jc w:val="both"/>
              <w:rPr>
                <w:rFonts w:ascii="Arial" w:hAnsi="Arial" w:cs="Arial"/>
                <w:sz w:val="20"/>
                <w:szCs w:val="20"/>
              </w:rPr>
            </w:pPr>
            <w:r w:rsidRPr="00E428E6">
              <w:rPr>
                <w:rFonts w:ascii="Arial" w:hAnsi="Arial" w:cs="Arial"/>
                <w:sz w:val="20"/>
                <w:szCs w:val="20"/>
              </w:rPr>
              <w:t xml:space="preserve">Support staff to record and </w:t>
            </w:r>
            <w:r w:rsidR="00D96EA2" w:rsidRPr="00E428E6">
              <w:rPr>
                <w:rFonts w:ascii="Arial" w:hAnsi="Arial" w:cs="Arial"/>
                <w:sz w:val="20"/>
                <w:szCs w:val="20"/>
              </w:rPr>
              <w:t>escalate</w:t>
            </w:r>
            <w:r w:rsidRPr="00E428E6">
              <w:rPr>
                <w:rFonts w:ascii="Arial" w:hAnsi="Arial" w:cs="Arial"/>
                <w:sz w:val="20"/>
                <w:szCs w:val="20"/>
              </w:rPr>
              <w:t xml:space="preserve"> concerns and incidents, developing a robust system for reporting and monitoring. </w:t>
            </w:r>
          </w:p>
          <w:p w14:paraId="2AEFE2E7" w14:textId="54039D16" w:rsidR="00DA0373" w:rsidRPr="00E428E6" w:rsidRDefault="00DA0373" w:rsidP="003847FB">
            <w:pPr>
              <w:pStyle w:val="ListParagraph"/>
              <w:numPr>
                <w:ilvl w:val="0"/>
                <w:numId w:val="28"/>
              </w:numPr>
              <w:spacing w:after="0" w:line="240" w:lineRule="auto"/>
              <w:jc w:val="both"/>
              <w:rPr>
                <w:rFonts w:ascii="Arial" w:hAnsi="Arial" w:cs="Arial"/>
                <w:sz w:val="20"/>
                <w:szCs w:val="20"/>
              </w:rPr>
            </w:pPr>
            <w:r w:rsidRPr="00E428E6">
              <w:rPr>
                <w:rFonts w:ascii="Arial" w:hAnsi="Arial" w:cs="Arial"/>
                <w:sz w:val="20"/>
                <w:szCs w:val="20"/>
              </w:rPr>
              <w:t xml:space="preserve">Report quarterly to the </w:t>
            </w:r>
            <w:r w:rsidR="00736221">
              <w:rPr>
                <w:rFonts w:ascii="Arial" w:hAnsi="Arial" w:cs="Arial"/>
                <w:sz w:val="20"/>
                <w:szCs w:val="20"/>
              </w:rPr>
              <w:t>R&amp;QC</w:t>
            </w:r>
            <w:r w:rsidRPr="00E428E6">
              <w:rPr>
                <w:rFonts w:ascii="Arial" w:hAnsi="Arial" w:cs="Arial"/>
                <w:sz w:val="20"/>
                <w:szCs w:val="20"/>
              </w:rPr>
              <w:t xml:space="preserve"> incidents, concerns, lessons learned, themes and actions taken to mitigate risk.</w:t>
            </w:r>
          </w:p>
          <w:p w14:paraId="2AEFE2E8" w14:textId="77777777" w:rsidR="00DA0373" w:rsidRPr="00E428E6" w:rsidRDefault="00DA0373" w:rsidP="003847FB">
            <w:pPr>
              <w:pStyle w:val="ListParagraph"/>
              <w:numPr>
                <w:ilvl w:val="0"/>
                <w:numId w:val="28"/>
              </w:numPr>
              <w:spacing w:after="0" w:line="240" w:lineRule="auto"/>
              <w:jc w:val="both"/>
              <w:rPr>
                <w:rFonts w:ascii="Arial" w:hAnsi="Arial" w:cs="Arial"/>
                <w:sz w:val="20"/>
                <w:szCs w:val="20"/>
              </w:rPr>
            </w:pPr>
            <w:r w:rsidRPr="00E428E6">
              <w:rPr>
                <w:rFonts w:ascii="Arial" w:hAnsi="Arial" w:cs="Arial"/>
                <w:sz w:val="20"/>
                <w:szCs w:val="20"/>
              </w:rPr>
              <w:t xml:space="preserve">Liaise and escalate with external agencies as required. </w:t>
            </w:r>
          </w:p>
          <w:p w14:paraId="2AEFE2E9" w14:textId="77777777" w:rsidR="00DA0373" w:rsidRPr="00E428E6" w:rsidRDefault="00DA0373" w:rsidP="00E428E6">
            <w:pPr>
              <w:rPr>
                <w:rFonts w:ascii="Arial" w:hAnsi="Arial" w:cs="Arial"/>
                <w:sz w:val="20"/>
                <w:szCs w:val="20"/>
              </w:rPr>
            </w:pPr>
          </w:p>
          <w:p w14:paraId="2AEFE2EA" w14:textId="77777777" w:rsidR="00DA0373" w:rsidRPr="00E428E6" w:rsidRDefault="00DA0373" w:rsidP="00E428E6">
            <w:pPr>
              <w:rPr>
                <w:rFonts w:ascii="Arial" w:hAnsi="Arial" w:cs="Arial"/>
                <w:b/>
                <w:sz w:val="20"/>
                <w:szCs w:val="20"/>
              </w:rPr>
            </w:pPr>
            <w:r w:rsidRPr="00E428E6">
              <w:rPr>
                <w:rFonts w:ascii="Arial" w:hAnsi="Arial" w:cs="Arial"/>
                <w:b/>
                <w:sz w:val="20"/>
                <w:szCs w:val="20"/>
              </w:rPr>
              <w:t xml:space="preserve"> </w:t>
            </w:r>
          </w:p>
        </w:tc>
      </w:tr>
    </w:tbl>
    <w:p w14:paraId="2AEFE2EC" w14:textId="77777777" w:rsidR="00DA0373" w:rsidRDefault="00DA0373" w:rsidP="00DA0373">
      <w:pPr>
        <w:rPr>
          <w:rFonts w:ascii="Arial" w:hAnsi="Arial" w:cs="Arial"/>
          <w:b/>
          <w:sz w:val="22"/>
          <w:szCs w:val="22"/>
          <w:u w:val="single"/>
        </w:rPr>
      </w:pPr>
    </w:p>
    <w:p w14:paraId="2AEFE2ED" w14:textId="77777777" w:rsidR="00DA0373" w:rsidRDefault="00DA0373" w:rsidP="00DA0373">
      <w:pPr>
        <w:rPr>
          <w:rFonts w:ascii="Arial" w:hAnsi="Arial" w:cs="Arial"/>
          <w:b/>
          <w:sz w:val="22"/>
          <w:szCs w:val="22"/>
          <w:u w:val="single"/>
        </w:rPr>
      </w:pPr>
    </w:p>
    <w:p w14:paraId="2AEFE2EE" w14:textId="77777777" w:rsidR="009A3D3E" w:rsidRDefault="009A3D3E">
      <w:pPr>
        <w:rPr>
          <w:rFonts w:ascii="Arial" w:hAnsi="Arial" w:cs="Arial"/>
          <w:b/>
          <w:sz w:val="22"/>
          <w:szCs w:val="22"/>
          <w:u w:val="single"/>
        </w:rPr>
      </w:pPr>
      <w:r>
        <w:rPr>
          <w:rFonts w:ascii="Arial" w:hAnsi="Arial" w:cs="Arial"/>
          <w:b/>
          <w:sz w:val="22"/>
          <w:szCs w:val="22"/>
          <w:u w:val="single"/>
        </w:rPr>
        <w:br w:type="page"/>
      </w:r>
    </w:p>
    <w:p w14:paraId="2AEFE2EF" w14:textId="77777777" w:rsidR="009A3D3E" w:rsidRPr="00806989" w:rsidRDefault="009A3D3E" w:rsidP="009A3D3E">
      <w:pPr>
        <w:pStyle w:val="DefaultText"/>
        <w:rPr>
          <w:rFonts w:ascii="Arial" w:hAnsi="Arial" w:cs="Arial"/>
          <w:b/>
          <w:sz w:val="20"/>
          <w:szCs w:val="20"/>
          <w:u w:val="single"/>
        </w:rPr>
      </w:pPr>
      <w:bookmarkStart w:id="19" w:name="Appendix4"/>
      <w:r w:rsidRPr="00806989">
        <w:rPr>
          <w:rFonts w:ascii="Arial" w:hAnsi="Arial" w:cs="Arial"/>
          <w:b/>
          <w:sz w:val="20"/>
          <w:szCs w:val="20"/>
          <w:u w:val="single"/>
        </w:rPr>
        <w:lastRenderedPageBreak/>
        <w:t>Appendi</w:t>
      </w:r>
      <w:r w:rsidR="009F3F27">
        <w:rPr>
          <w:rFonts w:ascii="Arial" w:hAnsi="Arial" w:cs="Arial"/>
          <w:b/>
          <w:sz w:val="20"/>
          <w:szCs w:val="20"/>
          <w:u w:val="single"/>
        </w:rPr>
        <w:t>x 4 - Descriptions of Training L</w:t>
      </w:r>
      <w:r w:rsidRPr="00806989">
        <w:rPr>
          <w:rFonts w:ascii="Arial" w:hAnsi="Arial" w:cs="Arial"/>
          <w:b/>
          <w:sz w:val="20"/>
          <w:szCs w:val="20"/>
          <w:u w:val="single"/>
        </w:rPr>
        <w:t>evels</w:t>
      </w:r>
    </w:p>
    <w:bookmarkEnd w:id="19"/>
    <w:p w14:paraId="2AEFE2F0" w14:textId="77777777" w:rsidR="009A3D3E" w:rsidRPr="00E428E6" w:rsidRDefault="009A3D3E" w:rsidP="009A3D3E">
      <w:pPr>
        <w:pStyle w:val="DefaultText"/>
        <w:rPr>
          <w:sz w:val="20"/>
          <w:szCs w:val="20"/>
        </w:rPr>
      </w:pPr>
    </w:p>
    <w:tbl>
      <w:tblPr>
        <w:tblStyle w:val="TableGrid"/>
        <w:tblW w:w="5000" w:type="pct"/>
        <w:tblLook w:val="04A0" w:firstRow="1" w:lastRow="0" w:firstColumn="1" w:lastColumn="0" w:noHBand="0" w:noVBand="1"/>
      </w:tblPr>
      <w:tblGrid>
        <w:gridCol w:w="8302"/>
      </w:tblGrid>
      <w:tr w:rsidR="008D58BC" w:rsidRPr="00E428E6" w14:paraId="2AEFE2F3" w14:textId="77777777" w:rsidTr="008D58BC">
        <w:tc>
          <w:tcPr>
            <w:tcW w:w="5000" w:type="pct"/>
            <w:shd w:val="clear" w:color="auto" w:fill="FFC000"/>
          </w:tcPr>
          <w:p w14:paraId="2AEFE2F2" w14:textId="0B0824DD" w:rsidR="008D58BC" w:rsidRPr="00E428E6" w:rsidRDefault="008D58BC" w:rsidP="00E428E6">
            <w:pPr>
              <w:rPr>
                <w:rFonts w:ascii="Arial" w:hAnsi="Arial" w:cs="Arial"/>
                <w:b/>
                <w:sz w:val="20"/>
                <w:szCs w:val="20"/>
              </w:rPr>
            </w:pPr>
            <w:r w:rsidRPr="00E428E6">
              <w:rPr>
                <w:rFonts w:ascii="Arial" w:hAnsi="Arial" w:cs="Arial"/>
                <w:b/>
                <w:sz w:val="20"/>
                <w:szCs w:val="20"/>
              </w:rPr>
              <w:t>For all Employees and Volunteers (BLG Mandatory)</w:t>
            </w:r>
          </w:p>
        </w:tc>
      </w:tr>
      <w:tr w:rsidR="009A3D3E" w:rsidRPr="00E428E6" w14:paraId="2AEFE2F7" w14:textId="77777777" w:rsidTr="00E428E6">
        <w:tc>
          <w:tcPr>
            <w:tcW w:w="5000" w:type="pct"/>
          </w:tcPr>
          <w:p w14:paraId="2AEFE2F4" w14:textId="77777777" w:rsidR="009A3D3E" w:rsidRPr="00E428E6" w:rsidRDefault="009A3D3E" w:rsidP="003847FB">
            <w:pPr>
              <w:pStyle w:val="ListParagraph"/>
              <w:numPr>
                <w:ilvl w:val="0"/>
                <w:numId w:val="30"/>
              </w:numPr>
              <w:spacing w:after="0" w:line="240" w:lineRule="auto"/>
              <w:jc w:val="both"/>
              <w:rPr>
                <w:rFonts w:ascii="Arial" w:hAnsi="Arial" w:cs="Arial"/>
                <w:sz w:val="20"/>
                <w:szCs w:val="20"/>
              </w:rPr>
            </w:pPr>
            <w:r w:rsidRPr="00E428E6">
              <w:rPr>
                <w:rFonts w:ascii="Arial" w:hAnsi="Arial" w:cs="Arial"/>
                <w:sz w:val="20"/>
                <w:szCs w:val="20"/>
              </w:rPr>
              <w:t xml:space="preserve">Read and understand Big Life Group Safeguarding Policies and procedures </w:t>
            </w:r>
          </w:p>
          <w:p w14:paraId="2AEFE2F5" w14:textId="77777777" w:rsidR="009A3D3E" w:rsidRPr="00E428E6" w:rsidRDefault="009A3D3E" w:rsidP="003847FB">
            <w:pPr>
              <w:pStyle w:val="ListParagraph"/>
              <w:numPr>
                <w:ilvl w:val="0"/>
                <w:numId w:val="30"/>
              </w:numPr>
              <w:spacing w:after="0" w:line="240" w:lineRule="auto"/>
              <w:jc w:val="both"/>
              <w:rPr>
                <w:rFonts w:ascii="Arial" w:hAnsi="Arial" w:cs="Arial"/>
                <w:sz w:val="20"/>
                <w:szCs w:val="20"/>
              </w:rPr>
            </w:pPr>
            <w:r w:rsidRPr="00E428E6">
              <w:rPr>
                <w:rFonts w:ascii="Arial" w:hAnsi="Arial" w:cs="Arial"/>
                <w:sz w:val="20"/>
                <w:szCs w:val="20"/>
              </w:rPr>
              <w:t xml:space="preserve">Attend Big Life Induction </w:t>
            </w:r>
          </w:p>
          <w:p w14:paraId="2AEFE2F6" w14:textId="77777777" w:rsidR="009A3D3E" w:rsidRPr="00E428E6" w:rsidRDefault="009A3D3E" w:rsidP="003847FB">
            <w:pPr>
              <w:pStyle w:val="ListParagraph"/>
              <w:numPr>
                <w:ilvl w:val="0"/>
                <w:numId w:val="30"/>
              </w:numPr>
              <w:spacing w:after="0" w:line="240" w:lineRule="auto"/>
              <w:jc w:val="both"/>
              <w:rPr>
                <w:rFonts w:ascii="Arial" w:hAnsi="Arial" w:cs="Arial"/>
                <w:sz w:val="20"/>
                <w:szCs w:val="20"/>
              </w:rPr>
            </w:pPr>
            <w:r w:rsidRPr="00E428E6">
              <w:rPr>
                <w:rFonts w:ascii="Arial" w:hAnsi="Arial" w:cs="Arial"/>
                <w:sz w:val="20"/>
                <w:szCs w:val="20"/>
              </w:rPr>
              <w:t xml:space="preserve">Attend Volunteer induction </w:t>
            </w:r>
          </w:p>
        </w:tc>
      </w:tr>
    </w:tbl>
    <w:p w14:paraId="2AEFE2F8" w14:textId="77777777" w:rsidR="009A3D3E" w:rsidRPr="00E428E6" w:rsidRDefault="009A3D3E" w:rsidP="009A3D3E">
      <w:pPr>
        <w:rPr>
          <w:rFonts w:ascii="Arial" w:hAnsi="Arial" w:cs="Arial"/>
          <w:sz w:val="20"/>
          <w:szCs w:val="20"/>
        </w:rPr>
      </w:pPr>
    </w:p>
    <w:tbl>
      <w:tblPr>
        <w:tblStyle w:val="TableGrid"/>
        <w:tblW w:w="5000" w:type="pct"/>
        <w:tblLook w:val="04A0" w:firstRow="1" w:lastRow="0" w:firstColumn="1" w:lastColumn="0" w:noHBand="0" w:noVBand="1"/>
      </w:tblPr>
      <w:tblGrid>
        <w:gridCol w:w="8302"/>
      </w:tblGrid>
      <w:tr w:rsidR="008D58BC" w:rsidRPr="00E428E6" w14:paraId="2AEFE2FB" w14:textId="77777777" w:rsidTr="008D58BC">
        <w:tc>
          <w:tcPr>
            <w:tcW w:w="5000" w:type="pct"/>
            <w:shd w:val="clear" w:color="auto" w:fill="FFC000"/>
          </w:tcPr>
          <w:p w14:paraId="000F1AF8" w14:textId="5FCC9197" w:rsidR="008D58BC" w:rsidRPr="00E428E6" w:rsidRDefault="008D58BC" w:rsidP="00E428E6">
            <w:pPr>
              <w:rPr>
                <w:rFonts w:ascii="Arial" w:hAnsi="Arial" w:cs="Arial"/>
                <w:b/>
                <w:sz w:val="20"/>
                <w:szCs w:val="20"/>
              </w:rPr>
            </w:pPr>
          </w:p>
          <w:p w14:paraId="2AEFE2FA" w14:textId="64CF4ECE" w:rsidR="008D58BC" w:rsidRPr="00E428E6" w:rsidRDefault="008D58BC" w:rsidP="00E428E6">
            <w:pPr>
              <w:rPr>
                <w:rFonts w:ascii="Arial" w:hAnsi="Arial" w:cs="Arial"/>
                <w:sz w:val="20"/>
                <w:szCs w:val="20"/>
              </w:rPr>
            </w:pPr>
            <w:r w:rsidRPr="00E428E6">
              <w:rPr>
                <w:rFonts w:ascii="Arial" w:hAnsi="Arial" w:cs="Arial"/>
                <w:b/>
                <w:sz w:val="20"/>
                <w:szCs w:val="20"/>
              </w:rPr>
              <w:t xml:space="preserve">All </w:t>
            </w:r>
            <w:proofErr w:type="gramStart"/>
            <w:r w:rsidRPr="00E428E6">
              <w:rPr>
                <w:rFonts w:ascii="Arial" w:hAnsi="Arial" w:cs="Arial"/>
                <w:b/>
                <w:sz w:val="20"/>
                <w:szCs w:val="20"/>
              </w:rPr>
              <w:t>front line</w:t>
            </w:r>
            <w:proofErr w:type="gramEnd"/>
            <w:r w:rsidRPr="00E428E6">
              <w:rPr>
                <w:rFonts w:ascii="Arial" w:hAnsi="Arial" w:cs="Arial"/>
                <w:b/>
                <w:sz w:val="20"/>
                <w:szCs w:val="20"/>
              </w:rPr>
              <w:t xml:space="preserve"> staff who work directly with children, adults (BLG Mandatory) </w:t>
            </w:r>
          </w:p>
        </w:tc>
      </w:tr>
      <w:tr w:rsidR="009A3D3E" w:rsidRPr="00E428E6" w14:paraId="2AEFE301" w14:textId="77777777" w:rsidTr="00E428E6">
        <w:tc>
          <w:tcPr>
            <w:tcW w:w="5000" w:type="pct"/>
          </w:tcPr>
          <w:p w14:paraId="2AEFE2FC" w14:textId="77777777" w:rsidR="009A3D3E" w:rsidRPr="00E428E6" w:rsidRDefault="009A3D3E" w:rsidP="00E428E6">
            <w:pPr>
              <w:rPr>
                <w:rFonts w:ascii="Arial" w:hAnsi="Arial" w:cs="Arial"/>
                <w:sz w:val="20"/>
                <w:szCs w:val="20"/>
              </w:rPr>
            </w:pPr>
            <w:r w:rsidRPr="00E428E6">
              <w:rPr>
                <w:rFonts w:ascii="Arial" w:hAnsi="Arial" w:cs="Arial"/>
                <w:sz w:val="20"/>
                <w:szCs w:val="20"/>
              </w:rPr>
              <w:t xml:space="preserve">In addition to the </w:t>
            </w:r>
            <w:proofErr w:type="gramStart"/>
            <w:r w:rsidRPr="00E428E6">
              <w:rPr>
                <w:rFonts w:ascii="Arial" w:hAnsi="Arial" w:cs="Arial"/>
                <w:sz w:val="20"/>
                <w:szCs w:val="20"/>
              </w:rPr>
              <w:t>above;</w:t>
            </w:r>
            <w:proofErr w:type="gramEnd"/>
          </w:p>
          <w:p w14:paraId="65D8D538" w14:textId="47122C15" w:rsidR="00ED26A2" w:rsidRPr="000B07E1" w:rsidRDefault="00ED26A2" w:rsidP="000B07E1">
            <w:pPr>
              <w:pStyle w:val="ListParagraph"/>
              <w:numPr>
                <w:ilvl w:val="0"/>
                <w:numId w:val="77"/>
              </w:numPr>
              <w:jc w:val="both"/>
              <w:rPr>
                <w:rFonts w:ascii="Arial" w:hAnsi="Arial" w:cs="Arial"/>
                <w:sz w:val="20"/>
                <w:szCs w:val="20"/>
              </w:rPr>
            </w:pPr>
            <w:r w:rsidRPr="000B07E1">
              <w:rPr>
                <w:rFonts w:ascii="Arial" w:hAnsi="Arial" w:cs="Arial"/>
                <w:sz w:val="20"/>
                <w:szCs w:val="20"/>
              </w:rPr>
              <w:t xml:space="preserve">Complete Big Life Group combined children, young people and adults safeguarding awareness training.  </w:t>
            </w:r>
          </w:p>
          <w:p w14:paraId="159B84E8" w14:textId="532DD44B" w:rsidR="00ED26A2" w:rsidRPr="000B07E1" w:rsidRDefault="00ED26A2" w:rsidP="00854688">
            <w:pPr>
              <w:pStyle w:val="ListParagraph"/>
              <w:numPr>
                <w:ilvl w:val="0"/>
                <w:numId w:val="31"/>
              </w:numPr>
              <w:jc w:val="both"/>
              <w:rPr>
                <w:rFonts w:ascii="Arial" w:hAnsi="Arial" w:cs="Arial"/>
                <w:sz w:val="20"/>
                <w:szCs w:val="20"/>
              </w:rPr>
            </w:pPr>
            <w:r w:rsidRPr="00ED26A2">
              <w:rPr>
                <w:rFonts w:ascii="Arial" w:hAnsi="Arial" w:cs="Arial"/>
                <w:sz w:val="20"/>
                <w:szCs w:val="20"/>
              </w:rPr>
              <w:t xml:space="preserve">Complete Level 2 safeguarding training (either accessible through the Local Authority or the online Flick Level 2 training via Learn Well Platform).  This must be completed within 12 months of commencing your role.  </w:t>
            </w:r>
          </w:p>
          <w:p w14:paraId="4B449BC7" w14:textId="724255A5" w:rsidR="00ED26A2" w:rsidRPr="000B07E1" w:rsidRDefault="00ED26A2" w:rsidP="00854688">
            <w:pPr>
              <w:pStyle w:val="ListParagraph"/>
              <w:numPr>
                <w:ilvl w:val="0"/>
                <w:numId w:val="31"/>
              </w:numPr>
              <w:jc w:val="both"/>
              <w:rPr>
                <w:rFonts w:ascii="Arial" w:hAnsi="Arial" w:cs="Arial"/>
                <w:sz w:val="20"/>
                <w:szCs w:val="20"/>
              </w:rPr>
            </w:pPr>
            <w:r w:rsidRPr="00ED26A2">
              <w:rPr>
                <w:rFonts w:ascii="Arial" w:hAnsi="Arial" w:cs="Arial"/>
                <w:sz w:val="20"/>
                <w:szCs w:val="20"/>
              </w:rPr>
              <w:t xml:space="preserve">MCA and </w:t>
            </w:r>
            <w:proofErr w:type="spellStart"/>
            <w:r w:rsidRPr="00ED26A2">
              <w:rPr>
                <w:rFonts w:ascii="Arial" w:hAnsi="Arial" w:cs="Arial"/>
                <w:sz w:val="20"/>
                <w:szCs w:val="20"/>
              </w:rPr>
              <w:t>DoLS</w:t>
            </w:r>
            <w:proofErr w:type="spellEnd"/>
            <w:r w:rsidRPr="00ED26A2">
              <w:rPr>
                <w:rFonts w:ascii="Arial" w:hAnsi="Arial" w:cs="Arial"/>
                <w:sz w:val="20"/>
                <w:szCs w:val="20"/>
              </w:rPr>
              <w:t xml:space="preserve"> Level 1 awareness training (online and accessible via Learn Well) </w:t>
            </w:r>
          </w:p>
          <w:p w14:paraId="2218F5F7" w14:textId="77777777" w:rsidR="00ED26A2" w:rsidRPr="00ED26A2" w:rsidRDefault="00ED26A2" w:rsidP="00ED26A2">
            <w:pPr>
              <w:pStyle w:val="ListParagraph"/>
              <w:numPr>
                <w:ilvl w:val="0"/>
                <w:numId w:val="31"/>
              </w:numPr>
              <w:jc w:val="both"/>
              <w:rPr>
                <w:rFonts w:ascii="Arial" w:hAnsi="Arial" w:cs="Arial"/>
                <w:sz w:val="20"/>
                <w:szCs w:val="20"/>
              </w:rPr>
            </w:pPr>
            <w:r w:rsidRPr="00ED26A2">
              <w:rPr>
                <w:rFonts w:ascii="Arial" w:hAnsi="Arial" w:cs="Arial"/>
                <w:sz w:val="20"/>
                <w:szCs w:val="20"/>
              </w:rPr>
              <w:t xml:space="preserve">Refresher training for this level is required every three years.  </w:t>
            </w:r>
          </w:p>
          <w:p w14:paraId="32A0C1F3" w14:textId="77777777" w:rsidR="00ED26A2" w:rsidRPr="000B07E1" w:rsidRDefault="00ED26A2" w:rsidP="000B07E1">
            <w:pPr>
              <w:jc w:val="both"/>
              <w:rPr>
                <w:rFonts w:ascii="Arial" w:hAnsi="Arial" w:cs="Arial"/>
                <w:sz w:val="20"/>
                <w:szCs w:val="20"/>
              </w:rPr>
            </w:pPr>
          </w:p>
          <w:p w14:paraId="36511546" w14:textId="78494582" w:rsidR="00ED26A2" w:rsidRPr="000B07E1" w:rsidRDefault="00ED26A2" w:rsidP="00854688">
            <w:pPr>
              <w:pStyle w:val="ListParagraph"/>
              <w:numPr>
                <w:ilvl w:val="0"/>
                <w:numId w:val="31"/>
              </w:numPr>
              <w:jc w:val="both"/>
              <w:rPr>
                <w:rFonts w:ascii="Arial" w:hAnsi="Arial" w:cs="Arial"/>
                <w:sz w:val="20"/>
                <w:szCs w:val="20"/>
              </w:rPr>
            </w:pPr>
            <w:r w:rsidRPr="00ED26A2">
              <w:rPr>
                <w:rFonts w:ascii="Arial" w:hAnsi="Arial" w:cs="Arial"/>
                <w:sz w:val="20"/>
                <w:szCs w:val="20"/>
              </w:rPr>
              <w:t xml:space="preserve">Complete the following </w:t>
            </w:r>
          </w:p>
          <w:p w14:paraId="756156A8" w14:textId="77777777" w:rsidR="00854688" w:rsidRDefault="00ED26A2" w:rsidP="00854688">
            <w:pPr>
              <w:pStyle w:val="ListParagraph"/>
              <w:numPr>
                <w:ilvl w:val="1"/>
                <w:numId w:val="31"/>
              </w:numPr>
              <w:jc w:val="both"/>
              <w:rPr>
                <w:rFonts w:ascii="Arial" w:hAnsi="Arial" w:cs="Arial"/>
                <w:sz w:val="20"/>
                <w:szCs w:val="20"/>
              </w:rPr>
            </w:pPr>
            <w:r w:rsidRPr="00ED26A2">
              <w:rPr>
                <w:rFonts w:ascii="Arial" w:hAnsi="Arial" w:cs="Arial"/>
                <w:sz w:val="20"/>
                <w:szCs w:val="20"/>
              </w:rPr>
              <w:t xml:space="preserve">Prevent (external course) </w:t>
            </w:r>
          </w:p>
          <w:p w14:paraId="7A0B457C" w14:textId="77777777" w:rsidR="00854688" w:rsidRDefault="00ED26A2" w:rsidP="00854688">
            <w:pPr>
              <w:pStyle w:val="ListParagraph"/>
              <w:numPr>
                <w:ilvl w:val="1"/>
                <w:numId w:val="31"/>
              </w:numPr>
              <w:jc w:val="both"/>
              <w:rPr>
                <w:rFonts w:ascii="Arial" w:hAnsi="Arial" w:cs="Arial"/>
                <w:sz w:val="20"/>
                <w:szCs w:val="20"/>
              </w:rPr>
            </w:pPr>
            <w:r w:rsidRPr="000B07E1">
              <w:rPr>
                <w:rFonts w:ascii="Arial" w:hAnsi="Arial" w:cs="Arial"/>
                <w:sz w:val="20"/>
                <w:szCs w:val="20"/>
              </w:rPr>
              <w:t xml:space="preserve">Child Sexual Exploitation accessed via Learn Well (awareness session)  </w:t>
            </w:r>
          </w:p>
          <w:p w14:paraId="4B23E9BA" w14:textId="63E2588A" w:rsidR="0055432D" w:rsidRPr="008F6DAA" w:rsidRDefault="00ED26A2" w:rsidP="000B07E1">
            <w:pPr>
              <w:pStyle w:val="ListParagraph"/>
              <w:spacing w:after="0" w:line="240" w:lineRule="auto"/>
              <w:ind w:left="360"/>
              <w:jc w:val="both"/>
              <w:rPr>
                <w:rFonts w:ascii="Arial" w:hAnsi="Arial" w:cs="Arial"/>
                <w:sz w:val="20"/>
                <w:szCs w:val="20"/>
              </w:rPr>
            </w:pPr>
            <w:r w:rsidRPr="000B07E1">
              <w:rPr>
                <w:rFonts w:ascii="Arial" w:hAnsi="Arial" w:cs="Arial"/>
                <w:sz w:val="20"/>
                <w:szCs w:val="20"/>
              </w:rPr>
              <w:t xml:space="preserve">Understanding and preventing Female Genital Mutilation (FGM) (accessed via Learn Well)  </w:t>
            </w:r>
          </w:p>
          <w:p w14:paraId="2AEFE300" w14:textId="2204CF04" w:rsidR="009A3D3E" w:rsidRPr="00E428E6" w:rsidRDefault="009A3D3E" w:rsidP="00E428E6">
            <w:pPr>
              <w:rPr>
                <w:rFonts w:ascii="Arial" w:hAnsi="Arial" w:cs="Arial"/>
                <w:sz w:val="20"/>
                <w:szCs w:val="20"/>
              </w:rPr>
            </w:pPr>
            <w:r w:rsidRPr="00E428E6">
              <w:rPr>
                <w:rFonts w:ascii="Arial" w:hAnsi="Arial" w:cs="Arial"/>
                <w:sz w:val="20"/>
                <w:szCs w:val="20"/>
              </w:rPr>
              <w:t>The target audiences for th</w:t>
            </w:r>
            <w:r w:rsidR="00AF6C4B">
              <w:rPr>
                <w:rFonts w:ascii="Arial" w:hAnsi="Arial" w:cs="Arial"/>
                <w:sz w:val="20"/>
                <w:szCs w:val="20"/>
              </w:rPr>
              <w:t>ese courses</w:t>
            </w:r>
            <w:r w:rsidRPr="00E428E6">
              <w:rPr>
                <w:rFonts w:ascii="Arial" w:hAnsi="Arial" w:cs="Arial"/>
                <w:sz w:val="20"/>
                <w:szCs w:val="20"/>
              </w:rPr>
              <w:t xml:space="preserve"> are those who work </w:t>
            </w:r>
            <w:r w:rsidR="00493728">
              <w:rPr>
                <w:rFonts w:ascii="Arial" w:hAnsi="Arial" w:cs="Arial"/>
                <w:sz w:val="20"/>
                <w:szCs w:val="20"/>
              </w:rPr>
              <w:t xml:space="preserve">directly </w:t>
            </w:r>
            <w:r w:rsidRPr="00E428E6">
              <w:rPr>
                <w:rFonts w:ascii="Arial" w:hAnsi="Arial" w:cs="Arial"/>
                <w:sz w:val="20"/>
                <w:szCs w:val="20"/>
              </w:rPr>
              <w:t xml:space="preserve">with children, young </w:t>
            </w:r>
            <w:proofErr w:type="gramStart"/>
            <w:r w:rsidRPr="00E428E6">
              <w:rPr>
                <w:rFonts w:ascii="Arial" w:hAnsi="Arial" w:cs="Arial"/>
                <w:sz w:val="20"/>
                <w:szCs w:val="20"/>
              </w:rPr>
              <w:t>people</w:t>
            </w:r>
            <w:proofErr w:type="gramEnd"/>
            <w:r w:rsidRPr="00E428E6">
              <w:rPr>
                <w:rFonts w:ascii="Arial" w:hAnsi="Arial" w:cs="Arial"/>
                <w:sz w:val="20"/>
                <w:szCs w:val="20"/>
              </w:rPr>
              <w:t xml:space="preserve"> and adults at risk.  </w:t>
            </w:r>
          </w:p>
        </w:tc>
      </w:tr>
      <w:tr w:rsidR="00854688" w:rsidRPr="00E428E6" w14:paraId="228333AA" w14:textId="77777777" w:rsidTr="00E428E6">
        <w:tc>
          <w:tcPr>
            <w:tcW w:w="5000" w:type="pct"/>
          </w:tcPr>
          <w:p w14:paraId="305E08C5" w14:textId="77777777" w:rsidR="00854688" w:rsidRPr="00E428E6" w:rsidRDefault="00854688" w:rsidP="00E428E6">
            <w:pPr>
              <w:rPr>
                <w:rFonts w:ascii="Arial" w:hAnsi="Arial" w:cs="Arial"/>
                <w:sz w:val="20"/>
                <w:szCs w:val="20"/>
              </w:rPr>
            </w:pPr>
          </w:p>
        </w:tc>
      </w:tr>
    </w:tbl>
    <w:p w14:paraId="2AEFE302" w14:textId="5DC9CAD4" w:rsidR="009A3D3E" w:rsidRDefault="009A3D3E" w:rsidP="009A3D3E">
      <w:pPr>
        <w:rPr>
          <w:rFonts w:ascii="Arial" w:hAnsi="Arial" w:cs="Arial"/>
          <w:sz w:val="20"/>
          <w:szCs w:val="20"/>
        </w:rPr>
      </w:pPr>
    </w:p>
    <w:tbl>
      <w:tblPr>
        <w:tblStyle w:val="TableGrid"/>
        <w:tblW w:w="5000" w:type="pct"/>
        <w:tblLook w:val="04A0" w:firstRow="1" w:lastRow="0" w:firstColumn="1" w:lastColumn="0" w:noHBand="0" w:noVBand="1"/>
      </w:tblPr>
      <w:tblGrid>
        <w:gridCol w:w="8302"/>
      </w:tblGrid>
      <w:tr w:rsidR="004D20DA" w:rsidRPr="00E428E6" w14:paraId="666D3789" w14:textId="77777777" w:rsidTr="00AA0161">
        <w:tc>
          <w:tcPr>
            <w:tcW w:w="5000" w:type="pct"/>
            <w:shd w:val="clear" w:color="auto" w:fill="FFC000"/>
          </w:tcPr>
          <w:p w14:paraId="52DE2DDA" w14:textId="77777777" w:rsidR="004D20DA" w:rsidRPr="00E428E6" w:rsidRDefault="004D20DA" w:rsidP="00AA0161">
            <w:pPr>
              <w:rPr>
                <w:rFonts w:ascii="Arial" w:hAnsi="Arial" w:cs="Arial"/>
                <w:b/>
                <w:sz w:val="20"/>
                <w:szCs w:val="20"/>
              </w:rPr>
            </w:pPr>
          </w:p>
          <w:p w14:paraId="3091DA37" w14:textId="1CF31593" w:rsidR="004D20DA" w:rsidRPr="00E428E6" w:rsidRDefault="004D20DA" w:rsidP="00AA0161">
            <w:pPr>
              <w:rPr>
                <w:rFonts w:ascii="Arial" w:hAnsi="Arial" w:cs="Arial"/>
                <w:sz w:val="20"/>
                <w:szCs w:val="20"/>
              </w:rPr>
            </w:pPr>
            <w:r>
              <w:rPr>
                <w:rFonts w:ascii="Arial" w:hAnsi="Arial" w:cs="Arial"/>
                <w:b/>
                <w:sz w:val="20"/>
                <w:szCs w:val="20"/>
              </w:rPr>
              <w:t xml:space="preserve">Clinical Staff who work directly with </w:t>
            </w:r>
            <w:r w:rsidRPr="00E428E6">
              <w:rPr>
                <w:rFonts w:ascii="Arial" w:hAnsi="Arial" w:cs="Arial"/>
                <w:b/>
                <w:sz w:val="20"/>
                <w:szCs w:val="20"/>
              </w:rPr>
              <w:t xml:space="preserve">children, adults (BLG Mandatory) </w:t>
            </w:r>
          </w:p>
        </w:tc>
      </w:tr>
      <w:tr w:rsidR="004D20DA" w:rsidRPr="00E428E6" w14:paraId="5ACCB811" w14:textId="77777777" w:rsidTr="00AA0161">
        <w:tc>
          <w:tcPr>
            <w:tcW w:w="5000" w:type="pct"/>
          </w:tcPr>
          <w:p w14:paraId="06F86E85" w14:textId="77777777" w:rsidR="004D20DA" w:rsidRPr="00E428E6" w:rsidRDefault="004D20DA" w:rsidP="00AA0161">
            <w:pPr>
              <w:rPr>
                <w:rFonts w:ascii="Arial" w:hAnsi="Arial" w:cs="Arial"/>
                <w:sz w:val="20"/>
                <w:szCs w:val="20"/>
              </w:rPr>
            </w:pPr>
            <w:r w:rsidRPr="00E428E6">
              <w:rPr>
                <w:rFonts w:ascii="Arial" w:hAnsi="Arial" w:cs="Arial"/>
                <w:sz w:val="20"/>
                <w:szCs w:val="20"/>
              </w:rPr>
              <w:t xml:space="preserve">In addition to the </w:t>
            </w:r>
            <w:proofErr w:type="gramStart"/>
            <w:r w:rsidRPr="00E428E6">
              <w:rPr>
                <w:rFonts w:ascii="Arial" w:hAnsi="Arial" w:cs="Arial"/>
                <w:sz w:val="20"/>
                <w:szCs w:val="20"/>
              </w:rPr>
              <w:t>above;</w:t>
            </w:r>
            <w:proofErr w:type="gramEnd"/>
          </w:p>
          <w:p w14:paraId="7003BF3F" w14:textId="2D8697C2" w:rsidR="004D20DA" w:rsidRPr="008F6DAA" w:rsidRDefault="0087793A" w:rsidP="008F6DAA">
            <w:pPr>
              <w:pStyle w:val="ListParagraph"/>
              <w:numPr>
                <w:ilvl w:val="0"/>
                <w:numId w:val="59"/>
              </w:numPr>
              <w:rPr>
                <w:rFonts w:ascii="Arial" w:hAnsi="Arial" w:cs="Arial"/>
                <w:sz w:val="20"/>
                <w:szCs w:val="20"/>
              </w:rPr>
            </w:pPr>
            <w:r>
              <w:rPr>
                <w:rFonts w:ascii="Arial" w:hAnsi="Arial" w:cs="Arial"/>
                <w:sz w:val="20"/>
                <w:szCs w:val="20"/>
              </w:rPr>
              <w:t>Complete Level 3</w:t>
            </w:r>
            <w:r w:rsidR="0092010F">
              <w:rPr>
                <w:rFonts w:ascii="Arial" w:hAnsi="Arial" w:cs="Arial"/>
                <w:sz w:val="20"/>
                <w:szCs w:val="20"/>
              </w:rPr>
              <w:t xml:space="preserve"> </w:t>
            </w:r>
            <w:r>
              <w:rPr>
                <w:rFonts w:ascii="Arial" w:hAnsi="Arial" w:cs="Arial"/>
                <w:sz w:val="20"/>
                <w:szCs w:val="20"/>
              </w:rPr>
              <w:t>safeguarding training</w:t>
            </w:r>
            <w:r w:rsidR="00854688">
              <w:rPr>
                <w:rFonts w:ascii="Arial" w:hAnsi="Arial" w:cs="Arial"/>
                <w:sz w:val="20"/>
                <w:szCs w:val="20"/>
              </w:rPr>
              <w:t xml:space="preserve"> for adults at risk and children and young people</w:t>
            </w:r>
            <w:r w:rsidR="0092010F">
              <w:rPr>
                <w:rFonts w:ascii="Arial" w:hAnsi="Arial" w:cs="Arial"/>
                <w:sz w:val="20"/>
                <w:szCs w:val="20"/>
              </w:rPr>
              <w:t xml:space="preserve"> </w:t>
            </w:r>
          </w:p>
        </w:tc>
      </w:tr>
    </w:tbl>
    <w:p w14:paraId="217708F3" w14:textId="6E9F1543" w:rsidR="004D20DA" w:rsidRDefault="004D20DA" w:rsidP="009A3D3E">
      <w:pPr>
        <w:rPr>
          <w:rFonts w:ascii="Arial" w:hAnsi="Arial" w:cs="Arial"/>
          <w:sz w:val="20"/>
          <w:szCs w:val="20"/>
        </w:rPr>
      </w:pPr>
    </w:p>
    <w:p w14:paraId="67FF9403" w14:textId="77777777" w:rsidR="004D20DA" w:rsidRPr="00E428E6" w:rsidRDefault="004D20DA" w:rsidP="009A3D3E">
      <w:pPr>
        <w:rPr>
          <w:rFonts w:ascii="Arial" w:hAnsi="Arial" w:cs="Arial"/>
          <w:sz w:val="20"/>
          <w:szCs w:val="20"/>
        </w:rPr>
      </w:pPr>
    </w:p>
    <w:tbl>
      <w:tblPr>
        <w:tblStyle w:val="TableGrid"/>
        <w:tblW w:w="5000" w:type="pct"/>
        <w:tblLook w:val="04A0" w:firstRow="1" w:lastRow="0" w:firstColumn="1" w:lastColumn="0" w:noHBand="0" w:noVBand="1"/>
      </w:tblPr>
      <w:tblGrid>
        <w:gridCol w:w="8302"/>
      </w:tblGrid>
      <w:tr w:rsidR="0092010F" w:rsidRPr="00E428E6" w14:paraId="2AEFE305" w14:textId="77777777" w:rsidTr="0092010F">
        <w:tc>
          <w:tcPr>
            <w:tcW w:w="5000" w:type="pct"/>
            <w:shd w:val="clear" w:color="auto" w:fill="FFC000"/>
          </w:tcPr>
          <w:p w14:paraId="426F3F62" w14:textId="5B1AB7B8" w:rsidR="0092010F" w:rsidRPr="00E428E6" w:rsidRDefault="0092010F" w:rsidP="00E428E6">
            <w:pPr>
              <w:rPr>
                <w:rFonts w:ascii="Arial" w:hAnsi="Arial" w:cs="Arial"/>
                <w:b/>
                <w:sz w:val="20"/>
                <w:szCs w:val="20"/>
              </w:rPr>
            </w:pPr>
          </w:p>
          <w:p w14:paraId="2AEFE304" w14:textId="64E50EA2" w:rsidR="0092010F" w:rsidRPr="00E428E6" w:rsidRDefault="0092010F" w:rsidP="00372D33">
            <w:pPr>
              <w:rPr>
                <w:rFonts w:ascii="Arial" w:hAnsi="Arial" w:cs="Arial"/>
                <w:b/>
                <w:sz w:val="20"/>
                <w:szCs w:val="20"/>
              </w:rPr>
            </w:pPr>
            <w:r>
              <w:rPr>
                <w:rFonts w:ascii="Arial" w:hAnsi="Arial" w:cs="Arial"/>
                <w:b/>
                <w:sz w:val="20"/>
                <w:szCs w:val="20"/>
              </w:rPr>
              <w:t>Designated Safeguarding Lead</w:t>
            </w:r>
          </w:p>
        </w:tc>
      </w:tr>
      <w:tr w:rsidR="009A3D3E" w:rsidRPr="00E428E6" w14:paraId="2AEFE30D" w14:textId="77777777" w:rsidTr="00E428E6">
        <w:tc>
          <w:tcPr>
            <w:tcW w:w="5000" w:type="pct"/>
          </w:tcPr>
          <w:p w14:paraId="2AEFE306" w14:textId="77777777" w:rsidR="009A3D3E" w:rsidRPr="00E428E6" w:rsidRDefault="009A3D3E" w:rsidP="00E428E6">
            <w:pPr>
              <w:rPr>
                <w:rFonts w:ascii="Arial" w:hAnsi="Arial" w:cs="Arial"/>
                <w:sz w:val="20"/>
                <w:szCs w:val="20"/>
              </w:rPr>
            </w:pPr>
            <w:r w:rsidRPr="00E428E6">
              <w:rPr>
                <w:rFonts w:ascii="Arial" w:hAnsi="Arial" w:cs="Arial"/>
                <w:sz w:val="20"/>
                <w:szCs w:val="20"/>
              </w:rPr>
              <w:t xml:space="preserve">The target audiences for these courses are those with a responsibility for safeguarding children, young people and adults at risk as defined in the role description.  The following is recommended in addition to the </w:t>
            </w:r>
            <w:proofErr w:type="gramStart"/>
            <w:r w:rsidRPr="00E428E6">
              <w:rPr>
                <w:rFonts w:ascii="Arial" w:hAnsi="Arial" w:cs="Arial"/>
                <w:sz w:val="20"/>
                <w:szCs w:val="20"/>
              </w:rPr>
              <w:t>above;</w:t>
            </w:r>
            <w:proofErr w:type="gramEnd"/>
          </w:p>
          <w:p w14:paraId="2AEFE307" w14:textId="78180069" w:rsidR="009A3D3E" w:rsidRDefault="009A3D3E" w:rsidP="003847FB">
            <w:pPr>
              <w:pStyle w:val="ListParagraph"/>
              <w:numPr>
                <w:ilvl w:val="0"/>
                <w:numId w:val="32"/>
              </w:numPr>
              <w:spacing w:after="0" w:line="240" w:lineRule="auto"/>
              <w:jc w:val="both"/>
              <w:rPr>
                <w:rFonts w:ascii="Arial" w:hAnsi="Arial" w:cs="Arial"/>
                <w:sz w:val="20"/>
                <w:szCs w:val="20"/>
              </w:rPr>
            </w:pPr>
            <w:r w:rsidRPr="00E428E6">
              <w:rPr>
                <w:rFonts w:ascii="Arial" w:hAnsi="Arial" w:cs="Arial"/>
                <w:sz w:val="20"/>
                <w:szCs w:val="20"/>
              </w:rPr>
              <w:t xml:space="preserve">Big Life Designated safeguarding lead training </w:t>
            </w:r>
          </w:p>
          <w:p w14:paraId="4BD4A57E" w14:textId="122279EF" w:rsidR="0013500E" w:rsidRPr="00E428E6" w:rsidRDefault="0013500E" w:rsidP="003847FB">
            <w:pPr>
              <w:pStyle w:val="ListParagraph"/>
              <w:numPr>
                <w:ilvl w:val="0"/>
                <w:numId w:val="32"/>
              </w:numPr>
              <w:spacing w:after="0" w:line="240" w:lineRule="auto"/>
              <w:jc w:val="both"/>
              <w:rPr>
                <w:rFonts w:ascii="Arial" w:hAnsi="Arial" w:cs="Arial"/>
                <w:sz w:val="20"/>
                <w:szCs w:val="20"/>
              </w:rPr>
            </w:pPr>
            <w:r>
              <w:rPr>
                <w:rFonts w:ascii="Arial" w:hAnsi="Arial" w:cs="Arial"/>
                <w:sz w:val="20"/>
                <w:szCs w:val="20"/>
              </w:rPr>
              <w:t>Level 4, designated safeguarding lead training</w:t>
            </w:r>
          </w:p>
          <w:p w14:paraId="2AEFE308" w14:textId="74EB3DF8" w:rsidR="009A3D3E" w:rsidRPr="00E428E6" w:rsidRDefault="009A3D3E" w:rsidP="003847FB">
            <w:pPr>
              <w:pStyle w:val="ListParagraph"/>
              <w:numPr>
                <w:ilvl w:val="0"/>
                <w:numId w:val="32"/>
              </w:numPr>
              <w:spacing w:after="0" w:line="240" w:lineRule="auto"/>
              <w:jc w:val="both"/>
              <w:rPr>
                <w:rFonts w:ascii="Arial" w:hAnsi="Arial" w:cs="Arial"/>
                <w:sz w:val="20"/>
                <w:szCs w:val="20"/>
              </w:rPr>
            </w:pPr>
            <w:r w:rsidRPr="00E428E6">
              <w:rPr>
                <w:rFonts w:ascii="Arial" w:hAnsi="Arial" w:cs="Arial"/>
                <w:sz w:val="20"/>
                <w:szCs w:val="20"/>
              </w:rPr>
              <w:t xml:space="preserve">Additional </w:t>
            </w:r>
            <w:r w:rsidR="002924FC">
              <w:rPr>
                <w:rFonts w:ascii="Arial" w:hAnsi="Arial" w:cs="Arial"/>
                <w:b/>
                <w:sz w:val="20"/>
                <w:szCs w:val="20"/>
              </w:rPr>
              <w:t>24</w:t>
            </w:r>
            <w:r w:rsidRPr="00E428E6">
              <w:rPr>
                <w:rFonts w:ascii="Arial" w:hAnsi="Arial" w:cs="Arial"/>
                <w:b/>
                <w:sz w:val="20"/>
                <w:szCs w:val="20"/>
              </w:rPr>
              <w:t>hrs CPD</w:t>
            </w:r>
            <w:r w:rsidR="002924FC">
              <w:rPr>
                <w:rFonts w:ascii="Arial" w:hAnsi="Arial" w:cs="Arial"/>
                <w:b/>
                <w:sz w:val="20"/>
                <w:szCs w:val="20"/>
              </w:rPr>
              <w:t xml:space="preserve"> every three years</w:t>
            </w:r>
            <w:r w:rsidR="0013500E">
              <w:rPr>
                <w:rFonts w:ascii="Arial" w:hAnsi="Arial" w:cs="Arial"/>
                <w:b/>
                <w:sz w:val="20"/>
                <w:szCs w:val="20"/>
              </w:rPr>
              <w:t xml:space="preserve"> </w:t>
            </w:r>
            <w:r w:rsidRPr="00E428E6">
              <w:rPr>
                <w:rFonts w:ascii="Arial" w:hAnsi="Arial" w:cs="Arial"/>
                <w:sz w:val="20"/>
                <w:szCs w:val="20"/>
              </w:rPr>
              <w:t>that could include specific training relating to your service delivery</w:t>
            </w:r>
            <w:r w:rsidR="0055432D">
              <w:rPr>
                <w:rFonts w:ascii="Arial" w:hAnsi="Arial" w:cs="Arial"/>
                <w:sz w:val="20"/>
                <w:szCs w:val="20"/>
              </w:rPr>
              <w:t>.</w:t>
            </w:r>
          </w:p>
          <w:p w14:paraId="2AEFE30C" w14:textId="274F5CD8" w:rsidR="009A3D3E" w:rsidRPr="00E428E6" w:rsidRDefault="009A3D3E" w:rsidP="003847FB">
            <w:pPr>
              <w:pStyle w:val="ListParagraph"/>
              <w:numPr>
                <w:ilvl w:val="1"/>
                <w:numId w:val="29"/>
              </w:numPr>
              <w:spacing w:after="0" w:line="240" w:lineRule="auto"/>
              <w:jc w:val="both"/>
              <w:rPr>
                <w:rFonts w:ascii="Arial" w:hAnsi="Arial" w:cs="Arial"/>
                <w:sz w:val="20"/>
                <w:szCs w:val="20"/>
              </w:rPr>
            </w:pPr>
            <w:r w:rsidRPr="00E428E6">
              <w:rPr>
                <w:rFonts w:ascii="Arial" w:hAnsi="Arial" w:cs="Arial"/>
                <w:sz w:val="20"/>
                <w:szCs w:val="20"/>
              </w:rPr>
              <w:t xml:space="preserve"> </w:t>
            </w:r>
          </w:p>
        </w:tc>
      </w:tr>
    </w:tbl>
    <w:p w14:paraId="2AEFE30E" w14:textId="13620879" w:rsidR="009A3D3E" w:rsidRDefault="009A3D3E" w:rsidP="009A3D3E">
      <w:pPr>
        <w:rPr>
          <w:rFonts w:ascii="Arial" w:hAnsi="Arial" w:cs="Arial"/>
          <w:sz w:val="20"/>
          <w:szCs w:val="20"/>
        </w:rPr>
      </w:pPr>
    </w:p>
    <w:p w14:paraId="32EBCF31" w14:textId="7DDD3A89" w:rsidR="009E071B" w:rsidRDefault="009E071B" w:rsidP="009A3D3E">
      <w:pPr>
        <w:rPr>
          <w:rFonts w:ascii="Arial" w:hAnsi="Arial" w:cs="Arial"/>
          <w:sz w:val="20"/>
          <w:szCs w:val="20"/>
        </w:rPr>
      </w:pPr>
    </w:p>
    <w:tbl>
      <w:tblPr>
        <w:tblStyle w:val="TableGrid"/>
        <w:tblW w:w="5000" w:type="pct"/>
        <w:tblLook w:val="04A0" w:firstRow="1" w:lastRow="0" w:firstColumn="1" w:lastColumn="0" w:noHBand="0" w:noVBand="1"/>
      </w:tblPr>
      <w:tblGrid>
        <w:gridCol w:w="8302"/>
      </w:tblGrid>
      <w:tr w:rsidR="009E071B" w:rsidRPr="00E428E6" w14:paraId="3F30D210" w14:textId="77777777" w:rsidTr="00A60C95">
        <w:tc>
          <w:tcPr>
            <w:tcW w:w="5000" w:type="pct"/>
            <w:shd w:val="clear" w:color="auto" w:fill="FFC000"/>
          </w:tcPr>
          <w:p w14:paraId="790D8B33" w14:textId="77777777" w:rsidR="009E071B" w:rsidRPr="00E428E6" w:rsidRDefault="009E071B" w:rsidP="00A60C95">
            <w:pPr>
              <w:rPr>
                <w:rFonts w:ascii="Arial" w:hAnsi="Arial" w:cs="Arial"/>
                <w:b/>
                <w:sz w:val="20"/>
                <w:szCs w:val="20"/>
              </w:rPr>
            </w:pPr>
          </w:p>
          <w:p w14:paraId="17A20F47" w14:textId="2C63F150" w:rsidR="009E071B" w:rsidRPr="00E428E6" w:rsidRDefault="009E071B" w:rsidP="00A60C95">
            <w:pPr>
              <w:rPr>
                <w:rFonts w:ascii="Arial" w:hAnsi="Arial" w:cs="Arial"/>
                <w:b/>
                <w:sz w:val="20"/>
                <w:szCs w:val="20"/>
              </w:rPr>
            </w:pPr>
            <w:r>
              <w:rPr>
                <w:rFonts w:ascii="Arial" w:hAnsi="Arial" w:cs="Arial"/>
                <w:b/>
                <w:sz w:val="20"/>
                <w:szCs w:val="20"/>
              </w:rPr>
              <w:t>Big Life Group Safeguarding Lead</w:t>
            </w:r>
          </w:p>
        </w:tc>
      </w:tr>
      <w:tr w:rsidR="009E071B" w:rsidRPr="00E428E6" w14:paraId="0E38C8FF" w14:textId="77777777" w:rsidTr="00A60C95">
        <w:tc>
          <w:tcPr>
            <w:tcW w:w="5000" w:type="pct"/>
          </w:tcPr>
          <w:p w14:paraId="00F6E182" w14:textId="77777777" w:rsidR="0025579C" w:rsidRDefault="009E071B" w:rsidP="0025579C">
            <w:pPr>
              <w:jc w:val="both"/>
              <w:rPr>
                <w:rFonts w:ascii="Arial" w:hAnsi="Arial" w:cs="Arial"/>
                <w:sz w:val="20"/>
                <w:szCs w:val="20"/>
              </w:rPr>
            </w:pPr>
            <w:r>
              <w:rPr>
                <w:rFonts w:ascii="Arial" w:hAnsi="Arial" w:cs="Arial"/>
                <w:sz w:val="20"/>
                <w:szCs w:val="20"/>
              </w:rPr>
              <w:t>In addition to the above</w:t>
            </w:r>
            <w:r w:rsidR="0025579C">
              <w:rPr>
                <w:rFonts w:ascii="Arial" w:hAnsi="Arial" w:cs="Arial"/>
                <w:sz w:val="20"/>
                <w:szCs w:val="20"/>
              </w:rPr>
              <w:t xml:space="preserve">: </w:t>
            </w:r>
          </w:p>
          <w:p w14:paraId="7A06AC08" w14:textId="3F9DB4D3" w:rsidR="009E071B" w:rsidRPr="000B07E1" w:rsidRDefault="009E071B" w:rsidP="000B07E1">
            <w:pPr>
              <w:pStyle w:val="ListParagraph"/>
              <w:numPr>
                <w:ilvl w:val="0"/>
                <w:numId w:val="76"/>
              </w:numPr>
              <w:jc w:val="both"/>
              <w:rPr>
                <w:rFonts w:ascii="Arial" w:hAnsi="Arial" w:cs="Arial"/>
                <w:sz w:val="20"/>
                <w:szCs w:val="20"/>
              </w:rPr>
            </w:pPr>
            <w:r w:rsidRPr="000B07E1">
              <w:rPr>
                <w:rFonts w:ascii="Arial" w:hAnsi="Arial" w:cs="Arial"/>
                <w:sz w:val="20"/>
                <w:szCs w:val="20"/>
              </w:rPr>
              <w:t xml:space="preserve">Level </w:t>
            </w:r>
            <w:r w:rsidR="0025579C">
              <w:rPr>
                <w:rFonts w:ascii="Arial" w:hAnsi="Arial" w:cs="Arial"/>
                <w:sz w:val="20"/>
                <w:szCs w:val="20"/>
              </w:rPr>
              <w:t>5</w:t>
            </w:r>
            <w:r w:rsidRPr="000B07E1">
              <w:rPr>
                <w:rFonts w:ascii="Arial" w:hAnsi="Arial" w:cs="Arial"/>
                <w:sz w:val="20"/>
                <w:szCs w:val="20"/>
              </w:rPr>
              <w:t>, designated safeguarding lead training</w:t>
            </w:r>
          </w:p>
          <w:p w14:paraId="6D02B267" w14:textId="523F7C55" w:rsidR="009E071B" w:rsidRPr="00E428E6" w:rsidRDefault="009E071B" w:rsidP="00A60C95">
            <w:pPr>
              <w:pStyle w:val="ListParagraph"/>
              <w:numPr>
                <w:ilvl w:val="0"/>
                <w:numId w:val="32"/>
              </w:numPr>
              <w:spacing w:after="0" w:line="240" w:lineRule="auto"/>
              <w:jc w:val="both"/>
              <w:rPr>
                <w:rFonts w:ascii="Arial" w:hAnsi="Arial" w:cs="Arial"/>
                <w:sz w:val="20"/>
                <w:szCs w:val="20"/>
              </w:rPr>
            </w:pPr>
            <w:r w:rsidRPr="00E428E6">
              <w:rPr>
                <w:rFonts w:ascii="Arial" w:hAnsi="Arial" w:cs="Arial"/>
                <w:sz w:val="20"/>
                <w:szCs w:val="20"/>
              </w:rPr>
              <w:lastRenderedPageBreak/>
              <w:t xml:space="preserve">Additional </w:t>
            </w:r>
            <w:r w:rsidR="008E28AF">
              <w:rPr>
                <w:rFonts w:ascii="Arial" w:hAnsi="Arial" w:cs="Arial"/>
                <w:sz w:val="20"/>
                <w:szCs w:val="20"/>
              </w:rPr>
              <w:t>24hrs CPD every three years t</w:t>
            </w:r>
            <w:r w:rsidRPr="00E428E6">
              <w:rPr>
                <w:rFonts w:ascii="Arial" w:hAnsi="Arial" w:cs="Arial"/>
                <w:sz w:val="20"/>
                <w:szCs w:val="20"/>
              </w:rPr>
              <w:t>hat could include specific training relating to your service delivery</w:t>
            </w:r>
            <w:r>
              <w:rPr>
                <w:rFonts w:ascii="Arial" w:hAnsi="Arial" w:cs="Arial"/>
                <w:sz w:val="20"/>
                <w:szCs w:val="20"/>
              </w:rPr>
              <w:t>.</w:t>
            </w:r>
          </w:p>
          <w:p w14:paraId="1B83113B" w14:textId="572FB65A" w:rsidR="009E071B" w:rsidRPr="00E428E6" w:rsidRDefault="009E071B" w:rsidP="000B07E1">
            <w:pPr>
              <w:pStyle w:val="ListParagraph"/>
              <w:spacing w:after="0" w:line="240" w:lineRule="auto"/>
              <w:ind w:left="1080"/>
              <w:jc w:val="both"/>
              <w:rPr>
                <w:rFonts w:ascii="Arial" w:hAnsi="Arial" w:cs="Arial"/>
                <w:sz w:val="20"/>
                <w:szCs w:val="20"/>
              </w:rPr>
            </w:pPr>
          </w:p>
        </w:tc>
      </w:tr>
    </w:tbl>
    <w:p w14:paraId="2B1B8D50" w14:textId="77777777" w:rsidR="009E071B" w:rsidRPr="00E428E6" w:rsidRDefault="009E071B" w:rsidP="009A3D3E">
      <w:pPr>
        <w:rPr>
          <w:rFonts w:ascii="Arial" w:hAnsi="Arial" w:cs="Arial"/>
          <w:sz w:val="20"/>
          <w:szCs w:val="20"/>
        </w:rPr>
      </w:pPr>
    </w:p>
    <w:p w14:paraId="2AEFE30F" w14:textId="77777777" w:rsidR="009A3D3E" w:rsidRPr="00003444" w:rsidRDefault="009A3D3E" w:rsidP="009A3D3E">
      <w:pPr>
        <w:rPr>
          <w:rFonts w:ascii="Arial" w:hAnsi="Arial" w:cs="Arial"/>
          <w:sz w:val="20"/>
          <w:szCs w:val="20"/>
        </w:rPr>
      </w:pPr>
      <w:r w:rsidRPr="00003444">
        <w:rPr>
          <w:rFonts w:ascii="Arial" w:hAnsi="Arial" w:cs="Arial"/>
          <w:sz w:val="20"/>
          <w:szCs w:val="20"/>
        </w:rPr>
        <w:t xml:space="preserve">Please note: </w:t>
      </w:r>
    </w:p>
    <w:p w14:paraId="2AEFE310" w14:textId="2AA983A4" w:rsidR="00A14B33" w:rsidRPr="00003444" w:rsidRDefault="009A3D3E" w:rsidP="003847FB">
      <w:pPr>
        <w:pStyle w:val="ListParagraph"/>
        <w:numPr>
          <w:ilvl w:val="0"/>
          <w:numId w:val="6"/>
        </w:numPr>
        <w:jc w:val="both"/>
        <w:rPr>
          <w:rFonts w:ascii="Arial" w:hAnsi="Arial" w:cs="Arial"/>
          <w:sz w:val="20"/>
          <w:szCs w:val="20"/>
        </w:rPr>
      </w:pPr>
      <w:r w:rsidRPr="00003444">
        <w:rPr>
          <w:rFonts w:ascii="Arial" w:hAnsi="Arial" w:cs="Arial"/>
          <w:sz w:val="20"/>
          <w:szCs w:val="20"/>
        </w:rPr>
        <w:t>It may be a requirement of your contract to deliver a service that all staff attend additional safeguarding training</w:t>
      </w:r>
      <w:r w:rsidR="00A14B33" w:rsidRPr="00003444">
        <w:rPr>
          <w:rFonts w:ascii="Arial" w:hAnsi="Arial" w:cs="Arial"/>
          <w:sz w:val="20"/>
          <w:szCs w:val="20"/>
        </w:rPr>
        <w:t>.  T</w:t>
      </w:r>
      <w:r w:rsidRPr="00003444">
        <w:rPr>
          <w:rFonts w:ascii="Arial" w:hAnsi="Arial" w:cs="Arial"/>
          <w:sz w:val="20"/>
          <w:szCs w:val="20"/>
        </w:rPr>
        <w:t xml:space="preserve">hese courses may be provided by the local authority, but where they are </w:t>
      </w:r>
      <w:r w:rsidR="00BB1B2C" w:rsidRPr="00003444">
        <w:rPr>
          <w:rFonts w:ascii="Arial" w:hAnsi="Arial" w:cs="Arial"/>
          <w:sz w:val="20"/>
          <w:szCs w:val="20"/>
        </w:rPr>
        <w:t>not,</w:t>
      </w:r>
      <w:r w:rsidRPr="00003444">
        <w:rPr>
          <w:rFonts w:ascii="Arial" w:hAnsi="Arial" w:cs="Arial"/>
          <w:sz w:val="20"/>
          <w:szCs w:val="20"/>
        </w:rPr>
        <w:t xml:space="preserve"> they will have to be sourced as part of your commissioned contract.  </w:t>
      </w:r>
      <w:r w:rsidR="00A14B33" w:rsidRPr="00003444">
        <w:rPr>
          <w:rFonts w:ascii="Arial" w:hAnsi="Arial" w:cs="Arial"/>
          <w:sz w:val="20"/>
          <w:szCs w:val="20"/>
        </w:rPr>
        <w:t>Please refer to the intercollegiate documents for both adults and children</w:t>
      </w:r>
    </w:p>
    <w:p w14:paraId="11AC21CB" w14:textId="442BF4C2" w:rsidR="00F4770D" w:rsidRPr="008F6DAA" w:rsidRDefault="00A14B33" w:rsidP="003847FB">
      <w:pPr>
        <w:pStyle w:val="ListParagraph"/>
        <w:numPr>
          <w:ilvl w:val="1"/>
          <w:numId w:val="6"/>
        </w:numPr>
        <w:jc w:val="both"/>
        <w:rPr>
          <w:rFonts w:ascii="Arial" w:hAnsi="Arial" w:cs="Arial"/>
          <w:sz w:val="20"/>
          <w:szCs w:val="20"/>
        </w:rPr>
      </w:pPr>
      <w:r w:rsidRPr="00003444">
        <w:rPr>
          <w:rFonts w:ascii="Arial" w:hAnsi="Arial" w:cs="Arial"/>
          <w:sz w:val="20"/>
          <w:szCs w:val="20"/>
        </w:rPr>
        <w:t>Adult Safeguarding: Roles and Competencies for Health Care Staff – Intercollegiate Document (20</w:t>
      </w:r>
      <w:r w:rsidR="00BB1B2C">
        <w:rPr>
          <w:rFonts w:ascii="Arial" w:hAnsi="Arial" w:cs="Arial"/>
          <w:sz w:val="20"/>
          <w:szCs w:val="20"/>
        </w:rPr>
        <w:t>21</w:t>
      </w:r>
      <w:r w:rsidRPr="00003444">
        <w:rPr>
          <w:rFonts w:ascii="Arial" w:hAnsi="Arial" w:cs="Arial"/>
          <w:sz w:val="20"/>
          <w:szCs w:val="20"/>
        </w:rPr>
        <w:t xml:space="preserve">)  </w:t>
      </w:r>
    </w:p>
    <w:p w14:paraId="0E3F6713" w14:textId="44E34B42" w:rsidR="00BB1B2C" w:rsidRDefault="00E85FC8" w:rsidP="008F6DAA">
      <w:pPr>
        <w:pStyle w:val="ListParagraph"/>
        <w:ind w:left="1440"/>
        <w:jc w:val="both"/>
        <w:rPr>
          <w:rFonts w:ascii="Arial" w:hAnsi="Arial" w:cs="Arial"/>
          <w:sz w:val="20"/>
          <w:szCs w:val="20"/>
        </w:rPr>
      </w:pPr>
      <w:hyperlink r:id="rId25" w:history="1">
        <w:r w:rsidR="00AA151E">
          <w:rPr>
            <w:rStyle w:val="Hyperlink"/>
          </w:rPr>
          <w:t>Adult Safeguarding: Roles and Competencies for Health Care Staff | Royal College of Nursing (rcn.org.uk)</w:t>
        </w:r>
      </w:hyperlink>
    </w:p>
    <w:p w14:paraId="2AEFE312" w14:textId="05606F51" w:rsidR="00A14B33" w:rsidRPr="008F6DAA" w:rsidRDefault="00A14B33" w:rsidP="000B07E1">
      <w:pPr>
        <w:pStyle w:val="ListParagraph"/>
        <w:numPr>
          <w:ilvl w:val="1"/>
          <w:numId w:val="6"/>
        </w:numPr>
        <w:rPr>
          <w:rStyle w:val="Hyperlink"/>
          <w:rFonts w:ascii="Arial" w:hAnsi="Arial" w:cs="Arial"/>
          <w:color w:val="auto"/>
          <w:sz w:val="20"/>
          <w:szCs w:val="20"/>
          <w:u w:val="none"/>
        </w:rPr>
      </w:pPr>
      <w:r w:rsidRPr="00003444">
        <w:rPr>
          <w:rFonts w:ascii="Arial" w:hAnsi="Arial" w:cs="Arial"/>
          <w:sz w:val="20"/>
          <w:szCs w:val="20"/>
        </w:rPr>
        <w:t xml:space="preserve">Safeguarding children and young </w:t>
      </w:r>
      <w:proofErr w:type="spellStart"/>
      <w:proofErr w:type="gramStart"/>
      <w:r w:rsidRPr="00003444">
        <w:rPr>
          <w:rFonts w:ascii="Arial" w:hAnsi="Arial" w:cs="Arial"/>
          <w:sz w:val="20"/>
          <w:szCs w:val="20"/>
        </w:rPr>
        <w:t>people:roles</w:t>
      </w:r>
      <w:proofErr w:type="spellEnd"/>
      <w:proofErr w:type="gramEnd"/>
      <w:r w:rsidRPr="00003444">
        <w:rPr>
          <w:rFonts w:ascii="Arial" w:hAnsi="Arial" w:cs="Arial"/>
          <w:sz w:val="20"/>
          <w:szCs w:val="20"/>
        </w:rPr>
        <w:t xml:space="preserve"> and competences for health care staff - INTERCOLLEGIATE DOCUMENT (20</w:t>
      </w:r>
      <w:r w:rsidR="00F4770D">
        <w:rPr>
          <w:rFonts w:ascii="Arial" w:hAnsi="Arial" w:cs="Arial"/>
          <w:sz w:val="20"/>
          <w:szCs w:val="20"/>
        </w:rPr>
        <w:t>21</w:t>
      </w:r>
      <w:r w:rsidRPr="00003444">
        <w:rPr>
          <w:rFonts w:ascii="Arial" w:hAnsi="Arial" w:cs="Arial"/>
          <w:sz w:val="20"/>
          <w:szCs w:val="20"/>
        </w:rPr>
        <w:t xml:space="preserve">) </w:t>
      </w:r>
      <w:hyperlink r:id="rId26" w:history="1">
        <w:r w:rsidR="00F4770D">
          <w:rPr>
            <w:rStyle w:val="Hyperlink"/>
          </w:rPr>
          <w:t>https://www.rcn.org.uk/professional-development/publications/pub-007366</w:t>
        </w:r>
      </w:hyperlink>
      <w:r w:rsidRPr="00003444">
        <w:rPr>
          <w:rFonts w:ascii="Arial" w:hAnsi="Arial" w:cs="Arial"/>
          <w:sz w:val="20"/>
          <w:szCs w:val="20"/>
        </w:rPr>
        <w:t xml:space="preserve"> </w:t>
      </w:r>
    </w:p>
    <w:p w14:paraId="043127FC" w14:textId="77777777" w:rsidR="00D302A3" w:rsidRPr="008F6DAA" w:rsidRDefault="00D302A3" w:rsidP="008F6DAA">
      <w:pPr>
        <w:pStyle w:val="ListParagraph"/>
        <w:rPr>
          <w:rFonts w:ascii="Arial" w:hAnsi="Arial" w:cs="Arial"/>
          <w:sz w:val="20"/>
          <w:szCs w:val="20"/>
        </w:rPr>
      </w:pPr>
    </w:p>
    <w:p w14:paraId="618A5733" w14:textId="7F839BBE" w:rsidR="0053682F" w:rsidRPr="0053682F" w:rsidRDefault="00D302A3" w:rsidP="000B07E1">
      <w:pPr>
        <w:pStyle w:val="ListParagraph"/>
        <w:numPr>
          <w:ilvl w:val="1"/>
          <w:numId w:val="6"/>
        </w:numPr>
        <w:rPr>
          <w:rFonts w:ascii="Arial" w:hAnsi="Arial" w:cs="Arial"/>
          <w:sz w:val="20"/>
          <w:szCs w:val="20"/>
        </w:rPr>
      </w:pPr>
      <w:r>
        <w:rPr>
          <w:rFonts w:ascii="Arial" w:hAnsi="Arial" w:cs="Arial"/>
          <w:sz w:val="20"/>
          <w:szCs w:val="20"/>
        </w:rPr>
        <w:t xml:space="preserve">Looked After Children: </w:t>
      </w:r>
      <w:r w:rsidR="0053682F">
        <w:rPr>
          <w:rFonts w:ascii="Arial" w:hAnsi="Arial" w:cs="Arial"/>
          <w:sz w:val="20"/>
          <w:szCs w:val="20"/>
        </w:rPr>
        <w:t xml:space="preserve">roles and competencies of healthcare staff – INTERCOLLEGIATE DOCUMENT (2021). </w:t>
      </w:r>
      <w:hyperlink r:id="rId27" w:history="1">
        <w:r w:rsidR="000262E8" w:rsidRPr="000262E8">
          <w:rPr>
            <w:rStyle w:val="Hyperlink"/>
          </w:rPr>
          <w:t>https://www.rcn.org.uk/professional-development/publications/rcn-looked-after-children-roles-and-competencies-of-healthcare-staff-uk-pub-009486</w:t>
        </w:r>
      </w:hyperlink>
    </w:p>
    <w:p w14:paraId="2AEFE313" w14:textId="77777777" w:rsidR="00A14B33" w:rsidRPr="00A14B33" w:rsidRDefault="00A14B33" w:rsidP="00A14B33">
      <w:pPr>
        <w:pStyle w:val="ListParagraph"/>
        <w:ind w:left="1440"/>
        <w:jc w:val="both"/>
        <w:rPr>
          <w:rFonts w:ascii="Arial" w:hAnsi="Arial" w:cs="Arial"/>
          <w:sz w:val="20"/>
          <w:szCs w:val="20"/>
        </w:rPr>
      </w:pPr>
    </w:p>
    <w:p w14:paraId="2AEFE314" w14:textId="77777777" w:rsidR="009A3D3E" w:rsidRPr="00E428E6" w:rsidRDefault="009A3D3E" w:rsidP="003847FB">
      <w:pPr>
        <w:pStyle w:val="ListParagraph"/>
        <w:numPr>
          <w:ilvl w:val="0"/>
          <w:numId w:val="6"/>
        </w:numPr>
        <w:spacing w:after="0" w:line="240" w:lineRule="auto"/>
        <w:jc w:val="both"/>
        <w:rPr>
          <w:rFonts w:ascii="Arial" w:hAnsi="Arial" w:cs="Arial"/>
          <w:sz w:val="20"/>
          <w:szCs w:val="20"/>
        </w:rPr>
      </w:pPr>
      <w:r w:rsidRPr="00E428E6">
        <w:rPr>
          <w:rFonts w:ascii="Arial" w:hAnsi="Arial" w:cs="Arial"/>
          <w:sz w:val="20"/>
          <w:szCs w:val="20"/>
        </w:rPr>
        <w:t>All Designated Safeguarding Leads must have refreshers every 2 years or more frequently if required by the relevant LSCB</w:t>
      </w:r>
    </w:p>
    <w:p w14:paraId="2AEFE315" w14:textId="77777777" w:rsidR="009A3D3E" w:rsidRPr="00E428E6" w:rsidRDefault="009A3D3E" w:rsidP="003847FB">
      <w:pPr>
        <w:pStyle w:val="ListParagraph"/>
        <w:numPr>
          <w:ilvl w:val="0"/>
          <w:numId w:val="6"/>
        </w:numPr>
        <w:spacing w:after="0" w:line="240" w:lineRule="auto"/>
        <w:jc w:val="both"/>
        <w:rPr>
          <w:rFonts w:ascii="Arial" w:hAnsi="Arial" w:cs="Arial"/>
          <w:sz w:val="20"/>
          <w:szCs w:val="20"/>
        </w:rPr>
      </w:pPr>
      <w:r w:rsidRPr="00E428E6">
        <w:rPr>
          <w:rFonts w:ascii="Arial" w:hAnsi="Arial" w:cs="Arial"/>
          <w:sz w:val="20"/>
          <w:szCs w:val="20"/>
        </w:rPr>
        <w:t xml:space="preserve">Other staff must have refreshers every 3 years or more frequently if required by the relevant LSCB </w:t>
      </w:r>
    </w:p>
    <w:p w14:paraId="2AEFE316" w14:textId="77777777" w:rsidR="00DA0373" w:rsidRPr="00E428E6" w:rsidRDefault="00DA0373" w:rsidP="00DA0373">
      <w:pPr>
        <w:rPr>
          <w:rFonts w:ascii="Arial" w:hAnsi="Arial" w:cs="Arial"/>
          <w:b/>
          <w:sz w:val="20"/>
          <w:szCs w:val="20"/>
          <w:u w:val="single"/>
        </w:rPr>
      </w:pPr>
    </w:p>
    <w:p w14:paraId="2AEFE317" w14:textId="77777777" w:rsidR="009A3D3E" w:rsidRPr="00E428E6" w:rsidRDefault="009A3D3E">
      <w:pPr>
        <w:rPr>
          <w:rFonts w:ascii="Arial" w:hAnsi="Arial" w:cs="Arial"/>
          <w:b/>
          <w:sz w:val="20"/>
          <w:szCs w:val="20"/>
          <w:u w:val="single"/>
        </w:rPr>
      </w:pPr>
      <w:r w:rsidRPr="00E428E6">
        <w:rPr>
          <w:rFonts w:ascii="Arial" w:hAnsi="Arial" w:cs="Arial"/>
          <w:b/>
          <w:sz w:val="20"/>
          <w:szCs w:val="20"/>
          <w:u w:val="single"/>
        </w:rPr>
        <w:br w:type="page"/>
      </w:r>
    </w:p>
    <w:p w14:paraId="2AEFE3F4" w14:textId="77777777" w:rsidR="00E57A43" w:rsidRPr="00210D7E" w:rsidRDefault="00E428E6" w:rsidP="007679C8">
      <w:pPr>
        <w:rPr>
          <w:rFonts w:ascii="Arial" w:hAnsi="Arial" w:cs="Arial"/>
          <w:b/>
          <w:sz w:val="20"/>
          <w:szCs w:val="22"/>
          <w:u w:val="single"/>
        </w:rPr>
      </w:pPr>
      <w:bookmarkStart w:id="20" w:name="Appendix6a"/>
      <w:r w:rsidRPr="00210D7E">
        <w:rPr>
          <w:rFonts w:ascii="Arial" w:hAnsi="Arial" w:cs="Arial"/>
          <w:b/>
          <w:sz w:val="20"/>
          <w:szCs w:val="22"/>
          <w:u w:val="single"/>
        </w:rPr>
        <w:lastRenderedPageBreak/>
        <w:t>Appendix 6(a)</w:t>
      </w:r>
      <w:r w:rsidR="007679C8" w:rsidRPr="00210D7E">
        <w:rPr>
          <w:rFonts w:ascii="Arial" w:hAnsi="Arial" w:cs="Arial"/>
          <w:b/>
          <w:sz w:val="20"/>
          <w:szCs w:val="22"/>
          <w:u w:val="single"/>
        </w:rPr>
        <w:t xml:space="preserve">: </w:t>
      </w:r>
      <w:r w:rsidR="00DA455E" w:rsidRPr="00210D7E">
        <w:rPr>
          <w:rFonts w:ascii="Arial" w:hAnsi="Arial" w:cs="Arial"/>
          <w:b/>
          <w:sz w:val="20"/>
          <w:szCs w:val="22"/>
          <w:u w:val="single"/>
        </w:rPr>
        <w:t xml:space="preserve">Adults at Risk </w:t>
      </w:r>
      <w:r w:rsidR="00E52F83">
        <w:rPr>
          <w:rFonts w:ascii="Arial" w:hAnsi="Arial" w:cs="Arial"/>
          <w:b/>
          <w:sz w:val="20"/>
          <w:szCs w:val="22"/>
          <w:u w:val="single"/>
        </w:rPr>
        <w:t>R</w:t>
      </w:r>
      <w:r w:rsidR="00A64755" w:rsidRPr="00210D7E">
        <w:rPr>
          <w:rFonts w:ascii="Arial" w:hAnsi="Arial" w:cs="Arial"/>
          <w:b/>
          <w:sz w:val="20"/>
          <w:szCs w:val="22"/>
          <w:u w:val="single"/>
        </w:rPr>
        <w:t xml:space="preserve">eporting </w:t>
      </w:r>
      <w:r w:rsidR="00E52F83">
        <w:rPr>
          <w:rFonts w:ascii="Arial" w:hAnsi="Arial" w:cs="Arial"/>
          <w:b/>
          <w:sz w:val="20"/>
          <w:szCs w:val="22"/>
          <w:u w:val="single"/>
        </w:rPr>
        <w:t>F</w:t>
      </w:r>
      <w:r w:rsidR="00A64755" w:rsidRPr="00210D7E">
        <w:rPr>
          <w:rFonts w:ascii="Arial" w:hAnsi="Arial" w:cs="Arial"/>
          <w:b/>
          <w:sz w:val="20"/>
          <w:szCs w:val="22"/>
          <w:u w:val="single"/>
        </w:rPr>
        <w:t xml:space="preserve">lowchart </w:t>
      </w:r>
      <w:r w:rsidR="00E57A43" w:rsidRPr="00210D7E">
        <w:rPr>
          <w:rFonts w:ascii="Arial" w:hAnsi="Arial" w:cs="Arial"/>
          <w:b/>
          <w:sz w:val="20"/>
          <w:szCs w:val="22"/>
          <w:u w:val="single"/>
        </w:rPr>
        <w:t xml:space="preserve"> </w:t>
      </w:r>
    </w:p>
    <w:bookmarkEnd w:id="20"/>
    <w:p w14:paraId="2AEFE3F5" w14:textId="77777777" w:rsidR="00C55C15" w:rsidRDefault="00C55C15" w:rsidP="007679C8">
      <w:pPr>
        <w:rPr>
          <w:rFonts w:ascii="Arial" w:hAnsi="Arial" w:cs="Arial"/>
          <w:b/>
          <w:sz w:val="22"/>
          <w:szCs w:val="22"/>
          <w:u w:val="single"/>
        </w:rPr>
      </w:pPr>
    </w:p>
    <w:p w14:paraId="2AEFE3F6" w14:textId="77777777" w:rsidR="007679C8" w:rsidRPr="00A623ED" w:rsidRDefault="007679C8" w:rsidP="007679C8">
      <w:pPr>
        <w:rPr>
          <w:rFonts w:ascii="Arial" w:hAnsi="Arial" w:cs="Arial"/>
          <w:sz w:val="22"/>
          <w:szCs w:val="22"/>
        </w:rPr>
      </w:pPr>
    </w:p>
    <w:p w14:paraId="2AEFE3F7" w14:textId="77777777" w:rsidR="007679C8" w:rsidRPr="00A623ED" w:rsidRDefault="007679C8" w:rsidP="007679C8">
      <w:pPr>
        <w:rPr>
          <w:rFonts w:ascii="Arial" w:hAnsi="Arial" w:cs="Arial"/>
          <w:b/>
          <w:sz w:val="22"/>
          <w:szCs w:val="22"/>
        </w:rPr>
      </w:pPr>
    </w:p>
    <w:p w14:paraId="2AEFE3F8" w14:textId="77777777" w:rsidR="007679C8" w:rsidRPr="00A623ED" w:rsidRDefault="00C5148C" w:rsidP="007679C8">
      <w:pPr>
        <w:rPr>
          <w:rFonts w:ascii="Arial" w:hAnsi="Arial" w:cs="Arial"/>
          <w:sz w:val="22"/>
          <w:szCs w:val="22"/>
        </w:rPr>
      </w:pPr>
      <w:r w:rsidRPr="00A623ED">
        <w:rPr>
          <w:rFonts w:ascii="Arial" w:hAnsi="Arial" w:cs="Arial"/>
          <w:b/>
          <w:iCs/>
          <w:noProof/>
          <w:sz w:val="22"/>
          <w:szCs w:val="22"/>
          <w:u w:val="single"/>
        </w:rPr>
        <mc:AlternateContent>
          <mc:Choice Requires="wps">
            <w:drawing>
              <wp:anchor distT="0" distB="0" distL="114300" distR="114300" simplePos="0" relativeHeight="251665920" behindDoc="0" locked="0" layoutInCell="1" allowOverlap="1" wp14:anchorId="2AEFE677" wp14:editId="2AEFE678">
                <wp:simplePos x="0" y="0"/>
                <wp:positionH relativeFrom="column">
                  <wp:posOffset>1154430</wp:posOffset>
                </wp:positionH>
                <wp:positionV relativeFrom="paragraph">
                  <wp:posOffset>149860</wp:posOffset>
                </wp:positionV>
                <wp:extent cx="2853690" cy="390525"/>
                <wp:effectExtent l="0" t="0" r="22860" b="28575"/>
                <wp:wrapNone/>
                <wp:docPr id="3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690" cy="390525"/>
                        </a:xfrm>
                        <a:prstGeom prst="rect">
                          <a:avLst/>
                        </a:prstGeom>
                        <a:solidFill>
                          <a:srgbClr val="FFFFFF"/>
                        </a:solidFill>
                        <a:ln w="9525">
                          <a:solidFill>
                            <a:srgbClr val="000000"/>
                          </a:solidFill>
                          <a:miter lim="800000"/>
                          <a:headEnd/>
                          <a:tailEnd/>
                        </a:ln>
                      </wps:spPr>
                      <wps:txbx>
                        <w:txbxContent>
                          <w:p w14:paraId="2AEFE6EF" w14:textId="77777777" w:rsidR="002B3E6D" w:rsidRPr="00D254C1" w:rsidRDefault="002B3E6D" w:rsidP="007679C8">
                            <w:pPr>
                              <w:jc w:val="center"/>
                              <w:rPr>
                                <w:rFonts w:ascii="Arial" w:hAnsi="Arial" w:cs="Arial"/>
                                <w:sz w:val="18"/>
                                <w:szCs w:val="18"/>
                              </w:rPr>
                            </w:pPr>
                            <w:r>
                              <w:rPr>
                                <w:rFonts w:ascii="Arial" w:hAnsi="Arial" w:cs="Arial"/>
                                <w:sz w:val="18"/>
                                <w:szCs w:val="18"/>
                              </w:rPr>
                              <w:t xml:space="preserve">Harm or abuse discovered or </w:t>
                            </w:r>
                            <w:proofErr w:type="gramStart"/>
                            <w:r>
                              <w:rPr>
                                <w:rFonts w:ascii="Arial" w:hAnsi="Arial" w:cs="Arial"/>
                                <w:sz w:val="18"/>
                                <w:szCs w:val="18"/>
                              </w:rPr>
                              <w:t>suspected?</w:t>
                            </w:r>
                            <w:proofErr w:type="gramEnd"/>
                            <w:r>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EFE677" id="Text Box 125" o:spid="_x0000_s1027" type="#_x0000_t202" style="position:absolute;margin-left:90.9pt;margin-top:11.8pt;width:224.7pt;height:3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8+aFwIAADIEAAAOAAAAZHJzL2Uyb0RvYy54bWysU9tu2zAMfR+wfxD0vjhJky4x4hRdugwD&#10;ugvQ7QMUWY6FyaJGKbGzry8lu2l2wR6G6UEQRemQPDxc3XSNYUeFXoMt+GQ05kxZCaW2+4J//bJ9&#10;teDMB2FLYcCqgp+U5zfrly9WrcvVFGowpUJGINbnrSt4HYLLs8zLWjXCj8ApS84KsBGBTNxnJYqW&#10;0BuTTcfj66wFLB2CVN7T7V3v5OuEX1VKhk9V5VVgpuCUW0g7pn0X92y9Evkehau1HNIQ/5BFI7Sl&#10;oGeoOxEEO6D+DarREsFDFUYSmgyqSkuVaqBqJuNfqnmohVOpFiLHuzNN/v/Byo/HB/cZWejeQEcN&#10;TEV4dw/ym2cWNrWwe3WLCG2tREmBJ5GyrHU+H75Gqn3uI8iu/QAlNVkcAiSgrsImskJ1MkKnBpzO&#10;pKsuMEmX08X86npJLkm+q+V4Pp2nECJ/+u3Qh3cKGhYPBUdqakIXx3sfYjYif3oSg3kwutxqY5KB&#10;+93GIDsKEsA2rQH9p2fGsrbgyxj77xDjtP4E0ehASja6Kfji/Ejkkba3tkw6C0Kb/kwpGzvwGKnr&#10;SQzdrmO6HEiOtO6gPBGxCL1wadDoUAP+4Kwl0Rbcfz8IVJyZ95aas5zMZlHlyZjNX0/JwEvP7tIj&#10;rCSoggfO+uMm9JNxcKj3NUXq5WDhlhpa6cT1c1ZD+iTM1IJhiKLyL+306nnU148AAAD//wMAUEsD&#10;BBQABgAIAAAAIQAE5Ugw3gAAAAkBAAAPAAAAZHJzL2Rvd25yZXYueG1sTI/LTsMwEEX3SPyDNUhs&#10;EHUeEEKIUyEkEOygINi68TSJiMfBdtPw9wwrWF7N1bln6vViRzGjD4MjBekqAYHUOjNQp+Dt9f68&#10;BBGiJqNHR6jgGwOsm+OjWlfGHegF503sBEMoVFpBH+NUSRnaHq0OKzch8W3nvNWRo++k8frAcDvK&#10;LEkKafVAvNDrCe96bD83e6ugvHicP8JT/vzeFrvxOp5dzQ9fXqnTk+X2BkTEJf6V4Vef1aFhp63b&#10;kwli5FymrB4VZHkBggtFnmYgtky/TEE2tfz/QfMDAAD//wMAUEsBAi0AFAAGAAgAAAAhALaDOJL+&#10;AAAA4QEAABMAAAAAAAAAAAAAAAAAAAAAAFtDb250ZW50X1R5cGVzXS54bWxQSwECLQAUAAYACAAA&#10;ACEAOP0h/9YAAACUAQAACwAAAAAAAAAAAAAAAAAvAQAAX3JlbHMvLnJlbHNQSwECLQAUAAYACAAA&#10;ACEA1HvPmhcCAAAyBAAADgAAAAAAAAAAAAAAAAAuAgAAZHJzL2Uyb0RvYy54bWxQSwECLQAUAAYA&#10;CAAAACEABOVIMN4AAAAJAQAADwAAAAAAAAAAAAAAAABxBAAAZHJzL2Rvd25yZXYueG1sUEsFBgAA&#10;AAAEAAQA8wAAAHwFAAAAAA==&#10;">
                <v:textbox>
                  <w:txbxContent>
                    <w:p w14:paraId="2AEFE6EF" w14:textId="77777777" w:rsidR="002B3E6D" w:rsidRPr="00D254C1" w:rsidRDefault="002B3E6D" w:rsidP="007679C8">
                      <w:pPr>
                        <w:jc w:val="center"/>
                        <w:rPr>
                          <w:rFonts w:ascii="Arial" w:hAnsi="Arial" w:cs="Arial"/>
                          <w:sz w:val="18"/>
                          <w:szCs w:val="18"/>
                        </w:rPr>
                      </w:pPr>
                      <w:r>
                        <w:rPr>
                          <w:rFonts w:ascii="Arial" w:hAnsi="Arial" w:cs="Arial"/>
                          <w:sz w:val="18"/>
                          <w:szCs w:val="18"/>
                        </w:rPr>
                        <w:t xml:space="preserve">Harm or abuse discovered or </w:t>
                      </w:r>
                      <w:proofErr w:type="gramStart"/>
                      <w:r>
                        <w:rPr>
                          <w:rFonts w:ascii="Arial" w:hAnsi="Arial" w:cs="Arial"/>
                          <w:sz w:val="18"/>
                          <w:szCs w:val="18"/>
                        </w:rPr>
                        <w:t>suspected?</w:t>
                      </w:r>
                      <w:proofErr w:type="gramEnd"/>
                      <w:r>
                        <w:rPr>
                          <w:rFonts w:ascii="Arial" w:hAnsi="Arial" w:cs="Arial"/>
                          <w:sz w:val="18"/>
                          <w:szCs w:val="18"/>
                        </w:rPr>
                        <w:t xml:space="preserve"> </w:t>
                      </w:r>
                    </w:p>
                  </w:txbxContent>
                </v:textbox>
              </v:shape>
            </w:pict>
          </mc:Fallback>
        </mc:AlternateContent>
      </w:r>
      <w:r w:rsidRPr="00A623ED">
        <w:rPr>
          <w:rFonts w:ascii="Arial" w:hAnsi="Arial" w:cs="Arial"/>
          <w:b/>
          <w:noProof/>
          <w:sz w:val="22"/>
          <w:szCs w:val="22"/>
        </w:rPr>
        <mc:AlternateContent>
          <mc:Choice Requires="wps">
            <w:drawing>
              <wp:anchor distT="0" distB="0" distL="114300" distR="114300" simplePos="0" relativeHeight="251652608" behindDoc="0" locked="0" layoutInCell="1" allowOverlap="1" wp14:anchorId="2AEFE679" wp14:editId="2AEFE67A">
                <wp:simplePos x="0" y="0"/>
                <wp:positionH relativeFrom="column">
                  <wp:posOffset>4708525</wp:posOffset>
                </wp:positionH>
                <wp:positionV relativeFrom="paragraph">
                  <wp:posOffset>115570</wp:posOffset>
                </wp:positionV>
                <wp:extent cx="1402080" cy="1038225"/>
                <wp:effectExtent l="0" t="0" r="26670" b="28575"/>
                <wp:wrapNone/>
                <wp:docPr id="3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1038225"/>
                        </a:xfrm>
                        <a:prstGeom prst="rect">
                          <a:avLst/>
                        </a:prstGeom>
                        <a:solidFill>
                          <a:srgbClr val="FFFFFF"/>
                        </a:solidFill>
                        <a:ln w="9525">
                          <a:solidFill>
                            <a:srgbClr val="000000"/>
                          </a:solidFill>
                          <a:miter lim="800000"/>
                          <a:headEnd/>
                          <a:tailEnd/>
                        </a:ln>
                      </wps:spPr>
                      <wps:txbx>
                        <w:txbxContent>
                          <w:p w14:paraId="2AEFE6F0" w14:textId="77777777" w:rsidR="002B3E6D" w:rsidRPr="00D254C1" w:rsidRDefault="002B3E6D" w:rsidP="007679C8">
                            <w:pPr>
                              <w:jc w:val="center"/>
                              <w:rPr>
                                <w:rFonts w:ascii="Arial" w:hAnsi="Arial" w:cs="Arial"/>
                                <w:sz w:val="18"/>
                                <w:szCs w:val="18"/>
                              </w:rPr>
                            </w:pPr>
                            <w:r w:rsidRPr="00D254C1">
                              <w:rPr>
                                <w:rFonts w:ascii="Arial" w:hAnsi="Arial" w:cs="Arial"/>
                                <w:sz w:val="18"/>
                                <w:szCs w:val="18"/>
                              </w:rPr>
                              <w:t>If your concern is related to t</w:t>
                            </w:r>
                            <w:r>
                              <w:rPr>
                                <w:rFonts w:ascii="Arial" w:hAnsi="Arial" w:cs="Arial"/>
                                <w:sz w:val="18"/>
                                <w:szCs w:val="18"/>
                              </w:rPr>
                              <w:t xml:space="preserve">he behaviour of staff or </w:t>
                            </w:r>
                            <w:proofErr w:type="gramStart"/>
                            <w:r>
                              <w:rPr>
                                <w:rFonts w:ascii="Arial" w:hAnsi="Arial" w:cs="Arial"/>
                                <w:sz w:val="18"/>
                                <w:szCs w:val="18"/>
                              </w:rPr>
                              <w:t>volunteers</w:t>
                            </w:r>
                            <w:proofErr w:type="gramEnd"/>
                            <w:r>
                              <w:rPr>
                                <w:rFonts w:ascii="Arial" w:hAnsi="Arial" w:cs="Arial"/>
                                <w:sz w:val="18"/>
                                <w:szCs w:val="18"/>
                              </w:rPr>
                              <w:t xml:space="preserve"> please refer to managing allegations of staff/ volunteers policy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EFE679" id="Text Box 94" o:spid="_x0000_s1028" type="#_x0000_t202" style="position:absolute;margin-left:370.75pt;margin-top:9.1pt;width:110.4pt;height:8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kGQIAADMEAAAOAAAAZHJzL2Uyb0RvYy54bWysU9tu2zAMfR+wfxD0vtjxki014hRdugwD&#10;ugvQ7QMUWY6FyaJGKbGzry8lp2l2wR6G+UEQTeqQPDxcXg+dYQeFXoOt+HSSc6ashFrbXcW/ftm8&#10;WHDmg7C1MGBVxY/K8+vV82fL3pWqgBZMrZARiPVl7yrehuDKLPOyVZ3wE3DKkrMB7EQgE3dZjaIn&#10;9M5kRZ6/ynrA2iFI5T39vR2dfJXwm0bJ8KlpvArMVJxqC+nEdG7jma2WotyhcK2WpzLEP1TRCW0p&#10;6RnqVgTB9qh/g+q0RPDQhImELoOm0VKlHqibaf5LN/etcCr1QuR4d6bJ/z9Y+fFw7z4jC8MbGGiA&#10;qQnv7kB+88zCuhV2p24QoW+VqCnxNFKW9c6Xp6eRal/6CLLtP0BNQxb7AAloaLCLrFCfjNBpAMcz&#10;6WoITMaUs7zIF+SS5JvmLxdFMU85RPn43KEP7xR0LF4qjjTVBC8Odz7EckT5GBKzeTC63mhjkoG7&#10;7dogOwhSwCZ9J/SfwoxlfcWv5pT77xB5+v4E0elAUja6q/jiHCTKyNtbWyehBaHNeKeSjT0RGbkb&#10;WQzDdmC6rngRE0Ret1AfiVmEUbm0aXRpAX9w1pNqK+6/7wUqzsx7S9O5ms5mUebJmM1fF2TgpWd7&#10;6RFWElTFA2fjdR3G1dg71LuWMo16sHBDE2104vqpqlP5pMw0gtMWRelf2inqaddXDwAAAP//AwBQ&#10;SwMEFAAGAAgAAAAhAFposXDgAAAACgEAAA8AAABkcnMvZG93bnJldi54bWxMj8FOwzAMhu9IvENk&#10;JC6Ipe1G25WmE0ICwQ0GgmvWeG1F4pQk68rbk53gaP+ffn+uN7PRbELnB0sC0kUCDKm1aqBOwPvb&#10;w3UJzAdJSmpLKOAHPWya87NaVsoe6RWnbehYLCFfSQF9CGPFuW97NNIv7IgUs711RoY4uo4rJ4+x&#10;3GieJUnOjRwoXujliPc9tl/bgxFQrp6mT/+8fPlo871eh6tievx2QlxezHe3wALO4Q+Gk35UhyY6&#10;7eyBlGdaQLFKbyIagzIDFoF1ni2B7U6LtADe1Pz/C80vAAAA//8DAFBLAQItABQABgAIAAAAIQC2&#10;gziS/gAAAOEBAAATAAAAAAAAAAAAAAAAAAAAAABbQ29udGVudF9UeXBlc10ueG1sUEsBAi0AFAAG&#10;AAgAAAAhADj9If/WAAAAlAEAAAsAAAAAAAAAAAAAAAAALwEAAF9yZWxzLy5yZWxzUEsBAi0AFAAG&#10;AAgAAAAhAHD6DKQZAgAAMwQAAA4AAAAAAAAAAAAAAAAALgIAAGRycy9lMm9Eb2MueG1sUEsBAi0A&#10;FAAGAAgAAAAhAFposXDgAAAACgEAAA8AAAAAAAAAAAAAAAAAcwQAAGRycy9kb3ducmV2LnhtbFBL&#10;BQYAAAAABAAEAPMAAACABQAAAAA=&#10;">
                <v:textbox>
                  <w:txbxContent>
                    <w:p w14:paraId="2AEFE6F0" w14:textId="77777777" w:rsidR="002B3E6D" w:rsidRPr="00D254C1" w:rsidRDefault="002B3E6D" w:rsidP="007679C8">
                      <w:pPr>
                        <w:jc w:val="center"/>
                        <w:rPr>
                          <w:rFonts w:ascii="Arial" w:hAnsi="Arial" w:cs="Arial"/>
                          <w:sz w:val="18"/>
                          <w:szCs w:val="18"/>
                        </w:rPr>
                      </w:pPr>
                      <w:r w:rsidRPr="00D254C1">
                        <w:rPr>
                          <w:rFonts w:ascii="Arial" w:hAnsi="Arial" w:cs="Arial"/>
                          <w:sz w:val="18"/>
                          <w:szCs w:val="18"/>
                        </w:rPr>
                        <w:t>If your concern is related to t</w:t>
                      </w:r>
                      <w:r>
                        <w:rPr>
                          <w:rFonts w:ascii="Arial" w:hAnsi="Arial" w:cs="Arial"/>
                          <w:sz w:val="18"/>
                          <w:szCs w:val="18"/>
                        </w:rPr>
                        <w:t xml:space="preserve">he behaviour of staff or </w:t>
                      </w:r>
                      <w:proofErr w:type="gramStart"/>
                      <w:r>
                        <w:rPr>
                          <w:rFonts w:ascii="Arial" w:hAnsi="Arial" w:cs="Arial"/>
                          <w:sz w:val="18"/>
                          <w:szCs w:val="18"/>
                        </w:rPr>
                        <w:t>volunteers</w:t>
                      </w:r>
                      <w:proofErr w:type="gramEnd"/>
                      <w:r>
                        <w:rPr>
                          <w:rFonts w:ascii="Arial" w:hAnsi="Arial" w:cs="Arial"/>
                          <w:sz w:val="18"/>
                          <w:szCs w:val="18"/>
                        </w:rPr>
                        <w:t xml:space="preserve"> please refer to managing allegations of staff/ volunteers policy </w:t>
                      </w:r>
                    </w:p>
                  </w:txbxContent>
                </v:textbox>
              </v:shape>
            </w:pict>
          </mc:Fallback>
        </mc:AlternateContent>
      </w:r>
    </w:p>
    <w:p w14:paraId="2AEFE3F9" w14:textId="77777777" w:rsidR="007679C8" w:rsidRPr="00A623ED" w:rsidRDefault="007679C8" w:rsidP="007679C8">
      <w:pPr>
        <w:rPr>
          <w:rFonts w:ascii="Arial" w:hAnsi="Arial" w:cs="Arial"/>
          <w:sz w:val="22"/>
          <w:szCs w:val="22"/>
        </w:rPr>
      </w:pPr>
    </w:p>
    <w:p w14:paraId="2AEFE3FA" w14:textId="77777777" w:rsidR="007679C8" w:rsidRPr="00A623ED" w:rsidRDefault="00C5148C" w:rsidP="007679C8">
      <w:pPr>
        <w:rPr>
          <w:rFonts w:ascii="Arial" w:hAnsi="Arial" w:cs="Arial"/>
          <w:b/>
          <w:iCs/>
          <w:sz w:val="22"/>
          <w:szCs w:val="22"/>
          <w:u w:val="single"/>
        </w:rPr>
      </w:pPr>
      <w:r w:rsidRPr="00A623ED">
        <w:rPr>
          <w:rFonts w:ascii="Arial" w:hAnsi="Arial" w:cs="Arial"/>
          <w:b/>
          <w:iCs/>
          <w:noProof/>
          <w:sz w:val="22"/>
          <w:szCs w:val="22"/>
          <w:u w:val="single"/>
        </w:rPr>
        <mc:AlternateContent>
          <mc:Choice Requires="wps">
            <w:drawing>
              <wp:anchor distT="4294967295" distB="4294967295" distL="114300" distR="114300" simplePos="0" relativeHeight="251653632" behindDoc="0" locked="0" layoutInCell="1" allowOverlap="1" wp14:anchorId="2AEFE67B" wp14:editId="2AEFE67C">
                <wp:simplePos x="0" y="0"/>
                <wp:positionH relativeFrom="column">
                  <wp:posOffset>4006215</wp:posOffset>
                </wp:positionH>
                <wp:positionV relativeFrom="paragraph">
                  <wp:posOffset>-3176</wp:posOffset>
                </wp:positionV>
                <wp:extent cx="702310" cy="0"/>
                <wp:effectExtent l="0" t="76200" r="21590" b="95250"/>
                <wp:wrapNone/>
                <wp:docPr id="36"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3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C55AD2" id="_x0000_t32" coordsize="21600,21600" o:spt="32" o:oned="t" path="m,l21600,21600e" filled="f">
                <v:path arrowok="t" fillok="f" o:connecttype="none"/>
                <o:lock v:ext="edit" shapetype="t"/>
              </v:shapetype>
              <v:shape id="AutoShape 95" o:spid="_x0000_s1026" type="#_x0000_t32" style="position:absolute;margin-left:315.45pt;margin-top:-.25pt;width:55.3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dywEAAHcDAAAOAAAAZHJzL2Uyb0RvYy54bWysU81u2zAMvg/YOwi6L7YzdD9GnB7SdZdu&#10;C9DuARhJtoXJokAqcfL2k9QkLbbbMB0EUiQ/kh+p1e1xcuJgiC36TjaLWgrjFWrrh07+fLp/90kK&#10;juA1OPSmkyfD8nb99s1qDq1Z4ohOGxIJxHM7h06OMYa2qliNZgJeYDA+GXukCWJSaag0wZzQJ1ct&#10;6/pDNSPpQKgMc3q9ezbKdcHve6Pij75nE4XrZKotlpvKvct3tV5BOxCE0apzGfAPVUxgfUp6hbqD&#10;CGJP9i+oySpCxj4uFE4V9r1VpvSQumnqP7p5HCGY0ksih8OVJv5/sOr7YeO3lEtXR/8YHlD9YuFx&#10;M4IfTCng6RTS4JpMVTUHbq8hWeGwJbGbv6FOPrCPWFg49jRlyNSfOBayT1eyzTEKlR4/1sv3TRqJ&#10;upgqaC9xgTh+NTiJLHSSI4EdxrhB79NEkZqSBQ4PHHNV0F4CclKP99a5MljnxdzJzzfLmxLA6KzO&#10;xuzGNOw2jsQB8mqUU1pMltduhHuvC9hoQH85yxGsS7KIhZtINrHljMzZJqOlcCb9hiw9l+f8mbtM&#10;V95NbneoT1vK5qyl6ZY+zpuY1+e1Xrxe/sv6NwAAAP//AwBQSwMEFAAGAAgAAAAhAAFCAyreAAAA&#10;BwEAAA8AAABkcnMvZG93bnJldi54bWxMjs1OwzAQhO9IvIO1SNxap/wEGuJUQIXIBSRahDi68RJb&#10;xOsodtuUp2fhArcZzWjmKxej78QOh+gCKZhNMxBITTCOWgWv64fJNYiYNBndBUIFB4ywqI6PSl2Y&#10;sKcX3K1SK3iEYqEV2JT6QsrYWPQ6TkOPxNlHGLxObIdWmkHvedx38izLcum1I36wusd7i83nausV&#10;pOX7weZvzd3cPa8fn3L3Vdf1UqnTk/H2BkTCMf2V4Qef0aFipk3YkomiU5CfZ3OuKphcguD86mLG&#10;YvPrZVXK//zVNwAAAP//AwBQSwECLQAUAAYACAAAACEAtoM4kv4AAADhAQAAEwAAAAAAAAAAAAAA&#10;AAAAAAAAW0NvbnRlbnRfVHlwZXNdLnhtbFBLAQItABQABgAIAAAAIQA4/SH/1gAAAJQBAAALAAAA&#10;AAAAAAAAAAAAAC8BAABfcmVscy8ucmVsc1BLAQItABQABgAIAAAAIQBM/KgdywEAAHcDAAAOAAAA&#10;AAAAAAAAAAAAAC4CAABkcnMvZTJvRG9jLnhtbFBLAQItABQABgAIAAAAIQABQgMq3gAAAAcBAAAP&#10;AAAAAAAAAAAAAAAAACUEAABkcnMvZG93bnJldi54bWxQSwUGAAAAAAQABADzAAAAMAUAAAAA&#10;">
                <v:stroke endarrow="block"/>
              </v:shape>
            </w:pict>
          </mc:Fallback>
        </mc:AlternateContent>
      </w:r>
    </w:p>
    <w:p w14:paraId="2AEFE3FB" w14:textId="77777777" w:rsidR="007679C8" w:rsidRPr="00A623ED" w:rsidRDefault="00C5148C" w:rsidP="007679C8">
      <w:pPr>
        <w:autoSpaceDE w:val="0"/>
        <w:autoSpaceDN w:val="0"/>
        <w:adjustRightInd w:val="0"/>
        <w:jc w:val="both"/>
        <w:rPr>
          <w:rFonts w:ascii="Arial" w:hAnsi="Arial" w:cs="Arial"/>
          <w:b/>
          <w:iCs/>
          <w:sz w:val="22"/>
          <w:szCs w:val="22"/>
          <w:u w:val="single"/>
        </w:rPr>
      </w:pPr>
      <w:r w:rsidRPr="00A623ED">
        <w:rPr>
          <w:rFonts w:ascii="Arial" w:hAnsi="Arial" w:cs="Arial"/>
          <w:b/>
          <w:noProof/>
          <w:sz w:val="22"/>
          <w:szCs w:val="22"/>
          <w:u w:val="single"/>
        </w:rPr>
        <mc:AlternateContent>
          <mc:Choice Requires="wps">
            <w:drawing>
              <wp:anchor distT="0" distB="0" distL="114299" distR="114299" simplePos="0" relativeHeight="251654656" behindDoc="0" locked="0" layoutInCell="1" allowOverlap="1" wp14:anchorId="2AEFE67D" wp14:editId="2AEFE67E">
                <wp:simplePos x="0" y="0"/>
                <wp:positionH relativeFrom="column">
                  <wp:posOffset>2576194</wp:posOffset>
                </wp:positionH>
                <wp:positionV relativeFrom="paragraph">
                  <wp:posOffset>58420</wp:posOffset>
                </wp:positionV>
                <wp:extent cx="0" cy="235585"/>
                <wp:effectExtent l="76200" t="0" r="57150" b="5016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63734" id="AutoShape 96" o:spid="_x0000_s1026" type="#_x0000_t32" style="position:absolute;margin-left:202.85pt;margin-top:4.6pt;width:0;height:18.55pt;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YWygEAAHcDAAAOAAAAZHJzL2Uyb0RvYy54bWysU01v2zAMvQ/YfxB0X5xkyNAZcXpI1126&#10;LUC7H8BIsi1MFgVSiZN/P0lx033civogkCL5+PhEr29PgxNHQ2zRN3Ixm0thvEJtfdfIn0/3H26k&#10;4Aheg0NvGnk2LG8379+tx1CbJfbotCGRQDzXY2hkH2Ooq4pVbwbgGQbjU7BFGiAml7pKE4wJfXDV&#10;cj7/VI1IOhAqw5xu7y5BuSn4bWtU/NG2bKJwjUzcYjmpnPt8Vps11B1B6K2aaMArWAxgfWp6hbqD&#10;COJA9j+owSpCxjbOFA4Vtq1VpsyQplnM/5nmsYdgyixJHA5XmfjtYNX349bvKFNXJ/8YHlD9YuFx&#10;24PvTCHwdA7p4RZZqmoMXF9LssNhR2I/fkOdcuAQsahwamnIkGk+cSpin69im1MU6nKp0u3y42p1&#10;syrgUD/XBeL41eAgstFIjgS26+MWvU8virQoXeD4wDGzgvq5IDf1eG+dKw/rvBgb+Xm1XJUCRmd1&#10;DuY0pm6/dSSOkFejfBOLv9IID14XsN6A/jLZEaxLtohFm0g2qeWMzN0Go6VwJv0N2brQc37SLsuV&#10;d5PrPerzjnI4e+l1yxzTJub1+dMvWS//y+Y3AAAA//8DAFBLAwQUAAYACAAAACEAfCNbVN4AAAAI&#10;AQAADwAAAGRycy9kb3ducmV2LnhtbEyPwU7DMBBE70j8g7VI3KhDgUBDnAqoELmARIsQRzdeYot4&#10;HcVum/L1XcQBbjua0eybcj76TmxxiC6QgvNJBgKpCcZRq+Bt9Xh2AyImTUZ3gVDBHiPMq+OjUhcm&#10;7OgVt8vUCi6hWGgFNqW+kDI2Fr2Ok9AjsfcZBq8Ty6GVZtA7LvednGZZLr12xB+s7vHBYvO13HgF&#10;afGxt/l7cz9zL6un59x913W9UOr0ZLy7BZFwTH9h+MFndKiYaR02ZKLoFFxmV9ccVTCbgmD/V6/5&#10;yC9AVqX8P6A6AAAA//8DAFBLAQItABQABgAIAAAAIQC2gziS/gAAAOEBAAATAAAAAAAAAAAAAAAA&#10;AAAAAABbQ29udGVudF9UeXBlc10ueG1sUEsBAi0AFAAGAAgAAAAhADj9If/WAAAAlAEAAAsAAAAA&#10;AAAAAAAAAAAALwEAAF9yZWxzLy5yZWxzUEsBAi0AFAAGAAgAAAAhAFYiZhbKAQAAdwMAAA4AAAAA&#10;AAAAAAAAAAAALgIAAGRycy9lMm9Eb2MueG1sUEsBAi0AFAAGAAgAAAAhAHwjW1TeAAAACAEAAA8A&#10;AAAAAAAAAAAAAAAAJAQAAGRycy9kb3ducmV2LnhtbFBLBQYAAAAABAAEAPMAAAAvBQAAAAA=&#10;">
                <v:stroke endarrow="block"/>
              </v:shape>
            </w:pict>
          </mc:Fallback>
        </mc:AlternateContent>
      </w:r>
    </w:p>
    <w:p w14:paraId="2AEFE3FC" w14:textId="77777777" w:rsidR="007679C8" w:rsidRPr="00A623ED" w:rsidRDefault="00C5148C" w:rsidP="007679C8">
      <w:pPr>
        <w:autoSpaceDE w:val="0"/>
        <w:autoSpaceDN w:val="0"/>
        <w:adjustRightInd w:val="0"/>
        <w:jc w:val="both"/>
        <w:rPr>
          <w:rFonts w:ascii="Arial" w:hAnsi="Arial" w:cs="Arial"/>
          <w:b/>
          <w:iCs/>
          <w:sz w:val="22"/>
          <w:szCs w:val="22"/>
          <w:u w:val="single"/>
        </w:rPr>
      </w:pPr>
      <w:r w:rsidRPr="00A623ED">
        <w:rPr>
          <w:rFonts w:ascii="Arial" w:hAnsi="Arial" w:cs="Arial"/>
          <w:b/>
          <w:noProof/>
          <w:sz w:val="22"/>
          <w:szCs w:val="22"/>
          <w:u w:val="single"/>
        </w:rPr>
        <mc:AlternateContent>
          <mc:Choice Requires="wps">
            <w:drawing>
              <wp:anchor distT="0" distB="0" distL="114300" distR="114300" simplePos="0" relativeHeight="251655680" behindDoc="0" locked="0" layoutInCell="1" allowOverlap="1" wp14:anchorId="2AEFE67F" wp14:editId="2AEFE680">
                <wp:simplePos x="0" y="0"/>
                <wp:positionH relativeFrom="column">
                  <wp:posOffset>1146175</wp:posOffset>
                </wp:positionH>
                <wp:positionV relativeFrom="paragraph">
                  <wp:posOffset>151765</wp:posOffset>
                </wp:positionV>
                <wp:extent cx="2853690" cy="913130"/>
                <wp:effectExtent l="0" t="0" r="22860" b="20320"/>
                <wp:wrapNone/>
                <wp:docPr id="38"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690" cy="913130"/>
                        </a:xfrm>
                        <a:prstGeom prst="rect">
                          <a:avLst/>
                        </a:prstGeom>
                        <a:solidFill>
                          <a:srgbClr val="FFFFFF"/>
                        </a:solidFill>
                        <a:ln w="9525">
                          <a:solidFill>
                            <a:srgbClr val="000000"/>
                          </a:solidFill>
                          <a:miter lim="800000"/>
                          <a:headEnd/>
                          <a:tailEnd/>
                        </a:ln>
                      </wps:spPr>
                      <wps:txbx>
                        <w:txbxContent>
                          <w:p w14:paraId="2AEFE6F1" w14:textId="77777777" w:rsidR="002B3E6D" w:rsidRDefault="002B3E6D" w:rsidP="007679C8">
                            <w:pPr>
                              <w:jc w:val="center"/>
                              <w:rPr>
                                <w:rFonts w:ascii="Arial" w:hAnsi="Arial" w:cs="Arial"/>
                                <w:sz w:val="18"/>
                                <w:szCs w:val="18"/>
                              </w:rPr>
                            </w:pPr>
                            <w:r w:rsidRPr="00D254C1">
                              <w:rPr>
                                <w:rFonts w:ascii="Arial" w:hAnsi="Arial" w:cs="Arial"/>
                                <w:sz w:val="18"/>
                                <w:szCs w:val="18"/>
                              </w:rPr>
                              <w:t>Discuss your concern wi</w:t>
                            </w:r>
                            <w:r>
                              <w:rPr>
                                <w:rFonts w:ascii="Arial" w:hAnsi="Arial" w:cs="Arial"/>
                                <w:sz w:val="18"/>
                                <w:szCs w:val="18"/>
                              </w:rPr>
                              <w:t xml:space="preserve">th your local designated safeguarding lead immediately.  </w:t>
                            </w:r>
                            <w:r w:rsidRPr="00D254C1">
                              <w:rPr>
                                <w:rFonts w:ascii="Arial" w:hAnsi="Arial" w:cs="Arial"/>
                                <w:sz w:val="18"/>
                                <w:szCs w:val="18"/>
                              </w:rPr>
                              <w:t xml:space="preserve">If they are not </w:t>
                            </w:r>
                            <w:proofErr w:type="gramStart"/>
                            <w:r w:rsidRPr="00D254C1">
                              <w:rPr>
                                <w:rFonts w:ascii="Arial" w:hAnsi="Arial" w:cs="Arial"/>
                                <w:sz w:val="18"/>
                                <w:szCs w:val="18"/>
                              </w:rPr>
                              <w:t>available</w:t>
                            </w:r>
                            <w:proofErr w:type="gramEnd"/>
                            <w:r w:rsidRPr="00D254C1">
                              <w:rPr>
                                <w:rFonts w:ascii="Arial" w:hAnsi="Arial" w:cs="Arial"/>
                                <w:sz w:val="18"/>
                                <w:szCs w:val="18"/>
                              </w:rPr>
                              <w:t xml:space="preserve"> use the safeguarding concerns contact sheet to go to t</w:t>
                            </w:r>
                            <w:r>
                              <w:rPr>
                                <w:rFonts w:ascii="Arial" w:hAnsi="Arial" w:cs="Arial"/>
                                <w:sz w:val="18"/>
                                <w:szCs w:val="18"/>
                              </w:rPr>
                              <w:t xml:space="preserve">he next available lead.  </w:t>
                            </w:r>
                          </w:p>
                          <w:p w14:paraId="2AEFE6F2" w14:textId="77777777" w:rsidR="002B3E6D" w:rsidRPr="00D254C1" w:rsidRDefault="002B3E6D" w:rsidP="007679C8">
                            <w:pPr>
                              <w:jc w:val="center"/>
                              <w:rPr>
                                <w:rFonts w:ascii="Arial" w:hAnsi="Arial" w:cs="Arial"/>
                                <w:sz w:val="18"/>
                                <w:szCs w:val="18"/>
                              </w:rPr>
                            </w:pPr>
                            <w:r>
                              <w:rPr>
                                <w:rFonts w:ascii="Arial" w:hAnsi="Arial" w:cs="Arial"/>
                                <w:sz w:val="18"/>
                                <w:szCs w:val="18"/>
                              </w:rPr>
                              <w:t xml:space="preserve">Still concerned?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EFE67F" id="Text Box 97" o:spid="_x0000_s1029" type="#_x0000_t202" style="position:absolute;left:0;text-align:left;margin-left:90.25pt;margin-top:11.95pt;width:224.7pt;height:7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SwGgIAADIEAAAOAAAAZHJzL2Uyb0RvYy54bWysU9tu2zAMfR+wfxD0vjjXLjHiFF26DAO6&#10;C9DtA2RZjoXJokYpsbuvLyWnadBtL8P0IIiidEgeHq6v+9awo0KvwRZ8MhpzpqyEStt9wb9/271Z&#10;cuaDsJUwYFXBH5Tn15vXr9ady9UUGjCVQkYg1uedK3gTgsuzzMtGtcKPwClLzhqwFYFM3GcVio7Q&#10;W5NNx+OrrAOsHIJU3tPt7eDkm4Rf10qGL3XtVWCm4JRbSDumvYx7tlmLfI/CNVqe0hD/kEUrtKWg&#10;Z6hbEQQ7oP4NqtUSwUMdRhLaDOpaS5VqoGom4xfV3DfCqVQLkePdmSb//2Dl5+O9+4os9O+gpwam&#10;Iry7A/nDMwvbRti9ukGErlGiosCTSFnWOZ+fvkaqfe4jSNl9goqaLA4BElBfYxtZoToZoVMDHs6k&#10;qz4wSZfT5WJ2tSKXJN9qMpvMUlcykT/9dujDBwUti4eCIzU1oYvjnQ8xG5E/PYnBPBhd7bQxycB9&#10;uTXIjoIEsEsrFfDimbGso+iL6WIg4K8Q47T+BNHqQEo2ui348vxI5JG297ZKOgtCm+FMKRt74jFS&#10;N5AY+rJnuir4LAaItJZQPRCxCINwadDo0AD+4qwj0Rbc/zwIVJyZj5aas5rM51HlyZgv3k7JwEtP&#10;eekRVhJUwQNnw3Ebhsk4ONT7hiINcrBwQw2tdeL6OatT+iTM1ILTEEXlX9rp1fOobx4BAAD//wMA&#10;UEsDBBQABgAIAAAAIQCM7EFS3wAAAAoBAAAPAAAAZHJzL2Rvd25yZXYueG1sTI9LT8MwEITvSPwH&#10;a5G4oNYhhbyIUyEkEL1Bi+Dqxtskwo9gu2n49ywnuO1oPs3O1OvZaDahD4OzAq6XCTC0rVOD7QS8&#10;7R4XBbAQpVVSO4sCvjHAujk/q2Wl3Mm+4rSNHaMQGyopoI9xrDgPbY9GhqUb0ZJ3cN7ISNJ3XHl5&#10;onCjeZokGTdysPShlyM+9Nh+bo9GQHHzPH2Ezerlvc0OuoxX+fT05YW4vJjv74BFnOMfDL/1qTo0&#10;1GnvjlYFpkkXyS2hAtJVCYyALC3p2JOT5Tnwpub/JzQ/AAAA//8DAFBLAQItABQABgAIAAAAIQC2&#10;gziS/gAAAOEBAAATAAAAAAAAAAAAAAAAAAAAAABbQ29udGVudF9UeXBlc10ueG1sUEsBAi0AFAAG&#10;AAgAAAAhADj9If/WAAAAlAEAAAsAAAAAAAAAAAAAAAAALwEAAF9yZWxzLy5yZWxzUEsBAi0AFAAG&#10;AAgAAAAhABtdBLAaAgAAMgQAAA4AAAAAAAAAAAAAAAAALgIAAGRycy9lMm9Eb2MueG1sUEsBAi0A&#10;FAAGAAgAAAAhAIzsQVLfAAAACgEAAA8AAAAAAAAAAAAAAAAAdAQAAGRycy9kb3ducmV2LnhtbFBL&#10;BQYAAAAABAAEAPMAAACABQAAAAA=&#10;">
                <v:textbox>
                  <w:txbxContent>
                    <w:p w14:paraId="2AEFE6F1" w14:textId="77777777" w:rsidR="002B3E6D" w:rsidRDefault="002B3E6D" w:rsidP="007679C8">
                      <w:pPr>
                        <w:jc w:val="center"/>
                        <w:rPr>
                          <w:rFonts w:ascii="Arial" w:hAnsi="Arial" w:cs="Arial"/>
                          <w:sz w:val="18"/>
                          <w:szCs w:val="18"/>
                        </w:rPr>
                      </w:pPr>
                      <w:r w:rsidRPr="00D254C1">
                        <w:rPr>
                          <w:rFonts w:ascii="Arial" w:hAnsi="Arial" w:cs="Arial"/>
                          <w:sz w:val="18"/>
                          <w:szCs w:val="18"/>
                        </w:rPr>
                        <w:t>Discuss your concern wi</w:t>
                      </w:r>
                      <w:r>
                        <w:rPr>
                          <w:rFonts w:ascii="Arial" w:hAnsi="Arial" w:cs="Arial"/>
                          <w:sz w:val="18"/>
                          <w:szCs w:val="18"/>
                        </w:rPr>
                        <w:t xml:space="preserve">th your local designated safeguarding lead immediately.  </w:t>
                      </w:r>
                      <w:r w:rsidRPr="00D254C1">
                        <w:rPr>
                          <w:rFonts w:ascii="Arial" w:hAnsi="Arial" w:cs="Arial"/>
                          <w:sz w:val="18"/>
                          <w:szCs w:val="18"/>
                        </w:rPr>
                        <w:t xml:space="preserve">If they are not </w:t>
                      </w:r>
                      <w:proofErr w:type="gramStart"/>
                      <w:r w:rsidRPr="00D254C1">
                        <w:rPr>
                          <w:rFonts w:ascii="Arial" w:hAnsi="Arial" w:cs="Arial"/>
                          <w:sz w:val="18"/>
                          <w:szCs w:val="18"/>
                        </w:rPr>
                        <w:t>available</w:t>
                      </w:r>
                      <w:proofErr w:type="gramEnd"/>
                      <w:r w:rsidRPr="00D254C1">
                        <w:rPr>
                          <w:rFonts w:ascii="Arial" w:hAnsi="Arial" w:cs="Arial"/>
                          <w:sz w:val="18"/>
                          <w:szCs w:val="18"/>
                        </w:rPr>
                        <w:t xml:space="preserve"> use the safeguarding concerns contact sheet to go to t</w:t>
                      </w:r>
                      <w:r>
                        <w:rPr>
                          <w:rFonts w:ascii="Arial" w:hAnsi="Arial" w:cs="Arial"/>
                          <w:sz w:val="18"/>
                          <w:szCs w:val="18"/>
                        </w:rPr>
                        <w:t xml:space="preserve">he next available lead.  </w:t>
                      </w:r>
                    </w:p>
                    <w:p w14:paraId="2AEFE6F2" w14:textId="77777777" w:rsidR="002B3E6D" w:rsidRPr="00D254C1" w:rsidRDefault="002B3E6D" w:rsidP="007679C8">
                      <w:pPr>
                        <w:jc w:val="center"/>
                        <w:rPr>
                          <w:rFonts w:ascii="Arial" w:hAnsi="Arial" w:cs="Arial"/>
                          <w:sz w:val="18"/>
                          <w:szCs w:val="18"/>
                        </w:rPr>
                      </w:pPr>
                      <w:r>
                        <w:rPr>
                          <w:rFonts w:ascii="Arial" w:hAnsi="Arial" w:cs="Arial"/>
                          <w:sz w:val="18"/>
                          <w:szCs w:val="18"/>
                        </w:rPr>
                        <w:t xml:space="preserve">Still concerned? </w:t>
                      </w:r>
                    </w:p>
                  </w:txbxContent>
                </v:textbox>
              </v:shape>
            </w:pict>
          </mc:Fallback>
        </mc:AlternateContent>
      </w:r>
    </w:p>
    <w:p w14:paraId="2AEFE3FD" w14:textId="77777777" w:rsidR="007679C8" w:rsidRPr="00A623ED" w:rsidRDefault="007679C8" w:rsidP="007679C8">
      <w:pPr>
        <w:autoSpaceDE w:val="0"/>
        <w:autoSpaceDN w:val="0"/>
        <w:adjustRightInd w:val="0"/>
        <w:jc w:val="both"/>
        <w:rPr>
          <w:rFonts w:ascii="Arial" w:hAnsi="Arial" w:cs="Arial"/>
          <w:b/>
          <w:sz w:val="22"/>
          <w:szCs w:val="22"/>
          <w:u w:val="single"/>
        </w:rPr>
      </w:pPr>
    </w:p>
    <w:p w14:paraId="2AEFE3FE" w14:textId="77777777" w:rsidR="007679C8" w:rsidRPr="00A623ED" w:rsidRDefault="007679C8" w:rsidP="007679C8">
      <w:pPr>
        <w:autoSpaceDE w:val="0"/>
        <w:autoSpaceDN w:val="0"/>
        <w:adjustRightInd w:val="0"/>
        <w:jc w:val="both"/>
        <w:rPr>
          <w:rFonts w:ascii="Arial" w:hAnsi="Arial" w:cs="Arial"/>
          <w:b/>
          <w:sz w:val="22"/>
          <w:szCs w:val="22"/>
          <w:u w:val="single"/>
        </w:rPr>
      </w:pPr>
    </w:p>
    <w:p w14:paraId="2AEFE3FF" w14:textId="77777777" w:rsidR="007679C8" w:rsidRPr="00A623ED" w:rsidRDefault="007679C8" w:rsidP="007679C8">
      <w:pPr>
        <w:autoSpaceDE w:val="0"/>
        <w:autoSpaceDN w:val="0"/>
        <w:adjustRightInd w:val="0"/>
        <w:jc w:val="both"/>
        <w:rPr>
          <w:rFonts w:ascii="Arial" w:hAnsi="Arial" w:cs="Arial"/>
          <w:b/>
          <w:sz w:val="22"/>
          <w:szCs w:val="22"/>
          <w:u w:val="single"/>
        </w:rPr>
      </w:pPr>
    </w:p>
    <w:p w14:paraId="2AEFE400" w14:textId="77777777" w:rsidR="007679C8" w:rsidRPr="00A623ED" w:rsidRDefault="007679C8" w:rsidP="007679C8">
      <w:pPr>
        <w:autoSpaceDE w:val="0"/>
        <w:autoSpaceDN w:val="0"/>
        <w:adjustRightInd w:val="0"/>
        <w:jc w:val="both"/>
        <w:rPr>
          <w:rFonts w:ascii="Arial" w:hAnsi="Arial" w:cs="Arial"/>
          <w:b/>
          <w:sz w:val="22"/>
          <w:szCs w:val="22"/>
          <w:u w:val="single"/>
        </w:rPr>
      </w:pPr>
    </w:p>
    <w:p w14:paraId="2AEFE401" w14:textId="77777777" w:rsidR="007679C8" w:rsidRPr="00A623ED" w:rsidRDefault="007679C8" w:rsidP="007679C8">
      <w:pPr>
        <w:autoSpaceDE w:val="0"/>
        <w:autoSpaceDN w:val="0"/>
        <w:adjustRightInd w:val="0"/>
        <w:jc w:val="both"/>
        <w:rPr>
          <w:rFonts w:ascii="Arial" w:hAnsi="Arial" w:cs="Arial"/>
          <w:b/>
          <w:sz w:val="22"/>
          <w:szCs w:val="22"/>
          <w:u w:val="single"/>
        </w:rPr>
      </w:pPr>
    </w:p>
    <w:p w14:paraId="2AEFE402" w14:textId="77777777" w:rsidR="007679C8" w:rsidRPr="00A623ED" w:rsidRDefault="00C5148C" w:rsidP="007679C8">
      <w:pPr>
        <w:autoSpaceDE w:val="0"/>
        <w:autoSpaceDN w:val="0"/>
        <w:adjustRightInd w:val="0"/>
        <w:jc w:val="both"/>
        <w:rPr>
          <w:rFonts w:ascii="Arial" w:hAnsi="Arial" w:cs="Arial"/>
          <w:b/>
          <w:sz w:val="22"/>
          <w:szCs w:val="22"/>
          <w:u w:val="single"/>
        </w:rPr>
      </w:pPr>
      <w:r w:rsidRPr="00A623ED">
        <w:rPr>
          <w:rFonts w:ascii="Arial" w:hAnsi="Arial" w:cs="Arial"/>
          <w:b/>
          <w:noProof/>
          <w:sz w:val="22"/>
          <w:szCs w:val="22"/>
          <w:u w:val="single"/>
        </w:rPr>
        <mc:AlternateContent>
          <mc:Choice Requires="wps">
            <w:drawing>
              <wp:anchor distT="0" distB="0" distL="114299" distR="114299" simplePos="0" relativeHeight="251643392" behindDoc="0" locked="0" layoutInCell="1" allowOverlap="1" wp14:anchorId="2AEFE681" wp14:editId="2AEFE682">
                <wp:simplePos x="0" y="0"/>
                <wp:positionH relativeFrom="column">
                  <wp:posOffset>3400424</wp:posOffset>
                </wp:positionH>
                <wp:positionV relativeFrom="paragraph">
                  <wp:posOffset>100965</wp:posOffset>
                </wp:positionV>
                <wp:extent cx="0" cy="342900"/>
                <wp:effectExtent l="0" t="0" r="19050" b="19050"/>
                <wp:wrapNone/>
                <wp:docPr id="39"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4C315" id="AutoShape 118" o:spid="_x0000_s1026" type="#_x0000_t32" style="position:absolute;margin-left:267.75pt;margin-top:7.95pt;width:0;height:27pt;z-index:251643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RxuAEAAFUDAAAOAAAAZHJzL2Uyb0RvYy54bWysU01v2zAMvQ/YfxB0X+xk67AacXpI1126&#10;LUC7H8BIsi1UFgVSiZN/P0n5WLHdhvogSPx4fHykl3eH0Ym9IbboWzmf1VIYr1Bb37fy1/PDhy9S&#10;cASvwaE3rTwalner9++WU2jMAgd02pBIIJ6bKbRyiDE0VcVqMCPwDIPxydkhjRDTk/pKE0wJfXTV&#10;oq4/VxOSDoTKMCfr/ckpVwW/64yKP7uOTRSulYlbLCeVc5vParWEpicIg1VnGvAfLEawPhW9Qt1D&#10;BLEj+w/UaBUhYxdnCscKu84qU3pI3czrv7p5GiCY0ksSh8NVJn47WPVjv/YbytTVwT+FR1QvLDyu&#10;B/C9KQSejyENbp6lqqbAzTUlPzhsSGyn76hTDOwiFhUOHY0ZMvUnDkXs41Vsc4hCnYwqWT9+WtzW&#10;ZQ4VNJe8QBy/GRxFvrSSI4Hth7hG79NEkealCuwfOWZW0FwSclGPD9a5MljnxdTK25vFTUlgdFZn&#10;Zw5j6rdrR2IPeTXKV1pMntdhhDuvC9hgQH893yNYd7qn4s6flcli5M3jZov6uKGLYml2heV5z/Jy&#10;vH6X7D9/w+o3AAAA//8DAFBLAwQUAAYACAAAACEAikF+Kt0AAAAJAQAADwAAAGRycy9kb3ducmV2&#10;LnhtbEyPwU7DMAyG70i8Q+RJXBBLN5SJlqbThMSBI9skrllj2rLGqZp0LXt6jHbYjvb/6ffnfD25&#10;VpywD40nDYt5AgKp9LahSsN+9/70AiJEQ9a0nlDDLwZYF/d3ucmsH+kTT9tYCS6hkBkNdYxdJmUo&#10;a3QmzH2HxNm3752JPPaVtL0Zudy1cpkkK+lMQ3yhNh2+1Vget4PTgGFQi2STumr/cR4fv5bnn7Hb&#10;af0wmzavICJO8QrDvz6rQ8FOBz+QDaLVoJ6VYpQDlYJg4LI4aFilKcgil7cfFH8AAAD//wMAUEsB&#10;Ai0AFAAGAAgAAAAhALaDOJL+AAAA4QEAABMAAAAAAAAAAAAAAAAAAAAAAFtDb250ZW50X1R5cGVz&#10;XS54bWxQSwECLQAUAAYACAAAACEAOP0h/9YAAACUAQAACwAAAAAAAAAAAAAAAAAvAQAAX3JlbHMv&#10;LnJlbHNQSwECLQAUAAYACAAAACEASC80cbgBAABVAwAADgAAAAAAAAAAAAAAAAAuAgAAZHJzL2Uy&#10;b0RvYy54bWxQSwECLQAUAAYACAAAACEAikF+Kt0AAAAJAQAADwAAAAAAAAAAAAAAAAASBAAAZHJz&#10;L2Rvd25yZXYueG1sUEsFBgAAAAAEAAQA8wAAABwFAAAAAA==&#10;"/>
            </w:pict>
          </mc:Fallback>
        </mc:AlternateContent>
      </w:r>
      <w:r w:rsidRPr="00A623ED">
        <w:rPr>
          <w:rFonts w:ascii="Arial" w:hAnsi="Arial" w:cs="Arial"/>
          <w:b/>
          <w:noProof/>
          <w:sz w:val="22"/>
          <w:szCs w:val="22"/>
          <w:u w:val="single"/>
        </w:rPr>
        <mc:AlternateContent>
          <mc:Choice Requires="wps">
            <w:drawing>
              <wp:anchor distT="0" distB="0" distL="114299" distR="114299" simplePos="0" relativeHeight="251644416" behindDoc="0" locked="0" layoutInCell="1" allowOverlap="1" wp14:anchorId="2AEFE683" wp14:editId="2AEFE684">
                <wp:simplePos x="0" y="0"/>
                <wp:positionH relativeFrom="column">
                  <wp:posOffset>1630044</wp:posOffset>
                </wp:positionH>
                <wp:positionV relativeFrom="paragraph">
                  <wp:posOffset>100965</wp:posOffset>
                </wp:positionV>
                <wp:extent cx="0" cy="400050"/>
                <wp:effectExtent l="0" t="0" r="19050" b="19050"/>
                <wp:wrapNone/>
                <wp:docPr id="40"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CFB11" id="AutoShape 116" o:spid="_x0000_s1026" type="#_x0000_t32" style="position:absolute;margin-left:128.35pt;margin-top:7.95pt;width:0;height:31.5pt;z-index:251644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s+twEAAFUDAAAOAAAAZHJzL2Uyb0RvYy54bWysU01v2zAMvQ/YfxB0X+wEy7AZcXpI2126&#10;LUC7H8BIsi1UFgVSiZN/P0n5WLHdhvkgSPx4fHykV3fH0YmDIbboWzmf1VIYr1Bb37fy58vjh89S&#10;cASvwaE3rTwZlnfr9+9WU2jMAgd02pBIIJ6bKbRyiDE0VcVqMCPwDIPxydkhjRDTk/pKE0wJfXTV&#10;oq4/VROSDoTKMCfr/dkp1wW/64yKP7qOTRSulYlbLCeVc5fPar2CpicIg1UXGvAPLEawPhW9Qd1D&#10;BLEn+xfUaBUhYxdnCscKu84qU3pI3czrP7p5HiCY0ksSh8NNJv5/sOr7YeO3lKmro38OT6heWXjc&#10;DOB7Uwi8nEIa3DxLVU2Bm1tKfnDYkthN31CnGNhHLCocOxozZOpPHIvYp5vY5hiFOhtVsn6s63pZ&#10;5lBBc80LxPGrwVHkSys5Eth+iBv0Pk0UaV6qwOGJY2YFzTUhF/X4aJ0rg3VeTK38slwsSwKjszo7&#10;cxhTv9s4EgfIq1G+0mLyvA0j3HtdwAYD+uFyj2Dd+Z6KO39RJouRN4+bHerTlq6KpdkVlpc9y8vx&#10;9l2yf/8N618AAAD//wMAUEsDBBQABgAIAAAAIQBW1gde3QAAAAkBAAAPAAAAZHJzL2Rvd25yZXYu&#10;eG1sTI/BbsIwDIbvk/YOkSftMo2USgXaNUUIicOOA6RdQ+O13RqnalLa8fTzxAGO9v/p9+d8PdlW&#10;nLH3jSMF81kEAql0pqFKwfGwe12B8EGT0a0jVPCLHtbF40OuM+NG+sDzPlSCS8hnWkEdQpdJ6csa&#10;rfYz1yFx9uV6qwOPfSVNr0cut62Mo2ghrW6IL9S6w22N5c9+sArQD8k82qS2Or5fxpfP+PI9dgel&#10;np+mzRuIgFO4wfCvz+pQsNPJDWS8aBXEyWLJKAdJCoKB6+KkYLlKQRa5vP+g+AMAAP//AwBQSwEC&#10;LQAUAAYACAAAACEAtoM4kv4AAADhAQAAEwAAAAAAAAAAAAAAAAAAAAAAW0NvbnRlbnRfVHlwZXNd&#10;LnhtbFBLAQItABQABgAIAAAAIQA4/SH/1gAAAJQBAAALAAAAAAAAAAAAAAAAAC8BAABfcmVscy8u&#10;cmVsc1BLAQItABQABgAIAAAAIQCTfEs+twEAAFUDAAAOAAAAAAAAAAAAAAAAAC4CAABkcnMvZTJv&#10;RG9jLnhtbFBLAQItABQABgAIAAAAIQBW1gde3QAAAAkBAAAPAAAAAAAAAAAAAAAAABEEAABkcnMv&#10;ZG93bnJldi54bWxQSwUGAAAAAAQABADzAAAAGwUAAAAA&#10;"/>
            </w:pict>
          </mc:Fallback>
        </mc:AlternateContent>
      </w:r>
    </w:p>
    <w:p w14:paraId="2AEFE403" w14:textId="77777777" w:rsidR="007679C8" w:rsidRPr="00A623ED" w:rsidRDefault="00C5148C" w:rsidP="007679C8">
      <w:pPr>
        <w:autoSpaceDE w:val="0"/>
        <w:autoSpaceDN w:val="0"/>
        <w:adjustRightInd w:val="0"/>
        <w:jc w:val="both"/>
        <w:rPr>
          <w:rFonts w:ascii="Arial" w:hAnsi="Arial" w:cs="Arial"/>
          <w:b/>
          <w:sz w:val="22"/>
          <w:szCs w:val="22"/>
          <w:u w:val="single"/>
        </w:rPr>
      </w:pPr>
      <w:r w:rsidRPr="00A623ED">
        <w:rPr>
          <w:rFonts w:ascii="Arial" w:hAnsi="Arial" w:cs="Arial"/>
          <w:b/>
          <w:noProof/>
          <w:sz w:val="22"/>
          <w:szCs w:val="22"/>
          <w:u w:val="single"/>
        </w:rPr>
        <mc:AlternateContent>
          <mc:Choice Requires="wps">
            <w:drawing>
              <wp:anchor distT="0" distB="0" distL="114300" distR="114300" simplePos="0" relativeHeight="251656704" behindDoc="0" locked="0" layoutInCell="1" allowOverlap="1" wp14:anchorId="2AEFE685" wp14:editId="2AEFE686">
                <wp:simplePos x="0" y="0"/>
                <wp:positionH relativeFrom="column">
                  <wp:posOffset>4621530</wp:posOffset>
                </wp:positionH>
                <wp:positionV relativeFrom="paragraph">
                  <wp:posOffset>140335</wp:posOffset>
                </wp:positionV>
                <wp:extent cx="551815" cy="277495"/>
                <wp:effectExtent l="0" t="0" r="19685" b="27305"/>
                <wp:wrapNone/>
                <wp:docPr id="4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77495"/>
                        </a:xfrm>
                        <a:prstGeom prst="rect">
                          <a:avLst/>
                        </a:prstGeom>
                        <a:solidFill>
                          <a:srgbClr val="FFFFFF"/>
                        </a:solidFill>
                        <a:ln w="9525">
                          <a:solidFill>
                            <a:srgbClr val="000000"/>
                          </a:solidFill>
                          <a:miter lim="800000"/>
                          <a:headEnd/>
                          <a:tailEnd/>
                        </a:ln>
                      </wps:spPr>
                      <wps:txbx>
                        <w:txbxContent>
                          <w:p w14:paraId="2AEFE6F3" w14:textId="77777777" w:rsidR="002B3E6D" w:rsidRPr="00D254C1" w:rsidRDefault="002B3E6D" w:rsidP="007679C8">
                            <w:pPr>
                              <w:jc w:val="center"/>
                              <w:rPr>
                                <w:rFonts w:ascii="Arial" w:hAnsi="Arial" w:cs="Arial"/>
                                <w:sz w:val="18"/>
                                <w:szCs w:val="18"/>
                              </w:rPr>
                            </w:pPr>
                            <w:r>
                              <w:rPr>
                                <w:rFonts w:ascii="Arial" w:hAnsi="Arial" w:cs="Arial"/>
                                <w:sz w:val="18"/>
                                <w:szCs w:val="18"/>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EFE685" id="Text Box 99" o:spid="_x0000_s1030" type="#_x0000_t202" style="position:absolute;left:0;text-align:left;margin-left:363.9pt;margin-top:11.05pt;width:43.45pt;height:2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RfKGgIAADEEAAAOAAAAZHJzL2Uyb0RvYy54bWysU1+P0zAMf0fiO0R5Z12nlW3VutOxYwjp&#10;OJAOPkCapm1EGockWzs+PU7a241/L4g8RHbs/Gz/bG9vhk6Rk7BOgi5oOptTIjSHSuqmoF8+H16t&#10;KXGe6Yop0KKgZ+Hoze7li21vcrGAFlQlLEEQ7fLeFLT13uRJ4ngrOuZmYIRGYw22Yx5V2ySVZT2i&#10;dypZzOevkx5sZSxw4Ry+3o1Guov4dS24/1jXTniiCoq5+XjbeJfhTnZbljeWmVbyKQ32D1l0TGoM&#10;eoG6Y56Ro5W/QXWSW3BQ+xmHLoG6llzEGrCadP5LNY8tMyLWguQ4c6HJ/T9Y/nB6NJ8s8cMbGLCB&#10;sQhn7oF/dUTDvmW6EbfWQt8KVmHgNFCW9Mbl09dAtctdACn7D1Bhk9nRQwQaatsFVrBOgujYgPOF&#10;dDF4wvExy9J1mlHC0bRYrZabLEZg+dNnY51/J6AjQSioxZ5GcHa6dz4kw/InlxDLgZLVQSoVFduU&#10;e2XJiWH/D/FM6D+5KU36gm6yRTbW/1eIeTx/guikx0FWsivo+uLE8sDaW13FMfNMqlHGlJWeaAzM&#10;jRz6oRyIrAq6DAECqyVUZ+TVwji3uGcotGC/U9LjzBbUfTsyKyhR7zX2ZpMul2HIo7LMVgtU7LWl&#10;vLYwzRGqoJ6SUdz7cTGOxsqmxUjjNGi4xX7WMnL9nNWUPs5lbMG0Q2Hwr/Xo9bzpux8AAAD//wMA&#10;UEsDBBQABgAIAAAAIQAC+Nz64AAAAAkBAAAPAAAAZHJzL2Rvd25yZXYueG1sTI/BTsMwEETvSPyD&#10;tUhcUOsklCSEOBVCAtEbtAiubrxNIux1sN00/D3mBMfRjGbe1OvZaDah84MlAekyAYbUWjVQJ+Bt&#10;97gogfkgSUltCQV8o4d1c35Wy0rZE73itA0diyXkKymgD2GsOPdtj0b6pR2RonewzsgQpeu4cvIU&#10;y43mWZLk3MiB4kIvR3zosf3cHo2AcvU8ffjN9ct7mx/0bbgqpqcvJ8TlxXx/ByzgHP7C8Isf0aGJ&#10;THt7JOWZFlBkRUQPArIsBRYDZboqgO0F5Dcl8Kbm/x80PwAAAP//AwBQSwECLQAUAAYACAAAACEA&#10;toM4kv4AAADhAQAAEwAAAAAAAAAAAAAAAAAAAAAAW0NvbnRlbnRfVHlwZXNdLnhtbFBLAQItABQA&#10;BgAIAAAAIQA4/SH/1gAAAJQBAAALAAAAAAAAAAAAAAAAAC8BAABfcmVscy8ucmVsc1BLAQItABQA&#10;BgAIAAAAIQAagRfKGgIAADEEAAAOAAAAAAAAAAAAAAAAAC4CAABkcnMvZTJvRG9jLnhtbFBLAQIt&#10;ABQABgAIAAAAIQAC+Nz64AAAAAkBAAAPAAAAAAAAAAAAAAAAAHQEAABkcnMvZG93bnJldi54bWxQ&#10;SwUGAAAAAAQABADzAAAAgQUAAAAA&#10;">
                <v:textbox>
                  <w:txbxContent>
                    <w:p w14:paraId="2AEFE6F3" w14:textId="77777777" w:rsidR="002B3E6D" w:rsidRPr="00D254C1" w:rsidRDefault="002B3E6D" w:rsidP="007679C8">
                      <w:pPr>
                        <w:jc w:val="center"/>
                        <w:rPr>
                          <w:rFonts w:ascii="Arial" w:hAnsi="Arial" w:cs="Arial"/>
                          <w:sz w:val="18"/>
                          <w:szCs w:val="18"/>
                        </w:rPr>
                      </w:pPr>
                      <w:r>
                        <w:rPr>
                          <w:rFonts w:ascii="Arial" w:hAnsi="Arial" w:cs="Arial"/>
                          <w:sz w:val="18"/>
                          <w:szCs w:val="18"/>
                        </w:rPr>
                        <w:t>No</w:t>
                      </w:r>
                    </w:p>
                  </w:txbxContent>
                </v:textbox>
              </v:shape>
            </w:pict>
          </mc:Fallback>
        </mc:AlternateContent>
      </w:r>
    </w:p>
    <w:p w14:paraId="2AEFE404" w14:textId="4621FBA8" w:rsidR="007679C8" w:rsidRPr="00A623ED" w:rsidRDefault="00C5148C" w:rsidP="007679C8">
      <w:pPr>
        <w:autoSpaceDE w:val="0"/>
        <w:autoSpaceDN w:val="0"/>
        <w:adjustRightInd w:val="0"/>
        <w:jc w:val="both"/>
        <w:rPr>
          <w:rFonts w:ascii="Arial" w:hAnsi="Arial" w:cs="Arial"/>
          <w:b/>
          <w:sz w:val="22"/>
          <w:szCs w:val="22"/>
          <w:u w:val="single"/>
        </w:rPr>
      </w:pPr>
      <w:r w:rsidRPr="00A623ED">
        <w:rPr>
          <w:rFonts w:ascii="Arial" w:hAnsi="Arial" w:cs="Arial"/>
          <w:b/>
          <w:noProof/>
          <w:sz w:val="22"/>
          <w:szCs w:val="22"/>
          <w:u w:val="single"/>
        </w:rPr>
        <mc:AlternateContent>
          <mc:Choice Requires="wps">
            <w:drawing>
              <wp:anchor distT="4294967295" distB="4294967295" distL="114300" distR="114300" simplePos="0" relativeHeight="251645440" behindDoc="0" locked="0" layoutInCell="1" allowOverlap="1" wp14:anchorId="2AEFE687" wp14:editId="078F2CD2">
                <wp:simplePos x="0" y="0"/>
                <wp:positionH relativeFrom="column">
                  <wp:posOffset>3400425</wp:posOffset>
                </wp:positionH>
                <wp:positionV relativeFrom="paragraph">
                  <wp:posOffset>123189</wp:posOffset>
                </wp:positionV>
                <wp:extent cx="1208405" cy="0"/>
                <wp:effectExtent l="0" t="76200" r="10795" b="95250"/>
                <wp:wrapNone/>
                <wp:docPr id="42"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84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D40EC" id="AutoShape 119" o:spid="_x0000_s1026" type="#_x0000_t32" style="position:absolute;margin-left:267.75pt;margin-top:9.7pt;width:95.15pt;height:0;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w3XywEAAHgDAAAOAAAAZHJzL2Uyb0RvYy54bWysU8Fu2zAMvQ/YPwi6L3aCZeiMOD2k6y7d&#10;FqDdBzCSbAuVRYFU4uTvJ6lJWmy3oToIpEg+ko/U6vY4OnEwxBZ9K+ezWgrjFWrr+1b+frr/dCMF&#10;R/AaHHrTypNhebv++GE1hcYscECnDYkE4rmZQiuHGENTVawGMwLPMBifjB3SCDGp1FeaYEroo6sW&#10;df2lmpB0IFSGOb3evRjluuB3nVHxV9exicK1MtUWy03l3uW7Wq+g6QnCYNW5DPiPKkawPiW9Qt1B&#10;BLEn+w/UaBUhYxdnCscKu84qU3pI3czrv7p5HCCY0ksih8OVJn4/WPXzsPFbyqWro38MD6ieWXjc&#10;DOB7Uwp4OoU0uHmmqpoCN9eQrHDYkthNP1AnH9hHLCwcOxozZOpPHAvZpyvZ5hiFSo/zRX3zuV5K&#10;oS62CppLYCCO3w2OIgut5Ehg+yFu0Ps0UqR5SQOHB465LGguATmrx3vrXJms82Jq5dflYlkCGJ3V&#10;2ZjdmPrdxpE4QN6NckqPyfLWjXDvdQEbDOhvZzmCdUkWsZATySa6nJE522i0FM6k75Cll/KcP5OX&#10;+crLyc0O9WlL2Zy1NN7Sx3kV8/681YvX64dZ/wEAAP//AwBQSwMEFAAGAAgAAAAhAGWDRxLfAAAA&#10;CQEAAA8AAABkcnMvZG93bnJldi54bWxMj8FOwzAQRO9I/IO1SNyoQyFpG+JUQIXIBSRahDi68RJH&#10;xOsodtuUr2cRBzjuzNPsTLEcXSf2OITWk4LLSQICqfampUbB6+bhYg4iRE1Gd55QwREDLMvTk0Ln&#10;xh/oBffr2AgOoZBrBTbGPpcy1BadDhPfI7H34QenI59DI82gDxzuOjlNkkw63RJ/sLrHe4v153rn&#10;FMTV+9Fmb/Xdon3ePD5l7VdVVSulzs/G2xsQEcf4B8NPfa4OJXfa+h2ZIDoF6VWaMsrG4hoEA7Np&#10;ylu2v4IsC/l/QfkNAAD//wMAUEsBAi0AFAAGAAgAAAAhALaDOJL+AAAA4QEAABMAAAAAAAAAAAAA&#10;AAAAAAAAAFtDb250ZW50X1R5cGVzXS54bWxQSwECLQAUAAYACAAAACEAOP0h/9YAAACUAQAACwAA&#10;AAAAAAAAAAAAAAAvAQAAX3JlbHMvLnJlbHNQSwECLQAUAAYACAAAACEAPL8N18sBAAB4AwAADgAA&#10;AAAAAAAAAAAAAAAuAgAAZHJzL2Uyb0RvYy54bWxQSwECLQAUAAYACAAAACEAZYNHEt8AAAAJAQAA&#10;DwAAAAAAAAAAAAAAAAAlBAAAZHJzL2Rvd25yZXYueG1sUEsFBgAAAAAEAAQA8wAAADEFAAAAAA==&#10;">
                <v:stroke endarrow="block"/>
              </v:shape>
            </w:pict>
          </mc:Fallback>
        </mc:AlternateContent>
      </w:r>
      <w:r w:rsidRPr="00A623ED">
        <w:rPr>
          <w:rFonts w:ascii="Arial" w:hAnsi="Arial" w:cs="Arial"/>
          <w:b/>
          <w:noProof/>
          <w:sz w:val="22"/>
          <w:szCs w:val="22"/>
          <w:u w:val="single"/>
        </w:rPr>
        <mc:AlternateContent>
          <mc:Choice Requires="wps">
            <w:drawing>
              <wp:anchor distT="0" distB="0" distL="114300" distR="114300" simplePos="0" relativeHeight="251657728" behindDoc="0" locked="0" layoutInCell="1" allowOverlap="1" wp14:anchorId="2AEFE689" wp14:editId="2AEFE68A">
                <wp:simplePos x="0" y="0"/>
                <wp:positionH relativeFrom="column">
                  <wp:posOffset>73660</wp:posOffset>
                </wp:positionH>
                <wp:positionV relativeFrom="paragraph">
                  <wp:posOffset>36830</wp:posOffset>
                </wp:positionV>
                <wp:extent cx="516890" cy="277495"/>
                <wp:effectExtent l="0" t="0" r="16510" b="27305"/>
                <wp:wrapNone/>
                <wp:docPr id="4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277495"/>
                        </a:xfrm>
                        <a:prstGeom prst="rect">
                          <a:avLst/>
                        </a:prstGeom>
                        <a:solidFill>
                          <a:srgbClr val="FFFFFF"/>
                        </a:solidFill>
                        <a:ln w="9525">
                          <a:solidFill>
                            <a:srgbClr val="000000"/>
                          </a:solidFill>
                          <a:miter lim="800000"/>
                          <a:headEnd/>
                          <a:tailEnd/>
                        </a:ln>
                      </wps:spPr>
                      <wps:txbx>
                        <w:txbxContent>
                          <w:p w14:paraId="2AEFE6F4" w14:textId="77777777" w:rsidR="002B3E6D" w:rsidRPr="00D254C1" w:rsidRDefault="002B3E6D" w:rsidP="007679C8">
                            <w:pPr>
                              <w:jc w:val="center"/>
                              <w:rPr>
                                <w:rFonts w:ascii="Arial" w:hAnsi="Arial" w:cs="Arial"/>
                                <w:sz w:val="18"/>
                                <w:szCs w:val="18"/>
                              </w:rPr>
                            </w:pPr>
                            <w:r>
                              <w:rPr>
                                <w:rFonts w:ascii="Arial" w:hAnsi="Arial" w:cs="Arial"/>
                                <w:sz w:val="18"/>
                                <w:szCs w:val="18"/>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EFE689" id="Text Box 98" o:spid="_x0000_s1031" type="#_x0000_t202" style="position:absolute;left:0;text-align:left;margin-left:5.8pt;margin-top:2.9pt;width:40.7pt;height:2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fw7GQIAADEEAAAOAAAAZHJzL2Uyb0RvYy54bWysU9uOGjEMfa/Uf4jyXgYQLDBiWG3ZUlXa&#10;XqRtPyBkMkzUTJw6gRn69XUysyy9vVTNQ2THzrF9bK9vu8awk0KvwRZ8MhpzpqyEUttDwb983r1a&#10;cuaDsKUwYFXBz8rz283LF+vW5WoKNZhSISMQ6/PWFbwOweVZ5mWtGuFH4JQlYwXYiEAqHrISRUvo&#10;jcmm4/FN1gKWDkEq7+n1vjfyTcKvKiXDx6ryKjBTcMotpBvTvY93tlmL/IDC1VoOaYh/yKIR2lLQ&#10;C9S9CIIdUf8G1WiJ4KEKIwlNBlWlpUo1UDWT8S/VPNbCqVQLkePdhSb//2Dlh9Oj+4QsdK+howam&#10;Irx7APnVMwvbWtiDukOEtlaipMCTSFnWOp8PXyPVPvcRZN++h5KaLI4BElBXYRNZoToZoVMDzhfS&#10;VReYpMf55Ga5Iosk03SxmK3mKYLInz479OGtgoZFoeBIPU3g4vTgQ0xG5E8uMZYHo8udNiYpeNhv&#10;DbKToP7v0hnQf3IzlrUFX82n877+v0KM0/kTRKMDDbLRTcGXFyeRR9be2DKNWRDa9DKlbOxAY2Su&#10;5zB0+47pkiiJASKreyjPxCtCP7e0ZyTUgN85a2lmC+6/HQUqzsw7S71ZTWazOORJmc0XU1Lw2rK/&#10;tggrCarggbNe3IZ+MY4O9aGmSP00WLijflY6cf2c1ZA+zWVqwbBDcfCv9eT1vOmbHwAAAP//AwBQ&#10;SwMEFAAGAAgAAAAhAHsuvDTcAAAABgEAAA8AAABkcnMvZG93bnJldi54bWxMj8FOwzAQRO9I/IO1&#10;SFwQdUrb0IQ4FUICwQ0Kgqsbb5MIex1sNw1/z3KC42hGM2+qzeSsGDHE3pOC+SwDgdR401Or4O31&#10;/nINIiZNRltPqOAbI2zq05NKl8Yf6QXHbWoFl1AstYIupaGUMjYdOh1nfkBib++D04llaKUJ+sjl&#10;zsqrLMul0z3xQqcHvOuw+dwenIL18nH8iE+L5/cm39siXVyPD19BqfOz6fYGRMIp/YXhF5/RoWam&#10;nT+QicKynuecVLDiA2wXC362U7AsViDrSv7Hr38AAAD//wMAUEsBAi0AFAAGAAgAAAAhALaDOJL+&#10;AAAA4QEAABMAAAAAAAAAAAAAAAAAAAAAAFtDb250ZW50X1R5cGVzXS54bWxQSwECLQAUAAYACAAA&#10;ACEAOP0h/9YAAACUAQAACwAAAAAAAAAAAAAAAAAvAQAAX3JlbHMvLnJlbHNQSwECLQAUAAYACAAA&#10;ACEAmNn8OxkCAAAxBAAADgAAAAAAAAAAAAAAAAAuAgAAZHJzL2Uyb0RvYy54bWxQSwECLQAUAAYA&#10;CAAAACEAey68NNwAAAAGAQAADwAAAAAAAAAAAAAAAABzBAAAZHJzL2Rvd25yZXYueG1sUEsFBgAA&#10;AAAEAAQA8wAAAHwFAAAAAA==&#10;">
                <v:textbox>
                  <w:txbxContent>
                    <w:p w14:paraId="2AEFE6F4" w14:textId="77777777" w:rsidR="002B3E6D" w:rsidRPr="00D254C1" w:rsidRDefault="002B3E6D" w:rsidP="007679C8">
                      <w:pPr>
                        <w:jc w:val="center"/>
                        <w:rPr>
                          <w:rFonts w:ascii="Arial" w:hAnsi="Arial" w:cs="Arial"/>
                          <w:sz w:val="18"/>
                          <w:szCs w:val="18"/>
                        </w:rPr>
                      </w:pPr>
                      <w:r>
                        <w:rPr>
                          <w:rFonts w:ascii="Arial" w:hAnsi="Arial" w:cs="Arial"/>
                          <w:sz w:val="18"/>
                          <w:szCs w:val="18"/>
                        </w:rPr>
                        <w:t>Yes</w:t>
                      </w:r>
                    </w:p>
                  </w:txbxContent>
                </v:textbox>
              </v:shape>
            </w:pict>
          </mc:Fallback>
        </mc:AlternateContent>
      </w:r>
    </w:p>
    <w:p w14:paraId="2AEFE405" w14:textId="064BC9F7" w:rsidR="007679C8" w:rsidRPr="00A623ED" w:rsidRDefault="00C5148C" w:rsidP="007679C8">
      <w:pPr>
        <w:autoSpaceDE w:val="0"/>
        <w:autoSpaceDN w:val="0"/>
        <w:adjustRightInd w:val="0"/>
        <w:jc w:val="both"/>
        <w:rPr>
          <w:rFonts w:ascii="Arial" w:hAnsi="Arial" w:cs="Arial"/>
          <w:b/>
          <w:sz w:val="22"/>
          <w:szCs w:val="22"/>
          <w:u w:val="single"/>
        </w:rPr>
      </w:pPr>
      <w:r w:rsidRPr="00A623ED">
        <w:rPr>
          <w:rFonts w:ascii="Arial" w:hAnsi="Arial" w:cs="Arial"/>
          <w:b/>
          <w:noProof/>
          <w:sz w:val="22"/>
          <w:szCs w:val="22"/>
          <w:u w:val="single"/>
        </w:rPr>
        <mc:AlternateContent>
          <mc:Choice Requires="wps">
            <w:drawing>
              <wp:anchor distT="0" distB="0" distL="114299" distR="114299" simplePos="0" relativeHeight="251658752" behindDoc="0" locked="0" layoutInCell="1" allowOverlap="1" wp14:anchorId="2AEFE68B" wp14:editId="3B113975">
                <wp:simplePos x="0" y="0"/>
                <wp:positionH relativeFrom="column">
                  <wp:posOffset>4906644</wp:posOffset>
                </wp:positionH>
                <wp:positionV relativeFrom="paragraph">
                  <wp:posOffset>112395</wp:posOffset>
                </wp:positionV>
                <wp:extent cx="0" cy="449580"/>
                <wp:effectExtent l="76200" t="0" r="57150" b="64770"/>
                <wp:wrapNone/>
                <wp:docPr id="44"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03CB05" id="AutoShape 101" o:spid="_x0000_s1026" type="#_x0000_t32" style="position:absolute;margin-left:386.35pt;margin-top:8.85pt;width:0;height:35.4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Qk+ywEAAHcDAAAOAAAAZHJzL2Uyb0RvYy54bWysU8Fu2zAMvQ/YPwi6L06CZmiNOD2k6y7d&#10;FqDdBzCSbAuTRYFUYufvJylpWmy3YToIpEg+ko/U+n4anDgaYou+kYvZXArjFWrru0b+fHn8dCsF&#10;R/AaHHrTyJNheb/5+GE9htossUenDYkE4rkeQyP7GENdVax6MwDPMBifjC3SADGp1FWaYEzog6uW&#10;8/nnakTSgVAZ5vT6cDbKTcFvW6Pij7ZlE4VrZKotlpvKvc93tVlD3RGE3qpLGfAPVQxgfUp6hXqA&#10;COJA9i+owSpCxjbOFA4Vtq1VpvSQulnM/+jmuYdgSi+JHA5Xmvj/warvx63fUS5dTf45PKH6xcLj&#10;tgffmVLAyymkwS0yVdUYuL6GZIXDjsR+/IY6+cAhYmFhamnIkKk/MRWyT1eyzRSFOj+q9Hpzc7e6&#10;LXOooH6NC8Txq8FBZKGRHAls18ctep8mirQoWeD4xDFXBfVrQE7q8dE6VwbrvBgbebdarkoAo7M6&#10;G7MbU7ffOhJHyKtRTmkxWd67ER68LmC9Af3lIkewLskiFm4i2cSWMzJnG4yWwpn0G7J0Ls/5C3eZ&#10;rrybXO9Rn3aUzVlL0y19XDYxr897vXi9/ZfNbwAAAP//AwBQSwMEFAAGAAgAAAAhABwZrEjfAAAA&#10;CQEAAA8AAABkcnMvZG93bnJldi54bWxMj0FLw0AQhe+C/2EZwZvdWDCJMZuiFjEXBVspPW6zY7KY&#10;nQ3ZbZv66x3xoKdh5j3efK9cTK4XBxyD9aTgepaAQGq8sdQqeF8/XeUgQtRkdO8JFZwwwKI6Pyt1&#10;YfyR3vCwiq3gEAqFVtDFOBRShqZDp8PMD0isffjR6cjr2Eoz6iOHu17OkySVTlviD50e8LHD5nO1&#10;dwricnvq0k3zcGtf188vqf2q63qp1OXFdH8HIuIU/8zwg8/oUDHTzu/JBNEryLJ5xlYWMp5s+D3s&#10;FOT5DciqlP8bVN8AAAD//wMAUEsBAi0AFAAGAAgAAAAhALaDOJL+AAAA4QEAABMAAAAAAAAAAAAA&#10;AAAAAAAAAFtDb250ZW50X1R5cGVzXS54bWxQSwECLQAUAAYACAAAACEAOP0h/9YAAACUAQAACwAA&#10;AAAAAAAAAAAAAAAvAQAAX3JlbHMvLnJlbHNQSwECLQAUAAYACAAAACEAe5UJPssBAAB3AwAADgAA&#10;AAAAAAAAAAAAAAAuAgAAZHJzL2Uyb0RvYy54bWxQSwECLQAUAAYACAAAACEAHBmsSN8AAAAJAQAA&#10;DwAAAAAAAAAAAAAAAAAlBAAAZHJzL2Rvd25yZXYueG1sUEsFBgAAAAAEAAQA8wAAADEFAAAAAA==&#10;">
                <v:stroke endarrow="block"/>
              </v:shape>
            </w:pict>
          </mc:Fallback>
        </mc:AlternateContent>
      </w:r>
      <w:r w:rsidRPr="00A623ED">
        <w:rPr>
          <w:rFonts w:ascii="Arial" w:hAnsi="Arial" w:cs="Arial"/>
          <w:b/>
          <w:noProof/>
          <w:sz w:val="22"/>
          <w:szCs w:val="22"/>
          <w:u w:val="single"/>
        </w:rPr>
        <mc:AlternateContent>
          <mc:Choice Requires="wps">
            <w:drawing>
              <wp:anchor distT="0" distB="0" distL="114300" distR="114300" simplePos="0" relativeHeight="251659776" behindDoc="0" locked="0" layoutInCell="1" allowOverlap="1" wp14:anchorId="2AEFE68D" wp14:editId="2AEFE68E">
                <wp:simplePos x="0" y="0"/>
                <wp:positionH relativeFrom="column">
                  <wp:posOffset>323215</wp:posOffset>
                </wp:positionH>
                <wp:positionV relativeFrom="paragraph">
                  <wp:posOffset>153670</wp:posOffset>
                </wp:positionV>
                <wp:extent cx="635" cy="408305"/>
                <wp:effectExtent l="76200" t="0" r="75565" b="48895"/>
                <wp:wrapNone/>
                <wp:docPr id="45"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8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CB051" id="AutoShape 100" o:spid="_x0000_s1026" type="#_x0000_t32" style="position:absolute;margin-left:25.45pt;margin-top:12.1pt;width:.05pt;height:3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N3zQEAAHkDAAAOAAAAZHJzL2Uyb0RvYy54bWysU01v2zAMvQ/YfxB0X+ykS9EZcXpI1126&#10;LUC7H8BIsi1MFgVSiZN/P0lNs69bUR8EUiQfH5/o1e1xdOJgiC36Vs5ntRTGK9TW96388XT/4UYK&#10;juA1OPSmlSfD8nb9/t1qCo1Z4IBOGxIJxHMzhVYOMYamqlgNZgSeYTA+BTukEWJyqa80wZTQR1ct&#10;6vq6mpB0IFSGOd3ePQfluuB3nVHxe9exicK1MnGL5aRy7vJZrVfQ9ARhsOpMA17BYgTrU9ML1B1E&#10;EHuy/0GNVhEydnGmcKyw66wyZYY0zbz+Z5rHAYIpsyRxOFxk4reDVd8OG7+lTF0d/WN4QPWThcfN&#10;AL43hcDTKaSHm2epqilwcynJDoctid30FXXKgX3EosKxozFDpvnEsYh9uohtjlGodHl9tZRCpfuP&#10;9c1VvSzw0LxUBuL4xeAostFKjgS2H+IGvU9vijQvfeDwwDHzgualILf1eG+dK0/rvJha+Wm5WJYC&#10;Rmd1DuY0pn63cSQOkJejfGcWf6UR7r0uYIMB/flsR7Au2SIWdSLZpJczMncbjZbCmfQ/ZOuZnvNn&#10;9bJgeTu52aE+bSmHs5fet8xx3sW8QH/6Jev3H7P+BQAA//8DAFBLAwQUAAYACAAAACEAnUgiDd8A&#10;AAAHAQAADwAAAGRycy9kb3ducmV2LnhtbEyPwU7DMBBE70j8g7VI3KjTiERpyKYCKkQuVKJFVY9u&#10;bGKLeB3Fbpvy9ZgTHEczmnlTLSfbs5MavXGEMJ8lwBS1ThrqED62L3cFMB8ESdE7UggX5WFZX19V&#10;opTuTO/qtAkdiyXkS4GgQxhKzn2rlRV+5gZF0ft0oxUhyrHjchTnWG57niZJzq0wFBe0GNSzVu3X&#10;5mgRwmp/0fmufVqY9fb1LTffTdOsEG9vpscHYEFN4S8Mv/gRHerIdHBHkp71CFmyiEmE9D4FFv1s&#10;Hq8dEIoiA15X/D9//QMAAP//AwBQSwECLQAUAAYACAAAACEAtoM4kv4AAADhAQAAEwAAAAAAAAAA&#10;AAAAAAAAAAAAW0NvbnRlbnRfVHlwZXNdLnhtbFBLAQItABQABgAIAAAAIQA4/SH/1gAAAJQBAAAL&#10;AAAAAAAAAAAAAAAAAC8BAABfcmVscy8ucmVsc1BLAQItABQABgAIAAAAIQDPBnN3zQEAAHkDAAAO&#10;AAAAAAAAAAAAAAAAAC4CAABkcnMvZTJvRG9jLnhtbFBLAQItABQABgAIAAAAIQCdSCIN3wAAAAcB&#10;AAAPAAAAAAAAAAAAAAAAACcEAABkcnMvZG93bnJldi54bWxQSwUGAAAAAAQABADzAAAAMwUAAAAA&#10;">
                <v:stroke endarrow="block"/>
              </v:shape>
            </w:pict>
          </mc:Fallback>
        </mc:AlternateContent>
      </w:r>
      <w:r w:rsidRPr="00A623ED">
        <w:rPr>
          <w:rFonts w:ascii="Arial" w:hAnsi="Arial" w:cs="Arial"/>
          <w:b/>
          <w:noProof/>
          <w:sz w:val="22"/>
          <w:szCs w:val="22"/>
          <w:u w:val="single"/>
        </w:rPr>
        <mc:AlternateContent>
          <mc:Choice Requires="wps">
            <w:drawing>
              <wp:anchor distT="4294967295" distB="4294967295" distL="114300" distR="114300" simplePos="0" relativeHeight="251646464" behindDoc="0" locked="0" layoutInCell="1" allowOverlap="1" wp14:anchorId="2AEFE68F" wp14:editId="2AEFE690">
                <wp:simplePos x="0" y="0"/>
                <wp:positionH relativeFrom="column">
                  <wp:posOffset>590550</wp:posOffset>
                </wp:positionH>
                <wp:positionV relativeFrom="paragraph">
                  <wp:posOffset>19049</wp:posOffset>
                </wp:positionV>
                <wp:extent cx="1039495" cy="0"/>
                <wp:effectExtent l="38100" t="76200" r="0" b="95250"/>
                <wp:wrapNone/>
                <wp:docPr id="46"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9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686DE" id="AutoShape 117" o:spid="_x0000_s1026" type="#_x0000_t32" style="position:absolute;margin-left:46.5pt;margin-top:1.5pt;width:81.85pt;height:0;flip:x;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Ak0gEAAIIDAAAOAAAAZHJzL2Uyb0RvYy54bWysU8Fu2zAMvQ/YPwi6L06yZViMOD2k63bo&#10;tgBtP0CRZFuYLAqkEid/P1FJ02K7FfNBIE3y6fGRWt0cBy8OFslBaORsMpXCBg3Gha6RT493H75I&#10;QUkFozwE28iTJXmzfv9uNcbazqEHbyyKDBKoHmMj+5RiXVWkezsomkC0IQdbwEGl7GJXGVRjRh98&#10;NZ9OP1cjoIkI2hLlv7fnoFwX/La1Ov1qW7JJ+EZmbqmcWM4dn9V6peoOVeydvtBQb2AxKBfypVeo&#10;W5WU2KP7B2pwGoGgTRMNQwVt67QtPeRuZtO/unnoVbSllywOxatM9P9g9c/DJmyRqetjeIj3oH+T&#10;CLDpVehsIfB4inlwM5aqGiPV1xJ2KG5R7MYfYHKO2icoKhxbHETrXfzOhQyeOxXHIvvpKrs9JqHz&#10;z9n04/LTciGFfo5VqmYILoxI6ZuFQbDRSEqoXNenDYSQhwt4hleHe0pM8KWAiwPcOe/LjH0QYyOX&#10;i/mi8CHwznCQ0wi73cajOCjekvKVbnPkdRrCPpgC1ltlvl7spJzPtkhFpoQuC+et5NsGa6TwNj8M&#10;ts70fLjIyMrxmlK9A3PaIofZy4MufVyWkjfptV+yXp7O+g8AAAD//wMAUEsDBBQABgAIAAAAIQAz&#10;nqk53AAAAAYBAAAPAAAAZHJzL2Rvd25yZXYueG1sTI/NTsMwEITvSLyDtUi9IOoQ1FJCNhXqHydU&#10;EcrdjZckaryOYrdN3r4uFziNRrOa+Tad96YRJ+pcbRnhcRyBIC6srrlE2H2tH2YgnFesVWOZEAZy&#10;MM9ub1KVaHvmTzrlvhShhF2iECrv20RKV1RklBvbljhkP7YzygfblVJ36hzKTSPjKJpKo2oOC5Vq&#10;aVFRcciPBmGZbyfr7/tdHw/F+0e+mR22PKwQR3f92ysIT73/O4YrfkCHLDDt7ZG1Ew3Cy1N4xSNc&#10;JcTxZPoMYv/rZZbK//jZBQAA//8DAFBLAQItABQABgAIAAAAIQC2gziS/gAAAOEBAAATAAAAAAAA&#10;AAAAAAAAAAAAAABbQ29udGVudF9UeXBlc10ueG1sUEsBAi0AFAAGAAgAAAAhADj9If/WAAAAlAEA&#10;AAsAAAAAAAAAAAAAAAAALwEAAF9yZWxzLy5yZWxzUEsBAi0AFAAGAAgAAAAhAAPI4CTSAQAAggMA&#10;AA4AAAAAAAAAAAAAAAAALgIAAGRycy9lMm9Eb2MueG1sUEsBAi0AFAAGAAgAAAAhADOeqTncAAAA&#10;BgEAAA8AAAAAAAAAAAAAAAAALAQAAGRycy9kb3ducmV2LnhtbFBLBQYAAAAABAAEAPMAAAA1BQAA&#10;AAA=&#10;">
                <v:stroke endarrow="block"/>
              </v:shape>
            </w:pict>
          </mc:Fallback>
        </mc:AlternateContent>
      </w:r>
    </w:p>
    <w:p w14:paraId="2AEFE406" w14:textId="0B7896CC" w:rsidR="007679C8" w:rsidRPr="00A623ED" w:rsidRDefault="00C5148C" w:rsidP="007679C8">
      <w:pPr>
        <w:autoSpaceDE w:val="0"/>
        <w:autoSpaceDN w:val="0"/>
        <w:adjustRightInd w:val="0"/>
        <w:jc w:val="both"/>
        <w:rPr>
          <w:rFonts w:ascii="Arial" w:hAnsi="Arial" w:cs="Arial"/>
          <w:b/>
          <w:sz w:val="22"/>
          <w:szCs w:val="22"/>
          <w:u w:val="single"/>
        </w:rPr>
      </w:pPr>
      <w:r w:rsidRPr="00A623ED">
        <w:rPr>
          <w:rFonts w:ascii="Arial" w:hAnsi="Arial" w:cs="Arial"/>
          <w:b/>
          <w:noProof/>
          <w:sz w:val="22"/>
          <w:szCs w:val="22"/>
          <w:u w:val="single"/>
        </w:rPr>
        <mc:AlternateContent>
          <mc:Choice Requires="wps">
            <w:drawing>
              <wp:anchor distT="0" distB="0" distL="114300" distR="114300" simplePos="0" relativeHeight="251660800" behindDoc="0" locked="0" layoutInCell="1" allowOverlap="1" wp14:anchorId="2AEFE691" wp14:editId="5AE97E9C">
                <wp:simplePos x="0" y="0"/>
                <wp:positionH relativeFrom="column">
                  <wp:posOffset>-821055</wp:posOffset>
                </wp:positionH>
                <wp:positionV relativeFrom="paragraph">
                  <wp:posOffset>80010</wp:posOffset>
                </wp:positionV>
                <wp:extent cx="2308225" cy="346075"/>
                <wp:effectExtent l="0" t="0" r="15875" b="15875"/>
                <wp:wrapNone/>
                <wp:docPr id="4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346075"/>
                        </a:xfrm>
                        <a:prstGeom prst="rect">
                          <a:avLst/>
                        </a:prstGeom>
                        <a:solidFill>
                          <a:srgbClr val="FFFFFF"/>
                        </a:solidFill>
                        <a:ln w="9525">
                          <a:solidFill>
                            <a:srgbClr val="000000"/>
                          </a:solidFill>
                          <a:miter lim="800000"/>
                          <a:headEnd/>
                          <a:tailEnd/>
                        </a:ln>
                      </wps:spPr>
                      <wps:txbx>
                        <w:txbxContent>
                          <w:p w14:paraId="2AEFE6F5" w14:textId="77777777" w:rsidR="002B3E6D" w:rsidRPr="00D254C1" w:rsidRDefault="002B3E6D" w:rsidP="007679C8">
                            <w:pPr>
                              <w:jc w:val="center"/>
                              <w:rPr>
                                <w:rFonts w:ascii="Arial" w:hAnsi="Arial" w:cs="Arial"/>
                                <w:sz w:val="18"/>
                                <w:szCs w:val="18"/>
                              </w:rPr>
                            </w:pPr>
                            <w:r>
                              <w:rPr>
                                <w:rFonts w:ascii="Arial" w:hAnsi="Arial" w:cs="Arial"/>
                                <w:sz w:val="18"/>
                                <w:szCs w:val="18"/>
                              </w:rPr>
                              <w:t>Is the adult at risk or in immediate danger?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EFE691" id="Text Box 103" o:spid="_x0000_s1032" type="#_x0000_t202" style="position:absolute;left:0;text-align:left;margin-left:-64.65pt;margin-top:6.3pt;width:181.75pt;height:2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ycFGgIAADIEAAAOAAAAZHJzL2Uyb0RvYy54bWysU9uO2yAQfa/Uf0C8N3a8STZrxVlts01V&#10;aXuRtv0AjLGNihkKJHb69R2wN5te1IeqPCCGgTMzZ85sbodOkaOwToIu6HyWUiI0h0rqpqBfPu9f&#10;rSlxnumKKdCioCfh6O325YtNb3KRQQuqEpYgiHZ5bwraem/yJHG8FR1zMzBCo7MG2zGPpm2SyrIe&#10;0TuVZGm6SnqwlbHAhXN4ez866Tbi17Xg/mNdO+GJKijm5uNu416GPdluWN5YZlrJpzTYP2TRMakx&#10;6BnqnnlGDlb+BtVJbsFB7WccugTqWnIRa8Bq5ukv1Ty2zIhYC5LjzJkm9/9g+Yfjo/lkiR9ew4AN&#10;jEU48wD8qyMadi3TjbizFvpWsAoDzwNlSW9cPn0NVLvcBZCyfw8VNpkdPESgobZdYAXrJIiODTid&#10;SReDJxwvs6t0nWVLSjj6rhar9HoZQ7D86bexzr8V0JFwKKjFpkZ0dnxwPmTD8qcnIZgDJau9VCoa&#10;til3ypIjQwHs45rQf3qmNOkLerPEPP4Okcb1J4hOelSykl1B1+dHLA+0vdFV1JlnUo1nTFnpicdA&#10;3UiiH8qByKqgqxAg0FpCdUJiLYzCxUHDQwv2OyU9irag7tuBWUGJeqexOTfzxSKoPBqL5XWGhr30&#10;lJcepjlCFdRTMh53fpyMg7GyaTHSKAcNd9jQWkaun7Oa0kdhxhZMQxSUf2nHV8+jvv0BAAD//wMA&#10;UEsDBBQABgAIAAAAIQAilZ/J4QAAAAoBAAAPAAAAZHJzL2Rvd25yZXYueG1sTI/BTsMwEETvSPyD&#10;tUhcUOvEqdI2xKkQEghupaD26sbbJCJeB9tNw99jTnBczdPM23IzmZ6N6HxnSUI6T4Ah1VZ31Ej4&#10;eH+arYD5oEir3hJK+EYPm+r6qlSFthd6w3EXGhZLyBdKQhvCUHDu6xaN8nM7IMXsZJ1RIZ6u4dqp&#10;Syw3PRdJknOjOooLrRrwscX6c3c2ElaLl/HgX7Ptvs5P/TrcLcfnLyfl7c30cA8s4BT+YPjVj+pQ&#10;RaejPZP2rJcwS8U6i2xMRA4sEiJbCGBHCfkyBV6V/P8L1Q8AAAD//wMAUEsBAi0AFAAGAAgAAAAh&#10;ALaDOJL+AAAA4QEAABMAAAAAAAAAAAAAAAAAAAAAAFtDb250ZW50X1R5cGVzXS54bWxQSwECLQAU&#10;AAYACAAAACEAOP0h/9YAAACUAQAACwAAAAAAAAAAAAAAAAAvAQAAX3JlbHMvLnJlbHNQSwECLQAU&#10;AAYACAAAACEA3OMnBRoCAAAyBAAADgAAAAAAAAAAAAAAAAAuAgAAZHJzL2Uyb0RvYy54bWxQSwEC&#10;LQAUAAYACAAAACEAIpWfyeEAAAAKAQAADwAAAAAAAAAAAAAAAAB0BAAAZHJzL2Rvd25yZXYueG1s&#10;UEsFBgAAAAAEAAQA8wAAAIIFAAAAAA==&#10;">
                <v:textbox>
                  <w:txbxContent>
                    <w:p w14:paraId="2AEFE6F5" w14:textId="77777777" w:rsidR="002B3E6D" w:rsidRPr="00D254C1" w:rsidRDefault="002B3E6D" w:rsidP="007679C8">
                      <w:pPr>
                        <w:jc w:val="center"/>
                        <w:rPr>
                          <w:rFonts w:ascii="Arial" w:hAnsi="Arial" w:cs="Arial"/>
                          <w:sz w:val="18"/>
                          <w:szCs w:val="18"/>
                        </w:rPr>
                      </w:pPr>
                      <w:r>
                        <w:rPr>
                          <w:rFonts w:ascii="Arial" w:hAnsi="Arial" w:cs="Arial"/>
                          <w:sz w:val="18"/>
                          <w:szCs w:val="18"/>
                        </w:rPr>
                        <w:t>Is the adult at risk or in immediate danger?</w:t>
                      </w:r>
                    </w:p>
                  </w:txbxContent>
                </v:textbox>
              </v:shape>
            </w:pict>
          </mc:Fallback>
        </mc:AlternateContent>
      </w:r>
    </w:p>
    <w:p w14:paraId="2AEFE407" w14:textId="33E4910A" w:rsidR="007679C8" w:rsidRPr="00A623ED" w:rsidRDefault="007679C8" w:rsidP="007679C8">
      <w:pPr>
        <w:autoSpaceDE w:val="0"/>
        <w:autoSpaceDN w:val="0"/>
        <w:adjustRightInd w:val="0"/>
        <w:jc w:val="both"/>
        <w:rPr>
          <w:rFonts w:ascii="Arial" w:hAnsi="Arial" w:cs="Arial"/>
          <w:b/>
          <w:sz w:val="22"/>
          <w:szCs w:val="22"/>
          <w:u w:val="single"/>
        </w:rPr>
      </w:pPr>
    </w:p>
    <w:p w14:paraId="2AEFE408" w14:textId="774BA20B" w:rsidR="007679C8" w:rsidRPr="00A623ED" w:rsidRDefault="00895F47" w:rsidP="007679C8">
      <w:pPr>
        <w:autoSpaceDE w:val="0"/>
        <w:autoSpaceDN w:val="0"/>
        <w:adjustRightInd w:val="0"/>
        <w:jc w:val="both"/>
        <w:rPr>
          <w:rFonts w:ascii="Arial" w:hAnsi="Arial" w:cs="Arial"/>
          <w:b/>
          <w:sz w:val="22"/>
          <w:szCs w:val="22"/>
          <w:u w:val="single"/>
        </w:rPr>
      </w:pPr>
      <w:r w:rsidRPr="00A623ED">
        <w:rPr>
          <w:rFonts w:ascii="Arial" w:hAnsi="Arial" w:cs="Arial"/>
          <w:b/>
          <w:noProof/>
          <w:sz w:val="22"/>
          <w:szCs w:val="22"/>
          <w:u w:val="single"/>
        </w:rPr>
        <mc:AlternateContent>
          <mc:Choice Requires="wps">
            <w:drawing>
              <wp:anchor distT="0" distB="0" distL="114300" distR="114300" simplePos="0" relativeHeight="251660288" behindDoc="0" locked="0" layoutInCell="1" allowOverlap="1" wp14:anchorId="2AEFE693" wp14:editId="233831A1">
                <wp:simplePos x="0" y="0"/>
                <wp:positionH relativeFrom="column">
                  <wp:posOffset>4001491</wp:posOffset>
                </wp:positionH>
                <wp:positionV relativeFrom="paragraph">
                  <wp:posOffset>107975</wp:posOffset>
                </wp:positionV>
                <wp:extent cx="1815465" cy="534010"/>
                <wp:effectExtent l="0" t="0" r="13335" b="19050"/>
                <wp:wrapNone/>
                <wp:docPr id="4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534010"/>
                        </a:xfrm>
                        <a:prstGeom prst="rect">
                          <a:avLst/>
                        </a:prstGeom>
                        <a:solidFill>
                          <a:srgbClr val="FFFFFF"/>
                        </a:solidFill>
                        <a:ln w="9525">
                          <a:solidFill>
                            <a:srgbClr val="000000"/>
                          </a:solidFill>
                          <a:miter lim="800000"/>
                          <a:headEnd/>
                          <a:tailEnd/>
                        </a:ln>
                      </wps:spPr>
                      <wps:txbx>
                        <w:txbxContent>
                          <w:p w14:paraId="2AEFE6F6" w14:textId="5D159760" w:rsidR="002B3E6D" w:rsidRDefault="002B3E6D" w:rsidP="007679C8">
                            <w:pPr>
                              <w:jc w:val="center"/>
                              <w:rPr>
                                <w:rFonts w:ascii="Arial" w:hAnsi="Arial" w:cs="Arial"/>
                                <w:sz w:val="18"/>
                                <w:szCs w:val="18"/>
                              </w:rPr>
                            </w:pPr>
                            <w:r>
                              <w:rPr>
                                <w:rFonts w:ascii="Arial" w:hAnsi="Arial" w:cs="Arial"/>
                                <w:sz w:val="18"/>
                                <w:szCs w:val="18"/>
                              </w:rPr>
                              <w:t xml:space="preserve">Record concern </w:t>
                            </w:r>
                            <w:r w:rsidR="00A74260">
                              <w:rPr>
                                <w:rFonts w:ascii="Arial" w:hAnsi="Arial" w:cs="Arial"/>
                                <w:sz w:val="18"/>
                                <w:szCs w:val="18"/>
                              </w:rPr>
                              <w:t>on Big Life People database</w:t>
                            </w:r>
                            <w:r w:rsidR="00977D82">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EFE693" id="Text Box 102" o:spid="_x0000_s1033" type="#_x0000_t202" style="position:absolute;left:0;text-align:left;margin-left:315.1pt;margin-top:8.5pt;width:142.95pt;height:4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gTGgIAADIEAAAOAAAAZHJzL2Uyb0RvYy54bWysU9tu2zAMfR+wfxD0vjjJ4jY14hRdugwD&#10;ugvQ7QMUWbaFyaJGKbG7ry8lp2l2exnmB0E0qUPy8HB1PXSGHRR6Dbbks8mUM2UlVNo2Jf/6Zftq&#10;yZkPwlbCgFUlf1CeX69fvlj1rlBzaMFUChmBWF/0ruRtCK7IMi9b1Qk/AacsOWvATgQysckqFD2h&#10;dyabT6cXWQ9YOQSpvKe/t6OTrxN+XSsZPtW1V4GZklNtIZ2Yzl08s/VKFA0K12p5LEP8QxWd0JaS&#10;nqBuRRBsj/o3qE5LBA91mEjoMqhrLVXqgbqZTX/p5r4VTqVeiBzvTjT5/wcrPx7u3WdkYXgDAw0w&#10;NeHdHchvnlnYtMI26gYR+laJihLPImVZ73xxfBqp9oWPILv+A1Q0ZLEPkICGGrvICvXJCJ0G8HAi&#10;XQ2ByZhyOcsXFzlnknz56wXRkFKI4um1Qx/eKehYvJQcaagJXRzufIjViOIpJCbzYHS11cYkA5vd&#10;xiA7CBLANn1H9J/CjGV9ya/yeT4S8FeIafr+BNHpQEo2uiv58hQkikjbW1slnQWhzXinko098hip&#10;G0kMw25guir5ZUwQad1B9UDEIozCpUWjSwv4g7OeRFty/30vUHFm3lsaztVssYgqT8Yiv5yTgeee&#10;3blHWElQJQ+cjddNGDdj71A3LWUa5WDhhgZa68T1c1XH8kmYaQTHJYrKP7dT1POqrx8BAAD//wMA&#10;UEsDBBQABgAIAAAAIQB64HYJ3wAAAAoBAAAPAAAAZHJzL2Rvd25yZXYueG1sTI/BTsMwEETvSPyD&#10;tUhcELXdorQNcSqEBIJbKQiubuwmEfY62G4a/p7lBMedeZqdqTaTd2y0MfUBFciZAGaxCabHVsHb&#10;68P1CljKGo12Aa2Cb5tgU5+fVbo04YQvdtzlllEIplIr6HIeSs5T01mv0ywMFsk7hOh1pjO23ER9&#10;onDv+FyIgnvdI33o9GDvO9t87o5ewermafxIz4vte1Mc3DpfLcfHr6jU5cV0dwss2yn/wfBbn6pD&#10;TZ324YgmMaegWIg5oWQsaRMBa1lIYHsShJTA64r/n1D/AAAA//8DAFBLAQItABQABgAIAAAAIQC2&#10;gziS/gAAAOEBAAATAAAAAAAAAAAAAAAAAAAAAABbQ29udGVudF9UeXBlc10ueG1sUEsBAi0AFAAG&#10;AAgAAAAhADj9If/WAAAAlAEAAAsAAAAAAAAAAAAAAAAALwEAAF9yZWxzLy5yZWxzUEsBAi0AFAAG&#10;AAgAAAAhAMmsWBMaAgAAMgQAAA4AAAAAAAAAAAAAAAAALgIAAGRycy9lMm9Eb2MueG1sUEsBAi0A&#10;FAAGAAgAAAAhAHrgdgnfAAAACgEAAA8AAAAAAAAAAAAAAAAAdAQAAGRycy9kb3ducmV2LnhtbFBL&#10;BQYAAAAABAAEAPMAAACABQAAAAA=&#10;">
                <v:textbox>
                  <w:txbxContent>
                    <w:p w14:paraId="2AEFE6F6" w14:textId="5D159760" w:rsidR="002B3E6D" w:rsidRDefault="002B3E6D" w:rsidP="007679C8">
                      <w:pPr>
                        <w:jc w:val="center"/>
                        <w:rPr>
                          <w:rFonts w:ascii="Arial" w:hAnsi="Arial" w:cs="Arial"/>
                          <w:sz w:val="18"/>
                          <w:szCs w:val="18"/>
                        </w:rPr>
                      </w:pPr>
                      <w:r>
                        <w:rPr>
                          <w:rFonts w:ascii="Arial" w:hAnsi="Arial" w:cs="Arial"/>
                          <w:sz w:val="18"/>
                          <w:szCs w:val="18"/>
                        </w:rPr>
                        <w:t xml:space="preserve">Record concern </w:t>
                      </w:r>
                      <w:r w:rsidR="00A74260">
                        <w:rPr>
                          <w:rFonts w:ascii="Arial" w:hAnsi="Arial" w:cs="Arial"/>
                          <w:sz w:val="18"/>
                          <w:szCs w:val="18"/>
                        </w:rPr>
                        <w:t>on Big Life People database</w:t>
                      </w:r>
                      <w:r w:rsidR="00977D82">
                        <w:rPr>
                          <w:rFonts w:ascii="Arial" w:hAnsi="Arial" w:cs="Arial"/>
                          <w:sz w:val="18"/>
                          <w:szCs w:val="18"/>
                        </w:rPr>
                        <w:t xml:space="preserve">.  </w:t>
                      </w:r>
                    </w:p>
                  </w:txbxContent>
                </v:textbox>
              </v:shape>
            </w:pict>
          </mc:Fallback>
        </mc:AlternateContent>
      </w:r>
      <w:r w:rsidR="006D7F92" w:rsidRPr="00A623ED">
        <w:rPr>
          <w:rFonts w:ascii="Arial" w:hAnsi="Arial" w:cs="Arial"/>
          <w:b/>
          <w:noProof/>
          <w:sz w:val="22"/>
          <w:szCs w:val="22"/>
          <w:u w:val="single"/>
        </w:rPr>
        <mc:AlternateContent>
          <mc:Choice Requires="wps">
            <w:drawing>
              <wp:anchor distT="0" distB="0" distL="114299" distR="114299" simplePos="0" relativeHeight="251654144" behindDoc="0" locked="0" layoutInCell="1" allowOverlap="1" wp14:anchorId="2AEFE69D" wp14:editId="6967B8C4">
                <wp:simplePos x="0" y="0"/>
                <wp:positionH relativeFrom="column">
                  <wp:posOffset>1247140</wp:posOffset>
                </wp:positionH>
                <wp:positionV relativeFrom="paragraph">
                  <wp:posOffset>132830</wp:posOffset>
                </wp:positionV>
                <wp:extent cx="0" cy="1970809"/>
                <wp:effectExtent l="76200" t="0" r="57150" b="48895"/>
                <wp:wrapNone/>
                <wp:docPr id="53"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08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5378F" id="AutoShape 108" o:spid="_x0000_s1026" type="#_x0000_t32" style="position:absolute;margin-left:98.2pt;margin-top:10.45pt;width:0;height:155.2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B3ygEAAHgDAAAOAAAAZHJzL2Uyb0RvYy54bWysU01v2zAMvQ/YfxB0X+wE6NYYcXpI1126&#10;LUC7H8BIsi1UFgVSiZN/P0lJs6/bUB8EUiQfH5/o1d1xdOJgiC36Vs5ntRTGK9TW96388fzw4VYK&#10;juA1OPSmlSfD8m79/t1qCo1Z4IBOGxIJxHMzhVYOMYamqlgNZgSeYTA+BTukEWJyqa80wZTQR1ct&#10;6vpjNSHpQKgMc7q9PwfluuB3nVHxe9exicK1MnGL5aRy7vJZrVfQ9ARhsOpCA/6DxQjWp6ZXqHuI&#10;IPZk/4EarSJk7OJM4Vhh11llygxpmnn91zRPAwRTZknicLjKxG8Hq74dNn5Lmbo6+qfwiOqFhcfN&#10;AL43hcDzKaSHm2epqilwcy3JDoctid30FXXKgX3EosKxozFDpvnEsYh9uoptjlGo86VKt/Plp/q2&#10;XhZ0aF4LA3H8YnAU2WglRwLbD3GD3qcnRZqXNnB45JhpQfNakLt6fLDOlZd1XkytXN4sbkoBo7M6&#10;B3MaU7/bOBIHyLtRvguLP9II914XsMGA/nyxI1iXbBGLOJFskssZmbuNRkvhTPodsnWm5/xFvKxX&#10;Xk5udqhPW8rh7KXnLXNcVjHvz+9+yfr1w6x/AgAA//8DAFBLAwQUAAYACAAAACEAXAh8l+AAAAAK&#10;AQAADwAAAGRycy9kb3ducmV2LnhtbEyPwU7DMAyG70h7h8hI3Fi6FVW0NJ2ACdHLkNgQ4pg1ponW&#10;OFWTbR1PT8ZlHH/70+/P5WK0HTvg4I0jAbNpAgypccpQK+Bj83J7D8wHSUp2jlDACT0sqslVKQvl&#10;jvSOh3VoWSwhX0gBOoS+4Nw3Gq30U9cjxd23G6wMMQ4tV4M8xnLb8XmSZNxKQ/GClj0+a2x2670V&#10;EJZfJ519Nk+5edu8rjLzU9f1Uoib6/HxAVjAMVxgOOtHdaii09btSXnWxZxndxEVME9yYGfgb7AV&#10;kKazFHhV8v8vVL8AAAD//wMAUEsBAi0AFAAGAAgAAAAhALaDOJL+AAAA4QEAABMAAAAAAAAAAAAA&#10;AAAAAAAAAFtDb250ZW50X1R5cGVzXS54bWxQSwECLQAUAAYACAAAACEAOP0h/9YAAACUAQAACwAA&#10;AAAAAAAAAAAAAAAvAQAAX3JlbHMvLnJlbHNQSwECLQAUAAYACAAAACEAxzbQd8oBAAB4AwAADgAA&#10;AAAAAAAAAAAAAAAuAgAAZHJzL2Uyb0RvYy54bWxQSwECLQAUAAYACAAAACEAXAh8l+AAAAAKAQAA&#10;DwAAAAAAAAAAAAAAAAAkBAAAZHJzL2Rvd25yZXYueG1sUEsFBgAAAAAEAAQA8wAAADEFAAAAAA==&#10;">
                <v:stroke endarrow="block"/>
              </v:shape>
            </w:pict>
          </mc:Fallback>
        </mc:AlternateContent>
      </w:r>
      <w:r w:rsidR="00C5148C" w:rsidRPr="00A623ED">
        <w:rPr>
          <w:rFonts w:ascii="Arial" w:hAnsi="Arial" w:cs="Arial"/>
          <w:b/>
          <w:noProof/>
          <w:sz w:val="22"/>
          <w:szCs w:val="22"/>
          <w:u w:val="single"/>
        </w:rPr>
        <mc:AlternateContent>
          <mc:Choice Requires="wps">
            <w:drawing>
              <wp:anchor distT="0" distB="0" distL="114299" distR="114299" simplePos="0" relativeHeight="251662848" behindDoc="0" locked="0" layoutInCell="1" allowOverlap="1" wp14:anchorId="2AEFE695" wp14:editId="2AEFE696">
                <wp:simplePos x="0" y="0"/>
                <wp:positionH relativeFrom="column">
                  <wp:posOffset>1247774</wp:posOffset>
                </wp:positionH>
                <wp:positionV relativeFrom="paragraph">
                  <wp:posOffset>104775</wp:posOffset>
                </wp:positionV>
                <wp:extent cx="0" cy="247015"/>
                <wp:effectExtent l="76200" t="0" r="57150" b="57785"/>
                <wp:wrapNone/>
                <wp:docPr id="49"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83F38" id="AutoShape 104" o:spid="_x0000_s1026" type="#_x0000_t32" style="position:absolute;margin-left:98.25pt;margin-top:8.25pt;width:0;height:19.4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VuXygEAAHcDAAAOAAAAZHJzL2Uyb0RvYy54bWysU01v2zAMvQ/YfxB0X5wEyz6MOD2k6y7d&#10;FqDdD2Ak2RYqiwKpxMm/n6S4WbfdhvogkCL5+PhEr29OgxNHQ2zRN3Ixm0thvEJtfdfIn4937z5J&#10;wRG8BofeNPJsWN5s3r5Zj6E2S+zRaUMigXiux9DIPsZQVxWr3gzAMwzGp2CLNEBMLnWVJhgT+uCq&#10;5Xz+oRqRdCBUhjnd3l6CclPw29ao+KNt2UThGpm4xXJSOff5rDZrqDuC0Fs10YD/YDGA9anpFeoW&#10;IogD2X+gBqsIGds4UzhU2LZWmTJDmmYx/2uahx6CKbMkcThcZeLXg1Xfj1u/o0xdnfxDuEf1xMLj&#10;tgffmULg8RzSwy2yVNUYuL6WZIfDjsR+/IY65cAhYlHh1NKQIdN84lTEPl/FNqco1OVSpdvl+4/z&#10;xaqAQ/1cF4jjV4ODyEYjORLYro9b9D69KNKidIHjPcfMCurngtzU4511rjys82Js5OfVclUKGJ3V&#10;OZjTmLr91pE4Ql6N8k0s/kgjPHhdwHoD+stkR7Au2SIWbSLZpJYzMncbjJbCmfQ3ZOtCz/lJuyxX&#10;3k2u96jPO8rh7KXXLXNMm5jX56Vfsn7/L5tfAAAA//8DAFBLAwQUAAYACAAAACEAKl0IFd0AAAAJ&#10;AQAADwAAAGRycy9kb3ducmV2LnhtbEyPQU/DMAyF70j8h8hI3FgKohUrTSdgQvQyJDaEOGaNaSoa&#10;p2qyrePX43IZJ/vZT8+fi8XoOrHHIbSeFFzPEhBItTctNQreN89XdyBC1GR05wkVHDHAojw/K3Ru&#10;/IHecL+OjeAQCrlWYGPscylDbdHpMPM9Eu++/OB0ZDk00gz6wOGukzdJkkmnW+ILVvf4ZLH+Xu+c&#10;grj8PNrso36ct6+bl1XW/lRVtVTq8mJ8uAcRcYwnM0z4jA4lM239jkwQHet5lrKVm6lOhr/BVkGa&#10;3oIsC/n/g/IXAAD//wMAUEsBAi0AFAAGAAgAAAAhALaDOJL+AAAA4QEAABMAAAAAAAAAAAAAAAAA&#10;AAAAAFtDb250ZW50X1R5cGVzXS54bWxQSwECLQAUAAYACAAAACEAOP0h/9YAAACUAQAACwAAAAAA&#10;AAAAAAAAAAAvAQAAX3JlbHMvLnJlbHNQSwECLQAUAAYACAAAACEAyU1bl8oBAAB3AwAADgAAAAAA&#10;AAAAAAAAAAAuAgAAZHJzL2Uyb0RvYy54bWxQSwECLQAUAAYACAAAACEAKl0IFd0AAAAJAQAADwAA&#10;AAAAAAAAAAAAAAAkBAAAZHJzL2Rvd25yZXYueG1sUEsFBgAAAAAEAAQA8wAAAC4FAAAAAA==&#10;">
                <v:stroke endarrow="block"/>
              </v:shape>
            </w:pict>
          </mc:Fallback>
        </mc:AlternateContent>
      </w:r>
      <w:r w:rsidR="00C5148C" w:rsidRPr="00A623ED">
        <w:rPr>
          <w:rFonts w:ascii="Arial" w:hAnsi="Arial" w:cs="Arial"/>
          <w:b/>
          <w:noProof/>
          <w:sz w:val="22"/>
          <w:szCs w:val="22"/>
          <w:u w:val="single"/>
        </w:rPr>
        <mc:AlternateContent>
          <mc:Choice Requires="wps">
            <w:drawing>
              <wp:anchor distT="0" distB="0" distL="114299" distR="114299" simplePos="0" relativeHeight="251663872" behindDoc="0" locked="0" layoutInCell="1" allowOverlap="1" wp14:anchorId="2AEFE697" wp14:editId="2AEFE698">
                <wp:simplePos x="0" y="0"/>
                <wp:positionH relativeFrom="column">
                  <wp:posOffset>-581026</wp:posOffset>
                </wp:positionH>
                <wp:positionV relativeFrom="paragraph">
                  <wp:posOffset>104775</wp:posOffset>
                </wp:positionV>
                <wp:extent cx="0" cy="247015"/>
                <wp:effectExtent l="76200" t="0" r="57150" b="57785"/>
                <wp:wrapNone/>
                <wp:docPr id="50"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358F16" id="AutoShape 105" o:spid="_x0000_s1026" type="#_x0000_t32" style="position:absolute;margin-left:-45.75pt;margin-top:8.25pt;width:0;height:19.45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VuXygEAAHcDAAAOAAAAZHJzL2Uyb0RvYy54bWysU01v2zAMvQ/YfxB0X5wEyz6MOD2k6y7d&#10;FqDdD2Ak2RYqiwKpxMm/n6S4WbfdhvogkCL5+PhEr29OgxNHQ2zRN3Ixm0thvEJtfdfIn4937z5J&#10;wRG8BofeNPJsWN5s3r5Zj6E2S+zRaUMigXiux9DIPsZQVxWr3gzAMwzGp2CLNEBMLnWVJhgT+uCq&#10;5Xz+oRqRdCBUhjnd3l6CclPw29ao+KNt2UThGpm4xXJSOff5rDZrqDuC0Fs10YD/YDGA9anpFeoW&#10;IogD2X+gBqsIGds4UzhU2LZWmTJDmmYx/2uahx6CKbMkcThcZeLXg1Xfj1u/o0xdnfxDuEf1xMLj&#10;tgffmULg8RzSwy2yVNUYuL6WZIfDjsR+/IY65cAhYlHh1NKQIdN84lTEPl/FNqco1OVSpdvl+4/z&#10;xaqAQ/1cF4jjV4ODyEYjORLYro9b9D69KNKidIHjPcfMCurngtzU4511rjys82Js5OfVclUKGJ3V&#10;OZjTmLr91pE4Ql6N8k0s/kgjPHhdwHoD+stkR7Au2SIWbSLZpJYzMncbjJbCmfQ3ZOtCz/lJuyxX&#10;3k2u96jPO8rh7KXXLXNMm5jX56Vfsn7/L5tfAAAA//8DAFBLAwQUAAYACAAAACEAVgCC1t8AAAAJ&#10;AQAADwAAAGRycy9kb3ducmV2LnhtbEyPQUvDQBCF74L/YRnBW7upmGBjNkUtYi4WbKX0uM2O2WB2&#10;NmS3beqvd8SDnoaZ93jzvWIxuk4ccQitJwWzaQICqfampUbB++Z5cgciRE1Gd55QwRkDLMrLi0Ln&#10;xp/oDY/r2AgOoZBrBTbGPpcy1BadDlPfI7H24QenI69DI82gTxzuOnmTJJl0uiX+YHWPTxbrz/XB&#10;KYjL3dlm2/px3q42L69Z+1VV1VKp66vx4R5ExDH+meEHn9GhZKa9P5AJolMwmc9StrKQ8WTD72Gv&#10;IE1vQZaF/N+g/AYAAP//AwBQSwECLQAUAAYACAAAACEAtoM4kv4AAADhAQAAEwAAAAAAAAAAAAAA&#10;AAAAAAAAW0NvbnRlbnRfVHlwZXNdLnhtbFBLAQItABQABgAIAAAAIQA4/SH/1gAAAJQBAAALAAAA&#10;AAAAAAAAAAAAAC8BAABfcmVscy8ucmVsc1BLAQItABQABgAIAAAAIQDJTVuXygEAAHcDAAAOAAAA&#10;AAAAAAAAAAAAAC4CAABkcnMvZTJvRG9jLnhtbFBLAQItABQABgAIAAAAIQBWAILW3wAAAAkBAAAP&#10;AAAAAAAAAAAAAAAAACQEAABkcnMvZG93bnJldi54bWxQSwUGAAAAAAQABADzAAAAMAUAAAAA&#10;">
                <v:stroke endarrow="block"/>
              </v:shape>
            </w:pict>
          </mc:Fallback>
        </mc:AlternateContent>
      </w:r>
    </w:p>
    <w:p w14:paraId="2AEFE409" w14:textId="475CE683" w:rsidR="007679C8" w:rsidRPr="00A623ED" w:rsidRDefault="007679C8" w:rsidP="007679C8">
      <w:pPr>
        <w:autoSpaceDE w:val="0"/>
        <w:autoSpaceDN w:val="0"/>
        <w:adjustRightInd w:val="0"/>
        <w:jc w:val="both"/>
        <w:rPr>
          <w:rFonts w:ascii="Arial" w:hAnsi="Arial" w:cs="Arial"/>
          <w:b/>
          <w:sz w:val="22"/>
          <w:szCs w:val="22"/>
          <w:u w:val="single"/>
        </w:rPr>
      </w:pPr>
    </w:p>
    <w:p w14:paraId="2AEFE40A" w14:textId="29E29FC0" w:rsidR="007679C8" w:rsidRPr="00A623ED" w:rsidRDefault="00C5148C" w:rsidP="007679C8">
      <w:pPr>
        <w:autoSpaceDE w:val="0"/>
        <w:autoSpaceDN w:val="0"/>
        <w:adjustRightInd w:val="0"/>
        <w:jc w:val="both"/>
        <w:rPr>
          <w:rFonts w:ascii="Arial" w:hAnsi="Arial" w:cs="Arial"/>
          <w:b/>
          <w:sz w:val="22"/>
          <w:szCs w:val="22"/>
          <w:u w:val="single"/>
        </w:rPr>
      </w:pPr>
      <w:r w:rsidRPr="00A623ED">
        <w:rPr>
          <w:rFonts w:ascii="Arial" w:hAnsi="Arial" w:cs="Arial"/>
          <w:b/>
          <w:noProof/>
          <w:sz w:val="22"/>
          <w:szCs w:val="22"/>
          <w:u w:val="single"/>
        </w:rPr>
        <mc:AlternateContent>
          <mc:Choice Requires="wps">
            <w:drawing>
              <wp:anchor distT="0" distB="0" distL="114300" distR="114300" simplePos="0" relativeHeight="251673088" behindDoc="0" locked="0" layoutInCell="1" allowOverlap="1" wp14:anchorId="2AEFE699" wp14:editId="2AEFE69A">
                <wp:simplePos x="0" y="0"/>
                <wp:positionH relativeFrom="column">
                  <wp:posOffset>1033780</wp:posOffset>
                </wp:positionH>
                <wp:positionV relativeFrom="paragraph">
                  <wp:posOffset>34290</wp:posOffset>
                </wp:positionV>
                <wp:extent cx="455295" cy="269875"/>
                <wp:effectExtent l="0" t="0" r="20955" b="15875"/>
                <wp:wrapNone/>
                <wp:docPr id="5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69875"/>
                        </a:xfrm>
                        <a:prstGeom prst="rect">
                          <a:avLst/>
                        </a:prstGeom>
                        <a:solidFill>
                          <a:srgbClr val="FFFFFF"/>
                        </a:solidFill>
                        <a:ln w="9525">
                          <a:solidFill>
                            <a:srgbClr val="000000"/>
                          </a:solidFill>
                          <a:miter lim="800000"/>
                          <a:headEnd/>
                          <a:tailEnd/>
                        </a:ln>
                      </wps:spPr>
                      <wps:txbx>
                        <w:txbxContent>
                          <w:p w14:paraId="2AEFE6F8" w14:textId="77777777" w:rsidR="002B3E6D" w:rsidRPr="00D254C1" w:rsidRDefault="002B3E6D" w:rsidP="007679C8">
                            <w:pPr>
                              <w:jc w:val="center"/>
                              <w:rPr>
                                <w:rFonts w:ascii="Arial" w:hAnsi="Arial" w:cs="Arial"/>
                                <w:sz w:val="18"/>
                                <w:szCs w:val="18"/>
                              </w:rPr>
                            </w:pPr>
                            <w:r>
                              <w:rPr>
                                <w:rFonts w:ascii="Arial" w:hAnsi="Arial" w:cs="Arial"/>
                                <w:sz w:val="18"/>
                                <w:szCs w:val="18"/>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EFE699" id="Text Box 132" o:spid="_x0000_s1034" type="#_x0000_t202" style="position:absolute;left:0;text-align:left;margin-left:81.4pt;margin-top:2.7pt;width:35.85pt;height:21.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oJNGQIAADEEAAAOAAAAZHJzL2Uyb0RvYy54bWysU9tu2zAMfR+wfxD0vjgJ4rYx4hRdugwD&#10;ugvQ7QMUWY6FyaJGKbGzrx8lu2l2exmmB4EUqUPykFzd9q1hR4Vegy35bDLlTFkJlbb7kn/5vH11&#10;w5kPwlbCgFUlPynPb9cvX6w6V6g5NGAqhYxArC86V/ImBFdkmZeNaoWfgFOWjDVgKwKpuM8qFB2h&#10;tyabT6dXWQdYOQSpvKfX+8HI1wm/rpUMH+vaq8BMySm3kG5M9y7e2Xolij0K12g5piH+IYtWaEtB&#10;z1D3Igh2QP0bVKslgoc6TCS0GdS1lirVQNXMpr9U89gIp1ItRI53Z5r8/4OVH46P7hOy0L+GnhqY&#10;ivDuAeRXzyxsGmH36g4RukaJigLPImVZ53wxfo1U+8JHkF33HipqsjgESEB9jW1khepkhE4NOJ1J&#10;V31gkh4XeT5f5pxJMs2vljfXeYogiqfPDn14q6BlUSg5Uk8TuDg++BCTEcWTS4zlwehqq41JCu53&#10;G4PsKKj/23RG9J/cjGVdyZf5PB/q/yvENJ0/QbQ60CAb3Zb85uwkisjaG1ulMQtCm0GmlI0daYzM&#10;DRyGftczXRFADBBZ3UF1Il4RhrmlPSOhAfzOWUczW3L/7SBQcWbeWerNcrZYxCFPyiK/npOCl5bd&#10;pUVYSVAlD5wN4iYMi3FwqPcNRRqmwcId9bPWievnrMb0aS5TC8YdioN/qSev501f/wAAAP//AwBQ&#10;SwMEFAAGAAgAAAAhAPJspTnfAAAACAEAAA8AAABkcnMvZG93bnJldi54bWxMj8FOwzAQRO9I/IO1&#10;SFwQdUjTtA1xKoQEojcoCK5uvE0i4nWw3TT8PcsJjqMZzbwpN5PtxYg+dI4U3MwSEEi1Mx01Ct5e&#10;H65XIELUZHTvCBV8Y4BNdX5W6sK4E73guIuN4BIKhVbQxjgUUoa6RavDzA1I7B2ctzqy9I00Xp+4&#10;3PYyTZJcWt0RL7R6wPsW68/d0SpYZU/jR9jOn9/r/NCv49VyfPzySl1eTHe3ICJO8S8Mv/iMDhUz&#10;7d2RTBA96zxl9KhgkYFgP51nCxB7BdlyDbIq5f8D1Q8AAAD//wMAUEsBAi0AFAAGAAgAAAAhALaD&#10;OJL+AAAA4QEAABMAAAAAAAAAAAAAAAAAAAAAAFtDb250ZW50X1R5cGVzXS54bWxQSwECLQAUAAYA&#10;CAAAACEAOP0h/9YAAACUAQAACwAAAAAAAAAAAAAAAAAvAQAAX3JlbHMvLnJlbHNQSwECLQAUAAYA&#10;CAAAACEAecqCTRkCAAAxBAAADgAAAAAAAAAAAAAAAAAuAgAAZHJzL2Uyb0RvYy54bWxQSwECLQAU&#10;AAYACAAAACEA8mylOd8AAAAIAQAADwAAAAAAAAAAAAAAAABzBAAAZHJzL2Rvd25yZXYueG1sUEsF&#10;BgAAAAAEAAQA8wAAAH8FAAAAAA==&#10;">
                <v:textbox>
                  <w:txbxContent>
                    <w:p w14:paraId="2AEFE6F8" w14:textId="77777777" w:rsidR="002B3E6D" w:rsidRPr="00D254C1" w:rsidRDefault="002B3E6D" w:rsidP="007679C8">
                      <w:pPr>
                        <w:jc w:val="center"/>
                        <w:rPr>
                          <w:rFonts w:ascii="Arial" w:hAnsi="Arial" w:cs="Arial"/>
                          <w:sz w:val="18"/>
                          <w:szCs w:val="18"/>
                        </w:rPr>
                      </w:pPr>
                      <w:r>
                        <w:rPr>
                          <w:rFonts w:ascii="Arial" w:hAnsi="Arial" w:cs="Arial"/>
                          <w:sz w:val="18"/>
                          <w:szCs w:val="18"/>
                        </w:rPr>
                        <w:t>No</w:t>
                      </w:r>
                    </w:p>
                  </w:txbxContent>
                </v:textbox>
              </v:shape>
            </w:pict>
          </mc:Fallback>
        </mc:AlternateContent>
      </w:r>
      <w:r w:rsidRPr="00A623ED">
        <w:rPr>
          <w:rFonts w:ascii="Arial" w:hAnsi="Arial" w:cs="Arial"/>
          <w:b/>
          <w:noProof/>
          <w:sz w:val="22"/>
          <w:szCs w:val="22"/>
          <w:u w:val="single"/>
        </w:rPr>
        <mc:AlternateContent>
          <mc:Choice Requires="wps">
            <w:drawing>
              <wp:anchor distT="0" distB="0" distL="114300" distR="114300" simplePos="0" relativeHeight="251672064" behindDoc="0" locked="0" layoutInCell="1" allowOverlap="1" wp14:anchorId="2AEFE69B" wp14:editId="2AEFE69C">
                <wp:simplePos x="0" y="0"/>
                <wp:positionH relativeFrom="column">
                  <wp:posOffset>-821055</wp:posOffset>
                </wp:positionH>
                <wp:positionV relativeFrom="paragraph">
                  <wp:posOffset>34290</wp:posOffset>
                </wp:positionV>
                <wp:extent cx="504190" cy="266065"/>
                <wp:effectExtent l="0" t="0" r="10160" b="19685"/>
                <wp:wrapNone/>
                <wp:docPr id="5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266065"/>
                        </a:xfrm>
                        <a:prstGeom prst="rect">
                          <a:avLst/>
                        </a:prstGeom>
                        <a:solidFill>
                          <a:srgbClr val="FFFFFF"/>
                        </a:solidFill>
                        <a:ln w="9525">
                          <a:solidFill>
                            <a:srgbClr val="000000"/>
                          </a:solidFill>
                          <a:miter lim="800000"/>
                          <a:headEnd/>
                          <a:tailEnd/>
                        </a:ln>
                      </wps:spPr>
                      <wps:txbx>
                        <w:txbxContent>
                          <w:p w14:paraId="2AEFE6F9" w14:textId="77777777" w:rsidR="002B3E6D" w:rsidRPr="00D254C1" w:rsidRDefault="002B3E6D" w:rsidP="007679C8">
                            <w:pPr>
                              <w:jc w:val="center"/>
                              <w:rPr>
                                <w:rFonts w:ascii="Arial" w:hAnsi="Arial" w:cs="Arial"/>
                                <w:sz w:val="18"/>
                                <w:szCs w:val="18"/>
                              </w:rPr>
                            </w:pPr>
                            <w:r>
                              <w:rPr>
                                <w:rFonts w:ascii="Arial" w:hAnsi="Arial" w:cs="Arial"/>
                                <w:sz w:val="18"/>
                                <w:szCs w:val="18"/>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EFE69B" id="Text Box 131" o:spid="_x0000_s1035" type="#_x0000_t202" style="position:absolute;left:0;text-align:left;margin-left:-64.65pt;margin-top:2.7pt;width:39.7pt;height:20.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IZyGQIAADEEAAAOAAAAZHJzL2Uyb0RvYy54bWysU81u2zAMvg/YOwi6L3aCJGuMOEWXLsOA&#10;rhvQ7QEUWY6FyaJGKbG7px8lu2n2dxmmg0CK1EfyI7m+7lvDTgq9Blvy6STnTFkJlbaHkn/5vHt1&#10;xZkPwlbCgFUlf1SeX29evlh3rlAzaMBUChmBWF90ruRNCK7IMi8b1Qo/AacsGWvAVgRS8ZBVKDpC&#10;b002y/Nl1gFWDkEq7+n1djDyTcKvayXDx7r2KjBTcsotpBvTvY93tlmL4oDCNVqOaYh/yKIV2lLQ&#10;M9StCIIdUf8G1WqJ4KEOEwltBnWtpUo1UDXT/JdqHhrhVKqFyPHuTJP/f7Dy/vTgPiEL/RvoqYGp&#10;CO/uQH71zMK2EfagbhCha5SoKPA0UpZ1zhfj10i1L3wE2XcfoKImi2OABNTX2EZWqE5G6NSAxzPp&#10;qg9M0uMin09XZJFkmi2X+XKRIoji6bNDH94paFkUSo7U0wQuTnc+xGRE8eQSY3kwutppY5KCh/3W&#10;IDsJ6v8unRH9JzdjWVfy1WK2GOr/K0Sezp8gWh1okI1uS351dhJFZO2trdKYBaHNIFPKxo40RuYG&#10;DkO/75muKJEYILK6h+qReEUY5pb2jIQG8DtnHc1syf23o0DFmXlvqTer6Xwehzwp88XrGSl4adlf&#10;WoSVBFXywNkgbsOwGEeH+tBQpGEaLNxQP2uduH7Oakyf5jK1YNyhOPiXevJ63vTNDwAAAP//AwBQ&#10;SwMEFAAGAAgAAAAhAE+wOWvhAAAACQEAAA8AAABkcnMvZG93bnJldi54bWxMj8tOwzAQRfdI/IM1&#10;SGxQ6rQJbRMyqRASCHZQqrJ142kS4Uew3TT8PWYFy9E9uvdMtZm0YiM531uDMJ+lwMg0VvamRdi9&#10;PyZrYD4II4WyhhC+ycOmvryoRCnt2bzRuA0tiyXGlwKhC2EoOfdNR1r4mR3IxOxonRYhnq7l0olz&#10;LNeKL9J0ybXoTVzoxEAPHTWf25NGWOfP44d/yV73zfKoinCzGp++HOL11XR/ByzQFP5g+NWP6lBH&#10;p4M9GemZQkjmiyKLLMJtDiwCSV4UwA4I+SoDXlf8/wf1DwAAAP//AwBQSwECLQAUAAYACAAAACEA&#10;toM4kv4AAADhAQAAEwAAAAAAAAAAAAAAAAAAAAAAW0NvbnRlbnRfVHlwZXNdLnhtbFBLAQItABQA&#10;BgAIAAAAIQA4/SH/1gAAAJQBAAALAAAAAAAAAAAAAAAAAC8BAABfcmVscy8ucmVsc1BLAQItABQA&#10;BgAIAAAAIQCu2IZyGQIAADEEAAAOAAAAAAAAAAAAAAAAAC4CAABkcnMvZTJvRG9jLnhtbFBLAQIt&#10;ABQABgAIAAAAIQBPsDlr4QAAAAkBAAAPAAAAAAAAAAAAAAAAAHMEAABkcnMvZG93bnJldi54bWxQ&#10;SwUGAAAAAAQABADzAAAAgQUAAAAA&#10;">
                <v:textbox>
                  <w:txbxContent>
                    <w:p w14:paraId="2AEFE6F9" w14:textId="77777777" w:rsidR="002B3E6D" w:rsidRPr="00D254C1" w:rsidRDefault="002B3E6D" w:rsidP="007679C8">
                      <w:pPr>
                        <w:jc w:val="center"/>
                        <w:rPr>
                          <w:rFonts w:ascii="Arial" w:hAnsi="Arial" w:cs="Arial"/>
                          <w:sz w:val="18"/>
                          <w:szCs w:val="18"/>
                        </w:rPr>
                      </w:pPr>
                      <w:r>
                        <w:rPr>
                          <w:rFonts w:ascii="Arial" w:hAnsi="Arial" w:cs="Arial"/>
                          <w:sz w:val="18"/>
                          <w:szCs w:val="18"/>
                        </w:rPr>
                        <w:t>Yes</w:t>
                      </w:r>
                    </w:p>
                  </w:txbxContent>
                </v:textbox>
              </v:shape>
            </w:pict>
          </mc:Fallback>
        </mc:AlternateContent>
      </w:r>
    </w:p>
    <w:p w14:paraId="2AEFE40B" w14:textId="18C8E121" w:rsidR="007679C8" w:rsidRPr="00A623ED" w:rsidRDefault="00895F47" w:rsidP="007679C8">
      <w:pPr>
        <w:autoSpaceDE w:val="0"/>
        <w:autoSpaceDN w:val="0"/>
        <w:adjustRightInd w:val="0"/>
        <w:jc w:val="both"/>
        <w:rPr>
          <w:rFonts w:ascii="Arial" w:hAnsi="Arial" w:cs="Arial"/>
          <w:b/>
          <w:sz w:val="22"/>
          <w:szCs w:val="22"/>
          <w:u w:val="single"/>
        </w:rPr>
      </w:pPr>
      <w:r w:rsidRPr="00A623ED">
        <w:rPr>
          <w:rFonts w:ascii="Arial" w:hAnsi="Arial" w:cs="Arial"/>
          <w:b/>
          <w:noProof/>
          <w:sz w:val="22"/>
          <w:szCs w:val="22"/>
          <w:u w:val="single"/>
        </w:rPr>
        <mc:AlternateContent>
          <mc:Choice Requires="wps">
            <w:drawing>
              <wp:anchor distT="0" distB="0" distL="114299" distR="114299" simplePos="0" relativeHeight="251658240" behindDoc="0" locked="0" layoutInCell="1" allowOverlap="1" wp14:anchorId="2AEFE6A5" wp14:editId="2829F5F0">
                <wp:simplePos x="0" y="0"/>
                <wp:positionH relativeFrom="column">
                  <wp:posOffset>4913325</wp:posOffset>
                </wp:positionH>
                <wp:positionV relativeFrom="paragraph">
                  <wp:posOffset>140792</wp:posOffset>
                </wp:positionV>
                <wp:extent cx="0" cy="449580"/>
                <wp:effectExtent l="76200" t="0" r="57150" b="64770"/>
                <wp:wrapNone/>
                <wp:docPr id="57"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54FA58" id="AutoShape 121" o:spid="_x0000_s1026" type="#_x0000_t32" style="position:absolute;margin-left:386.9pt;margin-top:11.1pt;width:0;height:35.4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Qk+ywEAAHcDAAAOAAAAZHJzL2Uyb0RvYy54bWysU8Fu2zAMvQ/YPwi6L06CZmiNOD2k6y7d&#10;FqDdBzCSbAuTRYFUYufvJylpWmy3YToIpEg+ko/U+n4anDgaYou+kYvZXArjFWrru0b+fHn8dCsF&#10;R/AaHHrTyJNheb/5+GE9htossUenDYkE4rkeQyP7GENdVax6MwDPMBifjC3SADGp1FWaYEzog6uW&#10;8/nnakTSgVAZ5vT6cDbKTcFvW6Pij7ZlE4VrZKotlpvKvc93tVlD3RGE3qpLGfAPVQxgfUp6hXqA&#10;COJA9i+owSpCxjbOFA4Vtq1VpvSQulnM/+jmuYdgSi+JHA5Xmvj/warvx63fUS5dTf45PKH6xcLj&#10;tgffmVLAyymkwS0yVdUYuL6GZIXDjsR+/IY6+cAhYmFhamnIkKk/MRWyT1eyzRSFOj+q9Hpzc7e6&#10;LXOooH6NC8Txq8FBZKGRHAls18ctep8mirQoWeD4xDFXBfVrQE7q8dE6VwbrvBgbebdarkoAo7M6&#10;G7MbU7ffOhJHyKtRTmkxWd67ER68LmC9Af3lIkewLskiFm4i2cSWMzJnG4yWwpn0G7J0Ls/5C3eZ&#10;rrybXO9Rn3aUzVlL0y19XDYxr897vXi9/ZfNbwAAAP//AwBQSwMEFAAGAAgAAAAhAKdoeTvgAAAA&#10;CQEAAA8AAABkcnMvZG93bnJldi54bWxMj8FOwzAQRO9I/IO1SNyoQyqlNGRTARUiFyrRoqpHN17i&#10;iHgdxW6b8vUYcYDjzo5m3hSL0XbiSINvHSPcThIQxLXTLTcI75vnmzsQPijWqnNMCGfysCgvLwqV&#10;a3fiNzquQyNiCPtcIZgQ+lxKXxuyyk9cTxx/H26wKsRzaKQe1CmG206mSZJJq1qODUb19GSo/lwf&#10;LEJY7s4m29aP83a1eXnN2q+qqpaI11fjwz2IQGP4M8MPfkSHMjLt3YG1Fx3CbDaN6AEhTVMQ0fAr&#10;7BHm0wRkWcj/C8pvAAAA//8DAFBLAQItABQABgAIAAAAIQC2gziS/gAAAOEBAAATAAAAAAAAAAAA&#10;AAAAAAAAAABbQ29udGVudF9UeXBlc10ueG1sUEsBAi0AFAAGAAgAAAAhADj9If/WAAAAlAEAAAsA&#10;AAAAAAAAAAAAAAAALwEAAF9yZWxzLy5yZWxzUEsBAi0AFAAGAAgAAAAhAHuVCT7LAQAAdwMAAA4A&#10;AAAAAAAAAAAAAAAALgIAAGRycy9lMm9Eb2MueG1sUEsBAi0AFAAGAAgAAAAhAKdoeTvgAAAACQEA&#10;AA8AAAAAAAAAAAAAAAAAJQQAAGRycy9kb3ducmV2LnhtbFBLBQYAAAAABAAEAPMAAAAyBQAAAAA=&#10;">
                <v:stroke endarrow="block"/>
              </v:shape>
            </w:pict>
          </mc:Fallback>
        </mc:AlternateContent>
      </w:r>
      <w:r w:rsidR="00C5148C" w:rsidRPr="00A623ED">
        <w:rPr>
          <w:rFonts w:ascii="Arial" w:hAnsi="Arial" w:cs="Arial"/>
          <w:b/>
          <w:noProof/>
          <w:sz w:val="22"/>
          <w:szCs w:val="22"/>
          <w:u w:val="single"/>
        </w:rPr>
        <mc:AlternateContent>
          <mc:Choice Requires="wps">
            <w:drawing>
              <wp:anchor distT="0" distB="0" distL="114299" distR="114299" simplePos="0" relativeHeight="251655168" behindDoc="0" locked="0" layoutInCell="1" allowOverlap="1" wp14:anchorId="2AEFE69F" wp14:editId="07A68A26">
                <wp:simplePos x="0" y="0"/>
                <wp:positionH relativeFrom="column">
                  <wp:posOffset>-581026</wp:posOffset>
                </wp:positionH>
                <wp:positionV relativeFrom="paragraph">
                  <wp:posOffset>139700</wp:posOffset>
                </wp:positionV>
                <wp:extent cx="0" cy="219710"/>
                <wp:effectExtent l="76200" t="0" r="57150" b="66040"/>
                <wp:wrapNone/>
                <wp:docPr id="54"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28B0CF" id="AutoShape 109" o:spid="_x0000_s1026" type="#_x0000_t32" style="position:absolute;margin-left:-45.75pt;margin-top:11pt;width:0;height:17.3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KPWygEAAHcDAAAOAAAAZHJzL2Uyb0RvYy54bWysU8Fu2zAMvQ/YPwi6L44DdFuNOD2k6y7d&#10;FqDdBzCSbAuTRYFUYufvJylpWmy3YToIpEg+ko/U+m4enTgaYou+lfViKYXxCrX1fSt/Pj98+CwF&#10;R/AaHHrTypNhebd5/249hcascECnDYkE4rmZQiuHGENTVawGMwIvMBifjB3SCDGp1FeaYEroo6tW&#10;y+XHakLSgVAZ5vR6fzbKTcHvOqPij65jE4VrZaotlpvKvc93tVlD0xOEwapLGfAPVYxgfUp6hbqH&#10;COJA9i+o0SpCxi4uFI4Vdp1VpvSQuqmXf3TzNEAwpZdEDocrTfz/YNX349bvKJeuZv8UHlH9YuFx&#10;O4DvTSng+RTS4OpMVTUFbq4hWeGwI7GfvqFOPnCIWFiYOxozZOpPzIXs05VsM0ehzo8qva7q2091&#10;mUMFzUtcII5fDY4iC63kSGD7IW7R+zRRpLpkgeMjx1wVNC8BOanHB+tcGazzYmrl7c3qpgQwOquz&#10;Mbsx9futI3GEvBrllBaT5a0b4cHrAjYY0F8ucgTrkixi4SaSTWw5I3O20WgpnEm/IUvn8py/cJfp&#10;yrvJzR71aUfZnLU03dLHZRPz+rzVi9frf9n8BgAA//8DAFBLAwQUAAYACAAAACEAt5EEg98AAAAJ&#10;AQAADwAAAGRycy9kb3ducmV2LnhtbEyPwU7DMAyG70i8Q2Qkblu6SotYV3cCJkQvIG1DaMesMU1E&#10;k1RNtnU8PUEc4Gj70+/vL1ej7diJhmC8Q5hNM2DkGq+MaxHedk+TO2AhSqdk5x0hXCjAqrq+KmWh&#10;/Nlt6LSNLUshLhQSQcfYF5yHRpOVYep7cun24QcrYxqHlqtBnlO47XieZYJbaVz6oGVPj5qaz+3R&#10;IsT1/qLFe/OwMK+75xdhvuq6XiPe3oz3S2CRxvgHw49+UocqOR380anAOoTJYjZPKEKep04J+F0c&#10;EOZCAK9K/r9B9Q0AAP//AwBQSwECLQAUAAYACAAAACEAtoM4kv4AAADhAQAAEwAAAAAAAAAAAAAA&#10;AAAAAAAAW0NvbnRlbnRfVHlwZXNdLnhtbFBLAQItABQABgAIAAAAIQA4/SH/1gAAAJQBAAALAAAA&#10;AAAAAAAAAAAAAC8BAABfcmVscy8ucmVsc1BLAQItABQABgAIAAAAIQDPEKPWygEAAHcDAAAOAAAA&#10;AAAAAAAAAAAAAC4CAABkcnMvZTJvRG9jLnhtbFBLAQItABQABgAIAAAAIQC3kQSD3wAAAAkBAAAP&#10;AAAAAAAAAAAAAAAAACQEAABkcnMvZG93bnJldi54bWxQSwUGAAAAAAQABADzAAAAMAUAAAAA&#10;">
                <v:stroke endarrow="block"/>
              </v:shape>
            </w:pict>
          </mc:Fallback>
        </mc:AlternateContent>
      </w:r>
    </w:p>
    <w:p w14:paraId="2AEFE40C" w14:textId="3653423F" w:rsidR="007679C8" w:rsidRPr="00A623ED" w:rsidRDefault="006D7F92" w:rsidP="007679C8">
      <w:pPr>
        <w:autoSpaceDE w:val="0"/>
        <w:autoSpaceDN w:val="0"/>
        <w:adjustRightInd w:val="0"/>
        <w:jc w:val="both"/>
        <w:rPr>
          <w:rFonts w:ascii="Arial" w:hAnsi="Arial" w:cs="Arial"/>
          <w:b/>
          <w:sz w:val="22"/>
          <w:szCs w:val="22"/>
          <w:u w:val="single"/>
        </w:rPr>
      </w:pPr>
      <w:r w:rsidRPr="00A623ED">
        <w:rPr>
          <w:rFonts w:ascii="Arial" w:hAnsi="Arial" w:cs="Arial"/>
          <w:b/>
          <w:noProof/>
          <w:sz w:val="22"/>
          <w:szCs w:val="22"/>
          <w:u w:val="single"/>
        </w:rPr>
        <mc:AlternateContent>
          <mc:Choice Requires="wps">
            <w:drawing>
              <wp:anchor distT="0" distB="0" distL="114300" distR="114300" simplePos="0" relativeHeight="251661312" behindDoc="0" locked="0" layoutInCell="1" allowOverlap="1" wp14:anchorId="2AEFE6A1" wp14:editId="146B197C">
                <wp:simplePos x="0" y="0"/>
                <wp:positionH relativeFrom="column">
                  <wp:posOffset>-922020</wp:posOffset>
                </wp:positionH>
                <wp:positionV relativeFrom="paragraph">
                  <wp:posOffset>217170</wp:posOffset>
                </wp:positionV>
                <wp:extent cx="2036445" cy="1057275"/>
                <wp:effectExtent l="0" t="0" r="20955" b="28575"/>
                <wp:wrapNone/>
                <wp:docPr id="5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1057275"/>
                        </a:xfrm>
                        <a:prstGeom prst="rect">
                          <a:avLst/>
                        </a:prstGeom>
                        <a:solidFill>
                          <a:srgbClr val="FFFFFF"/>
                        </a:solidFill>
                        <a:ln w="9525">
                          <a:solidFill>
                            <a:srgbClr val="000000"/>
                          </a:solidFill>
                          <a:miter lim="800000"/>
                          <a:headEnd/>
                          <a:tailEnd/>
                        </a:ln>
                      </wps:spPr>
                      <wps:txbx>
                        <w:txbxContent>
                          <w:p w14:paraId="2AEFE6FA" w14:textId="76FB358F" w:rsidR="002B3E6D" w:rsidRDefault="002B3E6D" w:rsidP="007679C8">
                            <w:pPr>
                              <w:jc w:val="center"/>
                              <w:rPr>
                                <w:rFonts w:ascii="Arial" w:hAnsi="Arial" w:cs="Arial"/>
                                <w:sz w:val="18"/>
                                <w:szCs w:val="18"/>
                              </w:rPr>
                            </w:pPr>
                            <w:r>
                              <w:rPr>
                                <w:rFonts w:ascii="Arial" w:hAnsi="Arial" w:cs="Arial"/>
                                <w:sz w:val="18"/>
                                <w:szCs w:val="18"/>
                              </w:rPr>
                              <w:t>Contact emergency services &amp; report to local DSO immediately.</w:t>
                            </w:r>
                          </w:p>
                          <w:p w14:paraId="1E42B0F4" w14:textId="6271398C" w:rsidR="006D7F92" w:rsidRDefault="006D7F92" w:rsidP="007679C8">
                            <w:pPr>
                              <w:jc w:val="center"/>
                              <w:rPr>
                                <w:rFonts w:ascii="Arial" w:hAnsi="Arial" w:cs="Arial"/>
                                <w:sz w:val="18"/>
                                <w:szCs w:val="18"/>
                              </w:rPr>
                            </w:pPr>
                          </w:p>
                          <w:p w14:paraId="2CB990D1" w14:textId="5F8DCC5A" w:rsidR="006D7F92" w:rsidRPr="00D254C1" w:rsidRDefault="006D7F92" w:rsidP="007679C8">
                            <w:pPr>
                              <w:jc w:val="center"/>
                              <w:rPr>
                                <w:rFonts w:ascii="Arial" w:hAnsi="Arial" w:cs="Arial"/>
                                <w:sz w:val="18"/>
                                <w:szCs w:val="18"/>
                              </w:rPr>
                            </w:pPr>
                            <w:r>
                              <w:rPr>
                                <w:rFonts w:ascii="Arial" w:hAnsi="Arial" w:cs="Arial"/>
                                <w:sz w:val="18"/>
                                <w:szCs w:val="18"/>
                              </w:rPr>
                              <w:t xml:space="preserve">If your concern is relating to terrorism, </w:t>
                            </w:r>
                            <w:r w:rsidR="00010820">
                              <w:rPr>
                                <w:rFonts w:ascii="Arial" w:hAnsi="Arial" w:cs="Arial"/>
                                <w:sz w:val="18"/>
                                <w:szCs w:val="18"/>
                              </w:rPr>
                              <w:t xml:space="preserve">or violent extremism please contact 101 and quote Channel.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EFE6A1" id="Text Box 126" o:spid="_x0000_s1036" type="#_x0000_t202" style="position:absolute;left:0;text-align:left;margin-left:-72.6pt;margin-top:17.1pt;width:160.35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FHLGwIAADQEAAAOAAAAZHJzL2Uyb0RvYy54bWysU9tu2zAMfR+wfxD0vtjJkl6MOEWXLsOA&#10;7gJ0+wBFlmNhsqhRSuzs60vJbprdXobpQRBF6ZA8PFze9K1hB4Vegy35dJJzpqyESttdyb9+2by6&#10;4swHYSthwKqSH5XnN6uXL5adK9QMGjCVQkYg1hedK3kTgiuyzMtGtcJPwClLzhqwFYFM3GUVio7Q&#10;W5PN8vwi6wArhyCV93R7Nzj5KuHXtZLhU117FZgpOeUW0o5p38Y9Wy1FsUPhGi3HNMQ/ZNEKbSno&#10;CepOBMH2qH+DarVE8FCHiYQ2g7rWUqUaqJpp/ks1D41wKtVC5Hh3osn/P1j58fDgPiML/RvoqYGp&#10;CO/uQX7zzMK6EXanbhGha5SoKPA0UpZ1zhfj10i1L3wE2XYfoKImi32ABNTX2EZWqE5G6NSA44l0&#10;1Qcm6XKWv76YzxecSfJN88Xl7HKRYoji6btDH94paFk8lBypqwleHO59iOmI4ulJjObB6GqjjUkG&#10;7rZrg+wgSAGbtEb0n54Zy7qSXy9mi4GBv0Lkaf0JotWBpGx0W/Kr0yNRRN7e2ioJLQhthjOlbOxI&#10;ZORuYDH0257pKvIQI0Rit1AdiVqEQbo0anRoAH9w1pFsS+6/7wUqzsx7S+25ns7nUefJmBOZZOC5&#10;Z3vuEVYSVMkDZ8NxHYbZ2DvUu4YiDYKwcEstrXUi+zmrMX+SZurBOEZR++d2evU87KtHAAAA//8D&#10;AFBLAwQUAAYACAAAACEA5frVWeEAAAALAQAADwAAAGRycy9kb3ducmV2LnhtbEyPwU7DMAyG70i8&#10;Q2QkLmhLt7XrKE0nhARiN9gmuGaN11YkTkmyrrw92QlOluVP//+5XI9GswGd7ywJmE0TYEi1VR01&#10;Ava758kKmA+SlNSWUMAPelhX11elLJQ90zsO29CwGEK+kALaEPqCc1+3aKSf2h4p3o7WGRni6hqu&#10;nDzHcKP5PEmW3MiOYkMre3xqsf7anoyAVfo6fPrN4u2jXh71fbjLh5dvJ8Ttzfj4ACzgGP5guOhH&#10;daii08GeSHmmBUxmaTaPrIBFGueFyLMM2EFALM6BVyX//0P1CwAA//8DAFBLAQItABQABgAIAAAA&#10;IQC2gziS/gAAAOEBAAATAAAAAAAAAAAAAAAAAAAAAABbQ29udGVudF9UeXBlc10ueG1sUEsBAi0A&#10;FAAGAAgAAAAhADj9If/WAAAAlAEAAAsAAAAAAAAAAAAAAAAALwEAAF9yZWxzLy5yZWxzUEsBAi0A&#10;FAAGAAgAAAAhAPcsUcsbAgAANAQAAA4AAAAAAAAAAAAAAAAALgIAAGRycy9lMm9Eb2MueG1sUEsB&#10;Ai0AFAAGAAgAAAAhAOX61VnhAAAACwEAAA8AAAAAAAAAAAAAAAAAdQQAAGRycy9kb3ducmV2Lnht&#10;bFBLBQYAAAAABAAEAPMAAACDBQAAAAA=&#10;">
                <v:textbox>
                  <w:txbxContent>
                    <w:p w14:paraId="2AEFE6FA" w14:textId="76FB358F" w:rsidR="002B3E6D" w:rsidRDefault="002B3E6D" w:rsidP="007679C8">
                      <w:pPr>
                        <w:jc w:val="center"/>
                        <w:rPr>
                          <w:rFonts w:ascii="Arial" w:hAnsi="Arial" w:cs="Arial"/>
                          <w:sz w:val="18"/>
                          <w:szCs w:val="18"/>
                        </w:rPr>
                      </w:pPr>
                      <w:r>
                        <w:rPr>
                          <w:rFonts w:ascii="Arial" w:hAnsi="Arial" w:cs="Arial"/>
                          <w:sz w:val="18"/>
                          <w:szCs w:val="18"/>
                        </w:rPr>
                        <w:t>Contact emergency services &amp; report to local DSO immediately.</w:t>
                      </w:r>
                    </w:p>
                    <w:p w14:paraId="1E42B0F4" w14:textId="6271398C" w:rsidR="006D7F92" w:rsidRDefault="006D7F92" w:rsidP="007679C8">
                      <w:pPr>
                        <w:jc w:val="center"/>
                        <w:rPr>
                          <w:rFonts w:ascii="Arial" w:hAnsi="Arial" w:cs="Arial"/>
                          <w:sz w:val="18"/>
                          <w:szCs w:val="18"/>
                        </w:rPr>
                      </w:pPr>
                    </w:p>
                    <w:p w14:paraId="2CB990D1" w14:textId="5F8DCC5A" w:rsidR="006D7F92" w:rsidRPr="00D254C1" w:rsidRDefault="006D7F92" w:rsidP="007679C8">
                      <w:pPr>
                        <w:jc w:val="center"/>
                        <w:rPr>
                          <w:rFonts w:ascii="Arial" w:hAnsi="Arial" w:cs="Arial"/>
                          <w:sz w:val="18"/>
                          <w:szCs w:val="18"/>
                        </w:rPr>
                      </w:pPr>
                      <w:r>
                        <w:rPr>
                          <w:rFonts w:ascii="Arial" w:hAnsi="Arial" w:cs="Arial"/>
                          <w:sz w:val="18"/>
                          <w:szCs w:val="18"/>
                        </w:rPr>
                        <w:t xml:space="preserve">If your concern is relating to terrorism, </w:t>
                      </w:r>
                      <w:r w:rsidR="00010820">
                        <w:rPr>
                          <w:rFonts w:ascii="Arial" w:hAnsi="Arial" w:cs="Arial"/>
                          <w:sz w:val="18"/>
                          <w:szCs w:val="18"/>
                        </w:rPr>
                        <w:t xml:space="preserve">or violent extremism please contact 101 and quote Channel.  </w:t>
                      </w:r>
                    </w:p>
                  </w:txbxContent>
                </v:textbox>
              </v:shape>
            </w:pict>
          </mc:Fallback>
        </mc:AlternateContent>
      </w:r>
    </w:p>
    <w:p w14:paraId="2AEFE40D" w14:textId="6414BEF3" w:rsidR="007679C8" w:rsidRPr="00A623ED" w:rsidRDefault="007679C8" w:rsidP="007679C8">
      <w:pPr>
        <w:autoSpaceDE w:val="0"/>
        <w:autoSpaceDN w:val="0"/>
        <w:adjustRightInd w:val="0"/>
        <w:jc w:val="both"/>
        <w:rPr>
          <w:rFonts w:ascii="Arial" w:hAnsi="Arial" w:cs="Arial"/>
          <w:b/>
          <w:sz w:val="22"/>
          <w:szCs w:val="22"/>
          <w:u w:val="single"/>
        </w:rPr>
      </w:pPr>
    </w:p>
    <w:p w14:paraId="2AEFE40E" w14:textId="2BE4E089" w:rsidR="007679C8" w:rsidRPr="00A623ED" w:rsidRDefault="00895F47" w:rsidP="007679C8">
      <w:pPr>
        <w:autoSpaceDE w:val="0"/>
        <w:autoSpaceDN w:val="0"/>
        <w:adjustRightInd w:val="0"/>
        <w:jc w:val="both"/>
        <w:rPr>
          <w:rFonts w:ascii="Arial" w:hAnsi="Arial" w:cs="Arial"/>
          <w:b/>
          <w:sz w:val="22"/>
          <w:szCs w:val="22"/>
          <w:u w:val="single"/>
        </w:rPr>
      </w:pPr>
      <w:r w:rsidRPr="00A623ED">
        <w:rPr>
          <w:rFonts w:ascii="Arial" w:hAnsi="Arial" w:cs="Arial"/>
          <w:b/>
          <w:noProof/>
          <w:sz w:val="22"/>
          <w:szCs w:val="22"/>
          <w:u w:val="single"/>
        </w:rPr>
        <mc:AlternateContent>
          <mc:Choice Requires="wps">
            <w:drawing>
              <wp:anchor distT="0" distB="0" distL="114300" distR="114300" simplePos="0" relativeHeight="251662336" behindDoc="0" locked="0" layoutInCell="1" allowOverlap="1" wp14:anchorId="2AEFE6A7" wp14:editId="6101BAB7">
                <wp:simplePos x="0" y="0"/>
                <wp:positionH relativeFrom="column">
                  <wp:posOffset>3992550</wp:posOffset>
                </wp:positionH>
                <wp:positionV relativeFrom="paragraph">
                  <wp:posOffset>115570</wp:posOffset>
                </wp:positionV>
                <wp:extent cx="1815465" cy="557530"/>
                <wp:effectExtent l="0" t="0" r="13335" b="13970"/>
                <wp:wrapNone/>
                <wp:docPr id="5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557530"/>
                        </a:xfrm>
                        <a:prstGeom prst="rect">
                          <a:avLst/>
                        </a:prstGeom>
                        <a:solidFill>
                          <a:srgbClr val="FFFFFF"/>
                        </a:solidFill>
                        <a:ln w="9525">
                          <a:solidFill>
                            <a:srgbClr val="000000"/>
                          </a:solidFill>
                          <a:miter lim="800000"/>
                          <a:headEnd/>
                          <a:tailEnd/>
                        </a:ln>
                      </wps:spPr>
                      <wps:txbx>
                        <w:txbxContent>
                          <w:p w14:paraId="2AEFE6FB" w14:textId="77777777" w:rsidR="002B3E6D" w:rsidRPr="00D254C1" w:rsidRDefault="002B3E6D" w:rsidP="007679C8">
                            <w:pPr>
                              <w:jc w:val="center"/>
                              <w:rPr>
                                <w:rFonts w:ascii="Arial" w:hAnsi="Arial" w:cs="Arial"/>
                                <w:sz w:val="18"/>
                                <w:szCs w:val="18"/>
                              </w:rPr>
                            </w:pPr>
                            <w:r>
                              <w:rPr>
                                <w:rFonts w:ascii="Arial" w:hAnsi="Arial" w:cs="Arial"/>
                                <w:sz w:val="18"/>
                                <w:szCs w:val="18"/>
                              </w:rPr>
                              <w:t>Complete Risk assessment, if required for the adult and store on their file.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EFE6A7" id="Text Box 130" o:spid="_x0000_s1037" type="#_x0000_t202" style="position:absolute;left:0;text-align:left;margin-left:314.35pt;margin-top:9.1pt;width:142.95pt;height:4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mvGwIAADMEAAAOAAAAZHJzL2Uyb0RvYy54bWysU9tu2zAMfR+wfxD0vjjJ4jY14hRdugwD&#10;ugvQ7QNkWY6FyaJGKbG7ry8lp2nQbS/D/CCIJnVIHh6urofOsINCr8GWfDaZcqashFrbXcm/f9u+&#10;WXLmg7C1MGBVyR+U59fr169WvSvUHFowtUJGINYXvSt5G4IrsszLVnXCT8ApS84GsBOBTNxlNYqe&#10;0DuTzafTi6wHrB2CVN7T39vRydcJv2mUDF+axqvATMmptpBOTGcVz2y9EsUOhWu1PJYh/qGKTmhL&#10;SU9QtyIItkf9G1SnJYKHJkwkdBk0jZYq9UDdzKYvurlvhVOpFyLHuxNN/v/Bys+He/cVWRjewUAD&#10;TE14dwfyh2cWNq2wO3WDCH2rRE2JZ5GyrHe+OD6NVPvCR5Cq/wQ1DVnsAySgocEuskJ9MkKnATyc&#10;SFdDYDKmXM7yxUXOmSRfnl/mb9NUMlE8vXbowwcFHYuXkiMNNaGLw50PsRpRPIXEZB6MrrfamGTg&#10;rtoYZAdBAtimLzXwIsxY1pf8Kp/nIwF/hZim708QnQ6kZKO7ki9PQaKItL23ddJZENqMdyrZ2COP&#10;kbqRxDBUA9M1cZJYjrxWUD8QswijcmnT6NIC/uKsJ9WW3P/cC1ScmY+WpnM1WyyizJOxyC/nZOC5&#10;pzr3CCsJquSBs/G6CeNq7B3qXUuZRj1YuKGJNjqR/VzVsX5SZprBcYui9M/tFPW86+tHAAAA//8D&#10;AFBLAwQUAAYACAAAACEAr/D05+AAAAAKAQAADwAAAGRycy9kb3ducmV2LnhtbEyPwU7DMAyG70i8&#10;Q2QkLoglK1PWlaYTQgLBbYxpXLMmaysapyRZV94ec4Kj/X/6/blcT65now2x86hgPhPALNbedNgo&#10;2L0/3ebAYtJodO/RKvi2EdbV5UWpC+PP+GbHbWoYlWAstII2paHgPNatdTrO/GCRsqMPTicaQ8NN&#10;0Gcqdz3PhJDc6Q7pQqsH+9ja+nN7cgryxcv4EV/vNvtaHvtVulmOz19Bqeur6eEeWLJT+oPhV5/U&#10;oSKngz+hiaxXILN8SSgFeQaMgNV8IYEdaCGkAF6V/P8L1Q8AAAD//wMAUEsBAi0AFAAGAAgAAAAh&#10;ALaDOJL+AAAA4QEAABMAAAAAAAAAAAAAAAAAAAAAAFtDb250ZW50X1R5cGVzXS54bWxQSwECLQAU&#10;AAYACAAAACEAOP0h/9YAAACUAQAACwAAAAAAAAAAAAAAAAAvAQAAX3JlbHMvLnJlbHNQSwECLQAU&#10;AAYACAAAACEAgJrZrxsCAAAzBAAADgAAAAAAAAAAAAAAAAAuAgAAZHJzL2Uyb0RvYy54bWxQSwEC&#10;LQAUAAYACAAAACEAr/D05+AAAAAKAQAADwAAAAAAAAAAAAAAAAB1BAAAZHJzL2Rvd25yZXYueG1s&#10;UEsFBgAAAAAEAAQA8wAAAIIFAAAAAA==&#10;">
                <v:textbox>
                  <w:txbxContent>
                    <w:p w14:paraId="2AEFE6FB" w14:textId="77777777" w:rsidR="002B3E6D" w:rsidRPr="00D254C1" w:rsidRDefault="002B3E6D" w:rsidP="007679C8">
                      <w:pPr>
                        <w:jc w:val="center"/>
                        <w:rPr>
                          <w:rFonts w:ascii="Arial" w:hAnsi="Arial" w:cs="Arial"/>
                          <w:sz w:val="18"/>
                          <w:szCs w:val="18"/>
                        </w:rPr>
                      </w:pPr>
                      <w:r>
                        <w:rPr>
                          <w:rFonts w:ascii="Arial" w:hAnsi="Arial" w:cs="Arial"/>
                          <w:sz w:val="18"/>
                          <w:szCs w:val="18"/>
                        </w:rPr>
                        <w:t>Complete Risk assessment, if required for the adult and store on their file.</w:t>
                      </w:r>
                    </w:p>
                  </w:txbxContent>
                </v:textbox>
              </v:shape>
            </w:pict>
          </mc:Fallback>
        </mc:AlternateContent>
      </w:r>
    </w:p>
    <w:p w14:paraId="2AEFE40F" w14:textId="22B51A91" w:rsidR="007679C8" w:rsidRPr="00A623ED" w:rsidRDefault="007679C8" w:rsidP="007679C8">
      <w:pPr>
        <w:autoSpaceDE w:val="0"/>
        <w:autoSpaceDN w:val="0"/>
        <w:adjustRightInd w:val="0"/>
        <w:jc w:val="both"/>
        <w:rPr>
          <w:rFonts w:ascii="Arial" w:hAnsi="Arial" w:cs="Arial"/>
          <w:b/>
          <w:sz w:val="22"/>
          <w:szCs w:val="22"/>
          <w:u w:val="single"/>
        </w:rPr>
      </w:pPr>
    </w:p>
    <w:p w14:paraId="2AEFE410" w14:textId="0A79399A" w:rsidR="007679C8" w:rsidRPr="00A623ED" w:rsidRDefault="007679C8" w:rsidP="007679C8">
      <w:pPr>
        <w:autoSpaceDE w:val="0"/>
        <w:autoSpaceDN w:val="0"/>
        <w:adjustRightInd w:val="0"/>
        <w:jc w:val="both"/>
        <w:rPr>
          <w:rFonts w:ascii="Arial" w:hAnsi="Arial" w:cs="Arial"/>
          <w:b/>
          <w:sz w:val="22"/>
          <w:szCs w:val="22"/>
          <w:u w:val="single"/>
        </w:rPr>
      </w:pPr>
    </w:p>
    <w:p w14:paraId="2AEFE411" w14:textId="78115F80" w:rsidR="007679C8" w:rsidRPr="00A623ED" w:rsidRDefault="006D7F92" w:rsidP="007679C8">
      <w:pPr>
        <w:autoSpaceDE w:val="0"/>
        <w:autoSpaceDN w:val="0"/>
        <w:adjustRightInd w:val="0"/>
        <w:jc w:val="both"/>
        <w:rPr>
          <w:rFonts w:ascii="Arial" w:hAnsi="Arial" w:cs="Arial"/>
          <w:b/>
          <w:sz w:val="22"/>
          <w:szCs w:val="22"/>
          <w:u w:val="single"/>
        </w:rPr>
      </w:pPr>
      <w:r w:rsidRPr="00A623ED">
        <w:rPr>
          <w:rFonts w:ascii="Arial" w:hAnsi="Arial" w:cs="Arial"/>
          <w:b/>
          <w:noProof/>
          <w:sz w:val="22"/>
          <w:szCs w:val="22"/>
          <w:u w:val="single"/>
        </w:rPr>
        <mc:AlternateContent>
          <mc:Choice Requires="wps">
            <w:drawing>
              <wp:anchor distT="0" distB="0" distL="114299" distR="114299" simplePos="0" relativeHeight="251656192" behindDoc="0" locked="0" layoutInCell="1" allowOverlap="1" wp14:anchorId="2AEFE6A3" wp14:editId="4C2011BD">
                <wp:simplePos x="0" y="0"/>
                <wp:positionH relativeFrom="column">
                  <wp:posOffset>-533400</wp:posOffset>
                </wp:positionH>
                <wp:positionV relativeFrom="paragraph">
                  <wp:posOffset>131445</wp:posOffset>
                </wp:positionV>
                <wp:extent cx="0" cy="543433"/>
                <wp:effectExtent l="76200" t="0" r="57150" b="47625"/>
                <wp:wrapNone/>
                <wp:docPr id="56"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34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9905D" id="AutoShape 111" o:spid="_x0000_s1026" type="#_x0000_t32" style="position:absolute;margin-left:-42pt;margin-top:10.35pt;width:0;height:42.8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5UygEAAHcDAAAOAAAAZHJzL2Uyb0RvYy54bWysU01v2zAMvQ/YfxB0X5yPZtiMOD2k6y7d&#10;FqDdD2Ak2RYmiwKpxMm/n6SkWbfeivkgkCL5+PhEr26PgxMHQ2zRN3I2mUphvEJtfdfIn0/3Hz5J&#10;wRG8BofeNPJkWN6u379bjaE2c+zRaUMigXiux9DIPsZQVxWr3gzAEwzGp2CLNEBMLnWVJhgT+uCq&#10;+XT6sRqRdCBUhjnd3p2Dcl3w29ao+KNt2UThGpm4xXJSOXf5rNYrqDuC0Ft1oQFvYDGA9anpFeoO&#10;Iog92VdQg1WEjG2cKBwqbFurTJkhTTOb/jPNYw/BlFmSOByuMvH/g1XfDxu/pUxdHf1jeED1i4XH&#10;TQ++M4XA0ymkh5tlqaoxcH0tyQ6HLYnd+A11yoF9xKLCsaUhQ6b5xLGIfbqKbY5RqPOlSrfLm8XN&#10;YlHAoX6uC8Txq8FBZKORHAls18cNep9eFGlWusDhgWNmBfVzQW7q8d46Vx7WeTE28vNyviwFjM7q&#10;HMxpTN1u40gcIK9G+S4s/koj3HtdwHoD+svFjmBdskUs2kSySS1nZO42GC2FM+lvyNaZnvMX7bJc&#10;eTe53qE+bSmHs5det8xx2cS8Pi/9kvXnf1n/BgAA//8DAFBLAwQUAAYACAAAACEA2X6QzeAAAAAK&#10;AQAADwAAAGRycy9kb3ducmV2LnhtbEyPwU7DMAyG70i8Q2QkblvCQGWUphMwIXoZEhtCHLPWNBGN&#10;UzXZ1vH0GHGAo+1Pv7+/WIy+E3scoguk4WKqQCDVoXHUanjdPE7mIGIy1JguEGo4YoRFeXpSmLwJ&#10;B3rB/Tq1gkMo5kaDTanPpYy1RW/iNPRIfPsIgzeJx6GVzWAOHO47OVMqk9444g/W9Phgsf5c77yG&#10;tHw/2uytvr9xz5unVea+qqpaan1+Nt7dgkg4pj8YfvRZHUp22oYdNVF0GibzK+6SNMzUNQgGfhdb&#10;JlV2CbIs5P8K5TcAAAD//wMAUEsBAi0AFAAGAAgAAAAhALaDOJL+AAAA4QEAABMAAAAAAAAAAAAA&#10;AAAAAAAAAFtDb250ZW50X1R5cGVzXS54bWxQSwECLQAUAAYACAAAACEAOP0h/9YAAACUAQAACwAA&#10;AAAAAAAAAAAAAAAvAQAAX3JlbHMvLnJlbHNQSwECLQAUAAYACAAAACEA3JGOVMoBAAB3AwAADgAA&#10;AAAAAAAAAAAAAAAuAgAAZHJzL2Uyb0RvYy54bWxQSwECLQAUAAYACAAAACEA2X6QzeAAAAAKAQAA&#10;DwAAAAAAAAAAAAAAAAAkBAAAZHJzL2Rvd25yZXYueG1sUEsFBgAAAAAEAAQA8wAAADEFAAAAAA==&#10;">
                <v:stroke endarrow="block"/>
              </v:shape>
            </w:pict>
          </mc:Fallback>
        </mc:AlternateContent>
      </w:r>
    </w:p>
    <w:p w14:paraId="2AEFE412" w14:textId="05265DB0" w:rsidR="007679C8" w:rsidRPr="00A623ED" w:rsidRDefault="007679C8" w:rsidP="007679C8">
      <w:pPr>
        <w:autoSpaceDE w:val="0"/>
        <w:autoSpaceDN w:val="0"/>
        <w:adjustRightInd w:val="0"/>
        <w:jc w:val="both"/>
        <w:rPr>
          <w:rFonts w:ascii="Arial" w:hAnsi="Arial" w:cs="Arial"/>
          <w:b/>
          <w:sz w:val="22"/>
          <w:szCs w:val="22"/>
          <w:u w:val="single"/>
        </w:rPr>
      </w:pPr>
    </w:p>
    <w:p w14:paraId="2AEFE413" w14:textId="2C0EFC3A" w:rsidR="007679C8" w:rsidRPr="00A623ED" w:rsidRDefault="007679C8" w:rsidP="007679C8">
      <w:pPr>
        <w:autoSpaceDE w:val="0"/>
        <w:autoSpaceDN w:val="0"/>
        <w:adjustRightInd w:val="0"/>
        <w:jc w:val="both"/>
        <w:rPr>
          <w:rFonts w:ascii="Arial" w:hAnsi="Arial" w:cs="Arial"/>
          <w:b/>
          <w:sz w:val="22"/>
          <w:szCs w:val="22"/>
          <w:u w:val="single"/>
        </w:rPr>
      </w:pPr>
    </w:p>
    <w:p w14:paraId="2AEFE414" w14:textId="55EF01DA" w:rsidR="007679C8" w:rsidRPr="00A623ED" w:rsidRDefault="006D7F92" w:rsidP="007679C8">
      <w:pPr>
        <w:autoSpaceDE w:val="0"/>
        <w:autoSpaceDN w:val="0"/>
        <w:adjustRightInd w:val="0"/>
        <w:jc w:val="both"/>
        <w:rPr>
          <w:rFonts w:ascii="Arial" w:hAnsi="Arial" w:cs="Arial"/>
          <w:b/>
          <w:sz w:val="22"/>
          <w:szCs w:val="22"/>
          <w:u w:val="single"/>
        </w:rPr>
      </w:pPr>
      <w:r w:rsidRPr="00A623ED">
        <w:rPr>
          <w:rFonts w:ascii="Arial" w:hAnsi="Arial" w:cs="Arial"/>
          <w:b/>
          <w:noProof/>
          <w:sz w:val="22"/>
          <w:szCs w:val="22"/>
          <w:u w:val="single"/>
        </w:rPr>
        <mc:AlternateContent>
          <mc:Choice Requires="wps">
            <w:drawing>
              <wp:anchor distT="0" distB="0" distL="114300" distR="114300" simplePos="0" relativeHeight="251667968" behindDoc="0" locked="0" layoutInCell="1" allowOverlap="1" wp14:anchorId="2AEFE6A9" wp14:editId="562E3CAF">
                <wp:simplePos x="0" y="0"/>
                <wp:positionH relativeFrom="column">
                  <wp:posOffset>-915035</wp:posOffset>
                </wp:positionH>
                <wp:positionV relativeFrom="paragraph">
                  <wp:posOffset>175895</wp:posOffset>
                </wp:positionV>
                <wp:extent cx="2235835" cy="467995"/>
                <wp:effectExtent l="0" t="0" r="12065" b="27305"/>
                <wp:wrapNone/>
                <wp:docPr id="5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835" cy="467995"/>
                        </a:xfrm>
                        <a:prstGeom prst="rect">
                          <a:avLst/>
                        </a:prstGeom>
                        <a:solidFill>
                          <a:srgbClr val="FFFFFF"/>
                        </a:solidFill>
                        <a:ln w="9525">
                          <a:solidFill>
                            <a:srgbClr val="000000"/>
                          </a:solidFill>
                          <a:miter lim="800000"/>
                          <a:headEnd/>
                          <a:tailEnd/>
                        </a:ln>
                      </wps:spPr>
                      <wps:txbx>
                        <w:txbxContent>
                          <w:p w14:paraId="2AEFE6FC" w14:textId="77777777" w:rsidR="002B3E6D" w:rsidRPr="00D254C1" w:rsidRDefault="002B3E6D" w:rsidP="007679C8">
                            <w:pPr>
                              <w:jc w:val="center"/>
                              <w:rPr>
                                <w:rFonts w:ascii="Arial" w:hAnsi="Arial" w:cs="Arial"/>
                                <w:sz w:val="18"/>
                                <w:szCs w:val="18"/>
                              </w:rPr>
                            </w:pPr>
                            <w:r>
                              <w:rPr>
                                <w:rFonts w:ascii="Arial" w:hAnsi="Arial" w:cs="Arial"/>
                                <w:sz w:val="18"/>
                                <w:szCs w:val="18"/>
                              </w:rPr>
                              <w:t>Inform adult at risk of the referral made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EFE6A9" id="Text Box 127" o:spid="_x0000_s1038" type="#_x0000_t202" style="position:absolute;left:0;text-align:left;margin-left:-72.05pt;margin-top:13.85pt;width:176.05pt;height:36.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VAjHAIAADMEAAAOAAAAZHJzL2Uyb0RvYy54bWysU9uO2yAQfa/Uf0C8N0688W5ixVlts01V&#10;aXuRtv0AjLGNihkKJHb69R2wN5veXqrygBgGzsycObO5HTpFjsI6Cbqgi9mcEqE5VFI3Bf3yef9q&#10;RYnzTFdMgRYFPQlHb7cvX2x6k4sUWlCVsARBtMt7U9DWe5MnieOt6JibgREanTXYjnk0bZNUlvWI&#10;3qkknc+vkx5sZSxw4Rze3o9Ouo34dS24/1jXTniiCoq5+bjbuJdhT7YbljeWmVbyKQ32D1l0TGoM&#10;eoa6Z56Rg5W/QXWSW3BQ+xmHLoG6llzEGrCaxfyXah5bZkSsBclx5kyT+3+w/MPx0XyyxA+vYcAG&#10;xiKceQD+1RENu5bpRtxZC30rWIWBF4GypDcun74Gql3uAkjZv4cKm8wOHiLQUNsusIJ1EkTHBpzO&#10;pIvBE46XaXqVra4ySjj6ltc363UWQ7D86bexzr8V0JFwKKjFpkZ0dnxwPmTD8qcnIZgDJau9VCoa&#10;til3ypIjQwHs45rQf3qmNOkLus7SbCTgrxDzuP4E0UmPSlayK+jq/IjlgbY3uoo680yq8YwpKz3x&#10;GKgbSfRDORBZIclpiBB4LaE6IbMWRuXipOGhBfudkh5VW1D37cCsoES909id9WK5DDKPxjK7SdGw&#10;l57y0sM0R6iCekrG486Po3EwVjYtRhr1oOEOO1rLSPZzVlP+qMzYg2mKgvQv7fjqeda3PwAAAP//&#10;AwBQSwMEFAAGAAgAAAAhAFeigTDhAAAACwEAAA8AAABkcnMvZG93bnJldi54bWxMj8FOwzAQRO9I&#10;/IO1SFxQaydETQhxKoQEglspqL26sZtExOtgu2n4e5YTHFf7NPOmWs92YJPxoXcoIVkKYAYbp3ts&#10;JXy8Py0KYCEq1GpwaCR8mwDr+vKiUqV2Z3wz0za2jEIwlEpCF+NYch6azlgVlm40SL+j81ZFOn3L&#10;tVdnCrcDT4VYcat6pIZOjeaxM83n9mQlFNnLtA+vt5tdszoOd/Emn56/vJTXV/PDPbBo5vgHw68+&#10;qUNNTgd3Qh3YIGGRZFlCrIQ0z4ERkYqC1h0IFUkGvK74/w31DwAAAP//AwBQSwECLQAUAAYACAAA&#10;ACEAtoM4kv4AAADhAQAAEwAAAAAAAAAAAAAAAAAAAAAAW0NvbnRlbnRfVHlwZXNdLnhtbFBLAQIt&#10;ABQABgAIAAAAIQA4/SH/1gAAAJQBAAALAAAAAAAAAAAAAAAAAC8BAABfcmVscy8ucmVsc1BLAQIt&#10;ABQABgAIAAAAIQC7hVAjHAIAADMEAAAOAAAAAAAAAAAAAAAAAC4CAABkcnMvZTJvRG9jLnhtbFBL&#10;AQItABQABgAIAAAAIQBXooEw4QAAAAsBAAAPAAAAAAAAAAAAAAAAAHYEAABkcnMvZG93bnJldi54&#10;bWxQSwUGAAAAAAQABADzAAAAhAUAAAAA&#10;">
                <v:textbox>
                  <w:txbxContent>
                    <w:p w14:paraId="2AEFE6FC" w14:textId="77777777" w:rsidR="002B3E6D" w:rsidRPr="00D254C1" w:rsidRDefault="002B3E6D" w:rsidP="007679C8">
                      <w:pPr>
                        <w:jc w:val="center"/>
                        <w:rPr>
                          <w:rFonts w:ascii="Arial" w:hAnsi="Arial" w:cs="Arial"/>
                          <w:sz w:val="18"/>
                          <w:szCs w:val="18"/>
                        </w:rPr>
                      </w:pPr>
                      <w:r>
                        <w:rPr>
                          <w:rFonts w:ascii="Arial" w:hAnsi="Arial" w:cs="Arial"/>
                          <w:sz w:val="18"/>
                          <w:szCs w:val="18"/>
                        </w:rPr>
                        <w:t>Inform adult at risk of the referral made</w:t>
                      </w:r>
                    </w:p>
                  </w:txbxContent>
                </v:textbox>
              </v:shape>
            </w:pict>
          </mc:Fallback>
        </mc:AlternateContent>
      </w:r>
    </w:p>
    <w:p w14:paraId="2AEFE415" w14:textId="66D0397C" w:rsidR="007679C8" w:rsidRPr="00A623ED" w:rsidRDefault="007679C8" w:rsidP="007679C8">
      <w:pPr>
        <w:autoSpaceDE w:val="0"/>
        <w:autoSpaceDN w:val="0"/>
        <w:adjustRightInd w:val="0"/>
        <w:jc w:val="both"/>
        <w:rPr>
          <w:rFonts w:ascii="Arial" w:hAnsi="Arial" w:cs="Arial"/>
          <w:b/>
          <w:sz w:val="22"/>
          <w:szCs w:val="22"/>
          <w:u w:val="single"/>
        </w:rPr>
      </w:pPr>
    </w:p>
    <w:p w14:paraId="2AEFE416" w14:textId="6829A2BC" w:rsidR="007679C8" w:rsidRPr="00A623ED" w:rsidRDefault="007679C8" w:rsidP="007679C8">
      <w:pPr>
        <w:autoSpaceDE w:val="0"/>
        <w:autoSpaceDN w:val="0"/>
        <w:adjustRightInd w:val="0"/>
        <w:jc w:val="both"/>
        <w:rPr>
          <w:rFonts w:ascii="Arial" w:hAnsi="Arial" w:cs="Arial"/>
          <w:b/>
          <w:sz w:val="22"/>
          <w:szCs w:val="22"/>
          <w:u w:val="single"/>
        </w:rPr>
      </w:pPr>
    </w:p>
    <w:p w14:paraId="2AEFE417" w14:textId="2B004061" w:rsidR="007679C8" w:rsidRPr="00A623ED" w:rsidRDefault="006D7F92" w:rsidP="007679C8">
      <w:pPr>
        <w:autoSpaceDE w:val="0"/>
        <w:autoSpaceDN w:val="0"/>
        <w:adjustRightInd w:val="0"/>
        <w:jc w:val="both"/>
        <w:rPr>
          <w:rFonts w:ascii="Arial" w:hAnsi="Arial" w:cs="Arial"/>
          <w:b/>
          <w:sz w:val="22"/>
          <w:szCs w:val="22"/>
          <w:u w:val="single"/>
        </w:rPr>
      </w:pPr>
      <w:r w:rsidRPr="00A623ED">
        <w:rPr>
          <w:rFonts w:ascii="Arial" w:hAnsi="Arial" w:cs="Arial"/>
          <w:b/>
          <w:noProof/>
          <w:sz w:val="22"/>
          <w:szCs w:val="22"/>
          <w:u w:val="single"/>
        </w:rPr>
        <mc:AlternateContent>
          <mc:Choice Requires="wps">
            <w:drawing>
              <wp:anchor distT="0" distB="0" distL="114300" distR="114300" simplePos="0" relativeHeight="251651584" behindDoc="0" locked="0" layoutInCell="1" allowOverlap="1" wp14:anchorId="2AEFE6AB" wp14:editId="18988B3D">
                <wp:simplePos x="0" y="0"/>
                <wp:positionH relativeFrom="column">
                  <wp:posOffset>234315</wp:posOffset>
                </wp:positionH>
                <wp:positionV relativeFrom="paragraph">
                  <wp:posOffset>130810</wp:posOffset>
                </wp:positionV>
                <wp:extent cx="635" cy="257810"/>
                <wp:effectExtent l="76200" t="0" r="75565" b="46990"/>
                <wp:wrapNone/>
                <wp:docPr id="60"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E70F2" id="AutoShape 120" o:spid="_x0000_s1026" type="#_x0000_t32" style="position:absolute;margin-left:18.45pt;margin-top:10.3pt;width:.05pt;height:20.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SoVzwEAAHkDAAAOAAAAZHJzL2Uyb0RvYy54bWysU8Fu2zAMvQ/YPwi6L44zpOuMOD2k6y7d&#10;FqDtBzCSbAuTRYFU4uTvJ6lpWmy3YjoIpEg+ko/U6uY4OnEwxBZ9K+vZXArjFWrr+1Y+Pd59upaC&#10;I3gNDr1p5cmwvFl//LCaQmMWOKDThkQC8dxMoZVDjKGpKlaDGYFnGIxPxg5phJhU6itNMCX00VWL&#10;+fyqmpB0IFSGOb3ePhvluuB3nVHxV9exicK1MtUWy03l3uW7Wq+g6QnCYNW5DHhHFSNYn5JeoG4h&#10;gtiT/QdqtIqQsYszhWOFXWeVKT2kbur5X908DBBM6SWRw+FCE/8/WPXzsPFbyqWro38I96h+s/C4&#10;GcD3phTweAppcHWmqpoCN5eQrHDYkthNP1AnH9hHLCwcOxozZOpPHAvZpwvZ5hiFSo9Xn5dSqPS+&#10;WH65rsskKmheIgNx/G5wFFloJUcC2w9xg96nmSLVJQ8c7jnmuqB5CchpPd5Z58ponRdTK78uF8sS&#10;wOiszsbsxtTvNo7EAfJylFOaTJa3boR7rwvYYEB/O8sRrEuyiIWdSDbx5YzM2UajpXAm/YcsPZfn&#10;/Jm9TFjeTm52qE9byuaspfmWPs67mBforV68Xn/M+g8AAAD//wMAUEsDBBQABgAIAAAAIQAWmx7L&#10;3gAAAAcBAAAPAAAAZHJzL2Rvd25yZXYueG1sTI/BTsMwEETvSPyDtUjcqNNUMjRkUwEVIheQaBHi&#10;6MYmjojXUey2KV/PcoLjaEYzb8rV5HtxsGPsAiHMZxkIS00wHbUIb9vHqxsQMWkyug9kEU42wqo6&#10;Pyt1YcKRXu1hk1rBJRQLjeBSGgopY+Os13EWBkvsfYbR68RybKUZ9ZHLfS/zLFPS6454wenBPjjb&#10;fG32HiGtP05OvTf3y+5l+/Ssuu+6rteIlxfT3S2IZKf0F4ZffEaHipl2YU8mih5hoZacRMgzBYL9&#10;xTVf2yGoeQ6yKuV//uoHAAD//wMAUEsBAi0AFAAGAAgAAAAhALaDOJL+AAAA4QEAABMAAAAAAAAA&#10;AAAAAAAAAAAAAFtDb250ZW50X1R5cGVzXS54bWxQSwECLQAUAAYACAAAACEAOP0h/9YAAACUAQAA&#10;CwAAAAAAAAAAAAAAAAAvAQAAX3JlbHMvLnJlbHNQSwECLQAUAAYACAAAACEAUtkqFc8BAAB5AwAA&#10;DgAAAAAAAAAAAAAAAAAuAgAAZHJzL2Uyb0RvYy54bWxQSwECLQAUAAYACAAAACEAFpsey94AAAAH&#10;AQAADwAAAAAAAAAAAAAAAAApBAAAZHJzL2Rvd25yZXYueG1sUEsFBgAAAAAEAAQA8wAAADQFAAAA&#10;AA==&#10;">
                <v:stroke endarrow="block"/>
              </v:shape>
            </w:pict>
          </mc:Fallback>
        </mc:AlternateContent>
      </w:r>
    </w:p>
    <w:p w14:paraId="2AEFE418" w14:textId="43B28F99" w:rsidR="007679C8" w:rsidRPr="00A623ED" w:rsidRDefault="006D7F92" w:rsidP="007679C8">
      <w:pPr>
        <w:autoSpaceDE w:val="0"/>
        <w:autoSpaceDN w:val="0"/>
        <w:adjustRightInd w:val="0"/>
        <w:jc w:val="both"/>
        <w:rPr>
          <w:rFonts w:ascii="Arial" w:hAnsi="Arial" w:cs="Arial"/>
          <w:b/>
          <w:sz w:val="22"/>
          <w:szCs w:val="22"/>
          <w:u w:val="single"/>
        </w:rPr>
      </w:pPr>
      <w:r w:rsidRPr="00A623ED">
        <w:rPr>
          <w:rFonts w:ascii="Arial" w:hAnsi="Arial" w:cs="Arial"/>
          <w:b/>
          <w:noProof/>
          <w:sz w:val="22"/>
          <w:szCs w:val="22"/>
          <w:u w:val="single"/>
        </w:rPr>
        <mc:AlternateContent>
          <mc:Choice Requires="wps">
            <w:drawing>
              <wp:anchor distT="0" distB="0" distL="114300" distR="114300" simplePos="0" relativeHeight="251668992" behindDoc="0" locked="0" layoutInCell="1" allowOverlap="1" wp14:anchorId="2AEFE6AD" wp14:editId="70695724">
                <wp:simplePos x="0" y="0"/>
                <wp:positionH relativeFrom="column">
                  <wp:posOffset>-915035</wp:posOffset>
                </wp:positionH>
                <wp:positionV relativeFrom="paragraph">
                  <wp:posOffset>227965</wp:posOffset>
                </wp:positionV>
                <wp:extent cx="2402205" cy="1119505"/>
                <wp:effectExtent l="0" t="0" r="17145" b="23495"/>
                <wp:wrapNone/>
                <wp:docPr id="6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1119505"/>
                        </a:xfrm>
                        <a:prstGeom prst="rect">
                          <a:avLst/>
                        </a:prstGeom>
                        <a:solidFill>
                          <a:srgbClr val="FFFFFF"/>
                        </a:solidFill>
                        <a:ln w="9525">
                          <a:solidFill>
                            <a:srgbClr val="000000"/>
                          </a:solidFill>
                          <a:miter lim="800000"/>
                          <a:headEnd/>
                          <a:tailEnd/>
                        </a:ln>
                      </wps:spPr>
                      <wps:txbx>
                        <w:txbxContent>
                          <w:p w14:paraId="2AEFE6FD" w14:textId="77777777" w:rsidR="002B3E6D" w:rsidRDefault="002B3E6D" w:rsidP="007679C8">
                            <w:pPr>
                              <w:jc w:val="center"/>
                              <w:rPr>
                                <w:rFonts w:ascii="Arial" w:hAnsi="Arial" w:cs="Arial"/>
                                <w:sz w:val="18"/>
                                <w:szCs w:val="18"/>
                              </w:rPr>
                            </w:pPr>
                            <w:r w:rsidRPr="00003444">
                              <w:rPr>
                                <w:rFonts w:ascii="Arial" w:hAnsi="Arial" w:cs="Arial"/>
                                <w:sz w:val="18"/>
                                <w:szCs w:val="18"/>
                              </w:rPr>
                              <w:t xml:space="preserve">Referral to </w:t>
                            </w:r>
                            <w:r w:rsidR="00317189" w:rsidRPr="00003444">
                              <w:rPr>
                                <w:rFonts w:ascii="Arial" w:hAnsi="Arial" w:cs="Arial"/>
                                <w:sz w:val="18"/>
                                <w:szCs w:val="18"/>
                              </w:rPr>
                              <w:t>Adult Care</w:t>
                            </w:r>
                          </w:p>
                          <w:p w14:paraId="2AEFE6FE" w14:textId="77777777" w:rsidR="002B3E6D" w:rsidRDefault="002B3E6D" w:rsidP="007679C8">
                            <w:pPr>
                              <w:jc w:val="center"/>
                              <w:rPr>
                                <w:rFonts w:ascii="Arial" w:hAnsi="Arial" w:cs="Arial"/>
                                <w:sz w:val="18"/>
                                <w:szCs w:val="18"/>
                              </w:rPr>
                            </w:pPr>
                          </w:p>
                          <w:p w14:paraId="2AEFE6FF" w14:textId="77777777" w:rsidR="002B3E6D" w:rsidRDefault="002B3E6D" w:rsidP="007679C8">
                            <w:pPr>
                              <w:jc w:val="center"/>
                              <w:rPr>
                                <w:rFonts w:ascii="Arial" w:hAnsi="Arial" w:cs="Arial"/>
                                <w:sz w:val="18"/>
                                <w:szCs w:val="18"/>
                              </w:rPr>
                            </w:pPr>
                            <w:r>
                              <w:rPr>
                                <w:rFonts w:ascii="Arial" w:hAnsi="Arial" w:cs="Arial"/>
                                <w:sz w:val="18"/>
                                <w:szCs w:val="18"/>
                              </w:rPr>
                              <w:t>Retain copy of referral on the adults file and record the details on the safeguarding spreadsheet.</w:t>
                            </w:r>
                          </w:p>
                          <w:p w14:paraId="2AEFE700" w14:textId="77777777" w:rsidR="002B3E6D" w:rsidRPr="006631B4" w:rsidRDefault="002B3E6D" w:rsidP="007679C8">
                            <w:pPr>
                              <w:jc w:val="center"/>
                              <w:rPr>
                                <w:szCs w:val="18"/>
                              </w:rPr>
                            </w:pPr>
                            <w:r>
                              <w:rPr>
                                <w:rFonts w:ascii="Arial" w:hAnsi="Arial" w:cs="Arial"/>
                                <w:sz w:val="18"/>
                                <w:szCs w:val="18"/>
                              </w:rPr>
                              <w:br/>
                              <w:t>Complete a risk assessment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EFE6AD" id="Text Box 128" o:spid="_x0000_s1039" type="#_x0000_t202" style="position:absolute;left:0;text-align:left;margin-left:-72.05pt;margin-top:17.95pt;width:189.15pt;height:88.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NXKGgIAADQEAAAOAAAAZHJzL2Uyb0RvYy54bWysU9uO2yAQfa/Uf0C8N740aTdWnNU221SV&#10;thdp2w/AGNuomKFAYqdfvwP2ZtPbS1UeEMMMZ2bOHDbXY6/IUVgnQZc0W6SUCM2hlrot6dcv+xdX&#10;lDjPdM0UaFHSk3D0evv82WYwhcihA1ULSxBEu2IwJe28N0WSON6JnrkFGKHR2YDtmUfTtklt2YDo&#10;vUryNH2VDGBrY4EL5/D2dnLSbcRvGsH9p6ZxwhNVUqzNx93GvQp7st2worXMdJLPZbB/qKJnUmPS&#10;M9Qt84wcrPwNqpfcgoPGLzj0CTSN5CL2gN1k6S/d3HfMiNgLkuPMmSb3/2D5x+O9+WyJH9/AiAOM&#10;TThzB/ybIxp2HdOtuLEWhk6wGhNngbJkMK6YnwaqXeECSDV8gBqHzA4eItDY2D6wgn0SRMcBnM6k&#10;i9ETjpf5Ms3zdEUJR1+WZesVGiEHKx6fG+v8OwE9CYeSWpxqhGfHO+en0MeQkM2BkvVeKhUN21Y7&#10;ZcmRoQL2cc3oP4UpTYaSrlf5amLgrxBpXH+C6KVHKSvZl/TqHMSKwNtbXUeheSbVdMbulJ6JDNxN&#10;LPqxGomskYeXIUMgtoL6hNRamKSLXw0PHdgflAwo25K67wdmBSXqvcbxrLPlMug8GsvV6xwNe+mp&#10;Lj1Mc4QqqadkOu789DcOxsq2w0yTIDTc4EgbGcl+qmquH6UZxzV/o6D9SztGPX327QMAAAD//wMA&#10;UEsDBBQABgAIAAAAIQCTl6P84gAAAAsBAAAPAAAAZHJzL2Rvd25yZXYueG1sTI/BTsMwDIbvSLxD&#10;ZCQuaEublrGVphNCArEbbBNcsyZrKxqnJFlX3h5zgpstf/r9/eV6sj0bjQ+dQwnpPAFmsHa6w0bC&#10;fvc0WwILUaFWvUMj4dsEWFeXF6UqtDvjmxm3sWEUgqFQEtoYh4LzULfGqjB3g0G6HZ23KtLqG669&#10;OlO47blIkgW3qkP60KrBPLam/tyerIRl/jJ+hE32+l4vjv0q3tyNz19eyuur6eEeWDRT/IPhV5/U&#10;oSKngzuhDqyXMEvzPCVWQna7AkaEyHIB7EBDKgTwquT/O1Q/AAAA//8DAFBLAQItABQABgAIAAAA&#10;IQC2gziS/gAAAOEBAAATAAAAAAAAAAAAAAAAAAAAAABbQ29udGVudF9UeXBlc10ueG1sUEsBAi0A&#10;FAAGAAgAAAAhADj9If/WAAAAlAEAAAsAAAAAAAAAAAAAAAAALwEAAF9yZWxzLy5yZWxzUEsBAi0A&#10;FAAGAAgAAAAhAHpg1coaAgAANAQAAA4AAAAAAAAAAAAAAAAALgIAAGRycy9lMm9Eb2MueG1sUEsB&#10;Ai0AFAAGAAgAAAAhAJOXo/ziAAAACwEAAA8AAAAAAAAAAAAAAAAAdAQAAGRycy9kb3ducmV2Lnht&#10;bFBLBQYAAAAABAAEAPMAAACDBQAAAAA=&#10;">
                <v:textbox>
                  <w:txbxContent>
                    <w:p w14:paraId="2AEFE6FD" w14:textId="77777777" w:rsidR="002B3E6D" w:rsidRDefault="002B3E6D" w:rsidP="007679C8">
                      <w:pPr>
                        <w:jc w:val="center"/>
                        <w:rPr>
                          <w:rFonts w:ascii="Arial" w:hAnsi="Arial" w:cs="Arial"/>
                          <w:sz w:val="18"/>
                          <w:szCs w:val="18"/>
                        </w:rPr>
                      </w:pPr>
                      <w:r w:rsidRPr="00003444">
                        <w:rPr>
                          <w:rFonts w:ascii="Arial" w:hAnsi="Arial" w:cs="Arial"/>
                          <w:sz w:val="18"/>
                          <w:szCs w:val="18"/>
                        </w:rPr>
                        <w:t xml:space="preserve">Referral to </w:t>
                      </w:r>
                      <w:r w:rsidR="00317189" w:rsidRPr="00003444">
                        <w:rPr>
                          <w:rFonts w:ascii="Arial" w:hAnsi="Arial" w:cs="Arial"/>
                          <w:sz w:val="18"/>
                          <w:szCs w:val="18"/>
                        </w:rPr>
                        <w:t>Adult Care</w:t>
                      </w:r>
                    </w:p>
                    <w:p w14:paraId="2AEFE6FE" w14:textId="77777777" w:rsidR="002B3E6D" w:rsidRDefault="002B3E6D" w:rsidP="007679C8">
                      <w:pPr>
                        <w:jc w:val="center"/>
                        <w:rPr>
                          <w:rFonts w:ascii="Arial" w:hAnsi="Arial" w:cs="Arial"/>
                          <w:sz w:val="18"/>
                          <w:szCs w:val="18"/>
                        </w:rPr>
                      </w:pPr>
                    </w:p>
                    <w:p w14:paraId="2AEFE6FF" w14:textId="77777777" w:rsidR="002B3E6D" w:rsidRDefault="002B3E6D" w:rsidP="007679C8">
                      <w:pPr>
                        <w:jc w:val="center"/>
                        <w:rPr>
                          <w:rFonts w:ascii="Arial" w:hAnsi="Arial" w:cs="Arial"/>
                          <w:sz w:val="18"/>
                          <w:szCs w:val="18"/>
                        </w:rPr>
                      </w:pPr>
                      <w:r>
                        <w:rPr>
                          <w:rFonts w:ascii="Arial" w:hAnsi="Arial" w:cs="Arial"/>
                          <w:sz w:val="18"/>
                          <w:szCs w:val="18"/>
                        </w:rPr>
                        <w:t>Retain copy of referral on the adults file and record the details on the safeguarding spreadsheet.</w:t>
                      </w:r>
                    </w:p>
                    <w:p w14:paraId="2AEFE700" w14:textId="77777777" w:rsidR="002B3E6D" w:rsidRPr="006631B4" w:rsidRDefault="002B3E6D" w:rsidP="007679C8">
                      <w:pPr>
                        <w:jc w:val="center"/>
                        <w:rPr>
                          <w:szCs w:val="18"/>
                        </w:rPr>
                      </w:pPr>
                      <w:r>
                        <w:rPr>
                          <w:rFonts w:ascii="Arial" w:hAnsi="Arial" w:cs="Arial"/>
                          <w:sz w:val="18"/>
                          <w:szCs w:val="18"/>
                        </w:rPr>
                        <w:br/>
                        <w:t>Complete a risk assessment</w:t>
                      </w:r>
                    </w:p>
                  </w:txbxContent>
                </v:textbox>
              </v:shape>
            </w:pict>
          </mc:Fallback>
        </mc:AlternateContent>
      </w:r>
    </w:p>
    <w:p w14:paraId="2AEFE419" w14:textId="77777777" w:rsidR="007679C8" w:rsidRPr="00A623ED" w:rsidRDefault="007679C8" w:rsidP="007679C8">
      <w:pPr>
        <w:autoSpaceDE w:val="0"/>
        <w:autoSpaceDN w:val="0"/>
        <w:adjustRightInd w:val="0"/>
        <w:jc w:val="both"/>
        <w:rPr>
          <w:rFonts w:ascii="Arial" w:hAnsi="Arial" w:cs="Arial"/>
          <w:b/>
          <w:sz w:val="22"/>
          <w:szCs w:val="22"/>
          <w:u w:val="single"/>
        </w:rPr>
      </w:pPr>
    </w:p>
    <w:p w14:paraId="2AEFE41A" w14:textId="4490AED7" w:rsidR="007679C8" w:rsidRPr="00A623ED" w:rsidRDefault="007679C8" w:rsidP="007679C8">
      <w:pPr>
        <w:autoSpaceDE w:val="0"/>
        <w:autoSpaceDN w:val="0"/>
        <w:adjustRightInd w:val="0"/>
        <w:jc w:val="both"/>
        <w:rPr>
          <w:rFonts w:ascii="Arial" w:hAnsi="Arial" w:cs="Arial"/>
          <w:b/>
          <w:sz w:val="22"/>
          <w:szCs w:val="22"/>
          <w:u w:val="single"/>
        </w:rPr>
      </w:pPr>
    </w:p>
    <w:p w14:paraId="2AEFE41B" w14:textId="608C6236" w:rsidR="007679C8" w:rsidRPr="00A623ED" w:rsidRDefault="007679C8" w:rsidP="007679C8">
      <w:pPr>
        <w:autoSpaceDE w:val="0"/>
        <w:autoSpaceDN w:val="0"/>
        <w:adjustRightInd w:val="0"/>
        <w:jc w:val="both"/>
        <w:rPr>
          <w:rFonts w:ascii="Arial" w:hAnsi="Arial" w:cs="Arial"/>
          <w:b/>
          <w:sz w:val="22"/>
          <w:szCs w:val="22"/>
          <w:u w:val="single"/>
        </w:rPr>
      </w:pPr>
    </w:p>
    <w:p w14:paraId="2AEFE41C" w14:textId="4B45FEA6" w:rsidR="007679C8" w:rsidRPr="00A623ED" w:rsidRDefault="007679C8" w:rsidP="007679C8">
      <w:pPr>
        <w:autoSpaceDE w:val="0"/>
        <w:autoSpaceDN w:val="0"/>
        <w:adjustRightInd w:val="0"/>
        <w:jc w:val="both"/>
        <w:rPr>
          <w:rFonts w:ascii="Arial" w:hAnsi="Arial" w:cs="Arial"/>
          <w:b/>
          <w:sz w:val="22"/>
          <w:szCs w:val="22"/>
          <w:u w:val="single"/>
        </w:rPr>
      </w:pPr>
    </w:p>
    <w:p w14:paraId="2AEFE41D" w14:textId="5747035D" w:rsidR="007679C8" w:rsidRPr="00A623ED" w:rsidRDefault="006D7F92" w:rsidP="007679C8">
      <w:pPr>
        <w:autoSpaceDE w:val="0"/>
        <w:autoSpaceDN w:val="0"/>
        <w:adjustRightInd w:val="0"/>
        <w:jc w:val="both"/>
        <w:rPr>
          <w:rFonts w:ascii="Arial" w:hAnsi="Arial" w:cs="Arial"/>
          <w:b/>
          <w:sz w:val="22"/>
          <w:szCs w:val="22"/>
          <w:u w:val="single"/>
        </w:rPr>
      </w:pPr>
      <w:r w:rsidRPr="00A623ED">
        <w:rPr>
          <w:rFonts w:ascii="Arial" w:hAnsi="Arial" w:cs="Arial"/>
          <w:b/>
          <w:noProof/>
          <w:sz w:val="22"/>
          <w:szCs w:val="22"/>
          <w:u w:val="single"/>
        </w:rPr>
        <mc:AlternateContent>
          <mc:Choice Requires="wps">
            <w:drawing>
              <wp:anchor distT="0" distB="0" distL="114300" distR="114300" simplePos="0" relativeHeight="251670016" behindDoc="0" locked="0" layoutInCell="1" allowOverlap="1" wp14:anchorId="2AEFE6AF" wp14:editId="502D039E">
                <wp:simplePos x="0" y="0"/>
                <wp:positionH relativeFrom="column">
                  <wp:posOffset>2392680</wp:posOffset>
                </wp:positionH>
                <wp:positionV relativeFrom="paragraph">
                  <wp:posOffset>66040</wp:posOffset>
                </wp:positionV>
                <wp:extent cx="3025140" cy="478155"/>
                <wp:effectExtent l="0" t="0" r="22860" b="17145"/>
                <wp:wrapNone/>
                <wp:docPr id="6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478155"/>
                        </a:xfrm>
                        <a:prstGeom prst="rect">
                          <a:avLst/>
                        </a:prstGeom>
                        <a:solidFill>
                          <a:srgbClr val="FFFFFF"/>
                        </a:solidFill>
                        <a:ln w="9525">
                          <a:solidFill>
                            <a:srgbClr val="000000"/>
                          </a:solidFill>
                          <a:miter lim="800000"/>
                          <a:headEnd/>
                          <a:tailEnd/>
                        </a:ln>
                      </wps:spPr>
                      <wps:txbx>
                        <w:txbxContent>
                          <w:p w14:paraId="2AEFE701" w14:textId="77777777" w:rsidR="002B3E6D" w:rsidRPr="00D254C1" w:rsidRDefault="002B3E6D" w:rsidP="007679C8">
                            <w:pPr>
                              <w:jc w:val="center"/>
                              <w:rPr>
                                <w:rFonts w:ascii="Arial" w:hAnsi="Arial" w:cs="Arial"/>
                                <w:sz w:val="18"/>
                                <w:szCs w:val="18"/>
                              </w:rPr>
                            </w:pPr>
                            <w:r>
                              <w:rPr>
                                <w:rFonts w:ascii="Arial" w:hAnsi="Arial" w:cs="Arial"/>
                                <w:sz w:val="18"/>
                                <w:szCs w:val="18"/>
                              </w:rPr>
                              <w:t>Expect outcome of referral and update the safeguarding internal reporting form and spreadsheet, conducting risk assessments if required.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EFE6AF" id="Text Box 129" o:spid="_x0000_s1040" type="#_x0000_t202" style="position:absolute;left:0;text-align:left;margin-left:188.4pt;margin-top:5.2pt;width:238.2pt;height:37.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7ZGgIAADMEAAAOAAAAZHJzL2Uyb0RvYy54bWysU9tu2zAMfR+wfxD0vtjO4jU14hRdugwD&#10;ugvQ7QNkWbaFyaImKbGzrx8lu2l2exmmB4EUqUPykNzcjL0iR2GdBF3SbJFSIjSHWuq2pF8+71+s&#10;KXGe6Zop0KKkJ+Hozfb5s81gCrGEDlQtLEEQ7YrBlLTz3hRJ4ngneuYWYIRGYwO2Zx5V2ya1ZQOi&#10;9ypZpumrZABbGwtcOIevd5ORbiN+0wjuPzaNE56okmJuPt423lW4k+2GFa1lppN8ToP9QxY9kxqD&#10;nqHumGfkYOVvUL3kFhw0fsGhT6BpJBexBqwmS3+p5qFjRsRakBxnzjS5/wfLPxwfzCdL/PgaRmxg&#10;LMKZe+BfHdGw65huxa21MHSC1Rg4C5Qlg3HF/DVQ7QoXQKrhPdTYZHbwEIHGxvaBFayTIDo24HQm&#10;XYyecHx8mS7zbIUmjrbV1TrL8xiCFY+/jXX+rYCeBKGkFpsa0dnx3vmQDSseXUIwB0rWe6lUVGxb&#10;7ZQlR4YDsI9nRv/JTWkylPQ6X+YTAX+FSOP5E0QvPU6ykn1J12cnVgTa3ug6zplnUk0ypqz0zGOg&#10;biLRj9VIZI0kr0KEwGsF9QmZtTBNLm4aCh3Y75QMOLUldd8OzApK1DuN3bnOVoFKH5VVfrVExV5a&#10;qksL0xyhSuopmcSdn1bjYKxsO4w0zYOGW+xoIyPZT1nN+eNkxh7MWxRG/1KPXk+7vv0BAAD//wMA&#10;UEsDBBQABgAIAAAAIQDn1+KK3wAAAAkBAAAPAAAAZHJzL2Rvd25yZXYueG1sTI/BTsMwEETvSPyD&#10;tUhcEHVoShJCnAohgeAGBcHVjbdJRLwOtpuGv2d7gtusZjTztlrPdhAT+tA7UnC1SEAgNc701Cp4&#10;f3u4LECEqMnowREq+MEA6/r0pNKlcQd6xWkTW8ElFEqtoItxLKUMTYdWh4UbkdjbOW915NO30nh9&#10;4HI7yGWSZNLqnnih0yPed9h8bfZWQbF6mj7Dc/ry0WS74SZe5NPjt1fq/Gy+uwURcY5/YTjiMzrU&#10;zLR1ezJBDArSPGP0yEayAsGB4jpdgtgeRQ6yruT/D+pfAAAA//8DAFBLAQItABQABgAIAAAAIQC2&#10;gziS/gAAAOEBAAATAAAAAAAAAAAAAAAAAAAAAABbQ29udGVudF9UeXBlc10ueG1sUEsBAi0AFAAG&#10;AAgAAAAhADj9If/WAAAAlAEAAAsAAAAAAAAAAAAAAAAALwEAAF9yZWxzLy5yZWxzUEsBAi0AFAAG&#10;AAgAAAAhAGu5btkaAgAAMwQAAA4AAAAAAAAAAAAAAAAALgIAAGRycy9lMm9Eb2MueG1sUEsBAi0A&#10;FAAGAAgAAAAhAOfX4orfAAAACQEAAA8AAAAAAAAAAAAAAAAAdAQAAGRycy9kb3ducmV2LnhtbFBL&#10;BQYAAAAABAAEAPMAAACABQAAAAA=&#10;">
                <v:textbox>
                  <w:txbxContent>
                    <w:p w14:paraId="2AEFE701" w14:textId="77777777" w:rsidR="002B3E6D" w:rsidRPr="00D254C1" w:rsidRDefault="002B3E6D" w:rsidP="007679C8">
                      <w:pPr>
                        <w:jc w:val="center"/>
                        <w:rPr>
                          <w:rFonts w:ascii="Arial" w:hAnsi="Arial" w:cs="Arial"/>
                          <w:sz w:val="18"/>
                          <w:szCs w:val="18"/>
                        </w:rPr>
                      </w:pPr>
                      <w:r>
                        <w:rPr>
                          <w:rFonts w:ascii="Arial" w:hAnsi="Arial" w:cs="Arial"/>
                          <w:sz w:val="18"/>
                          <w:szCs w:val="18"/>
                        </w:rPr>
                        <w:t>Expect outcome of referral and update the safeguarding internal reporting form and spreadsheet, conducting risk assessments if required.</w:t>
                      </w:r>
                    </w:p>
                  </w:txbxContent>
                </v:textbox>
              </v:shape>
            </w:pict>
          </mc:Fallback>
        </mc:AlternateContent>
      </w:r>
    </w:p>
    <w:p w14:paraId="2AEFE41E" w14:textId="2C2A97DC" w:rsidR="007679C8" w:rsidRPr="00A623ED" w:rsidRDefault="006D7F92" w:rsidP="007679C8">
      <w:pPr>
        <w:rPr>
          <w:rFonts w:ascii="Arial" w:hAnsi="Arial" w:cs="Arial"/>
          <w:sz w:val="22"/>
          <w:szCs w:val="22"/>
        </w:rPr>
      </w:pPr>
      <w:r w:rsidRPr="00A623ED">
        <w:rPr>
          <w:rFonts w:ascii="Arial" w:hAnsi="Arial" w:cs="Arial"/>
          <w:b/>
          <w:noProof/>
          <w:sz w:val="22"/>
          <w:szCs w:val="22"/>
          <w:u w:val="single"/>
        </w:rPr>
        <mc:AlternateContent>
          <mc:Choice Requires="wps">
            <w:drawing>
              <wp:anchor distT="4294967295" distB="4294967295" distL="114300" distR="114300" simplePos="0" relativeHeight="251664896" behindDoc="0" locked="0" layoutInCell="1" allowOverlap="1" wp14:anchorId="2AEFE6B1" wp14:editId="4EBF9E29">
                <wp:simplePos x="0" y="0"/>
                <wp:positionH relativeFrom="column">
                  <wp:posOffset>1487170</wp:posOffset>
                </wp:positionH>
                <wp:positionV relativeFrom="paragraph">
                  <wp:posOffset>146685</wp:posOffset>
                </wp:positionV>
                <wp:extent cx="897255" cy="0"/>
                <wp:effectExtent l="0" t="76200" r="17145" b="95250"/>
                <wp:wrapNone/>
                <wp:docPr id="63"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66599" id="AutoShape 124" o:spid="_x0000_s1026" type="#_x0000_t32" style="position:absolute;margin-left:117.1pt;margin-top:11.55pt;width:70.65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jiuywEAAHcDAAAOAAAAZHJzL2Uyb0RvYy54bWysU8Fu2zAMvQ/YPwi6L04CZGuNOD2k7S7d&#10;FqDdBzCSbAuVRYFUYufvJ6lJVmy3YToIpEg+ko/U+m4anDgaYou+kYvZXArjFWrru0b+fHn8dCMF&#10;R/AaHHrTyJNhebf5+GE9htossUenDYkE4rkeQyP7GENdVax6MwDPMBifjC3SADGp1FWaYEzog6uW&#10;8/nnakTSgVAZ5vR6/2aUm4LftkbFH23LJgrXyFRbLDeVe5/varOGuiMIvVXnMuAfqhjA+pT0CnUP&#10;EcSB7F9Qg1WEjG2cKRwqbFurTOkhdbOY/9HNcw/BlF4SORyuNPH/g1Xfj1u/o1y6mvxzeEL1ysLj&#10;tgffmVLAyymkwS0yVdUYuL6GZIXDjsR+/IY6+cAhYmFhamnIkKk/MRWyT1eyzRSFSo83t1+Wq5UU&#10;6mKqoL7EBeL41eAgstBIjgS26+MWvU8TRVqULHB84pirgvoSkJN6fLTOlcE6L8ZG3q6WqxLA6KzO&#10;xuzG1O23jsQR8mqUU1pMlvduhAevC1hvQD+c5QjWJVnEwk0km9hyRuZsg9FSOJN+Q5beynP+zF2m&#10;K+8m13vUpx1lc9bSdEsf503M6/NeL16//8vmFwAAAP//AwBQSwMEFAAGAAgAAAAhACUDzF7gAAAA&#10;CQEAAA8AAABkcnMvZG93bnJldi54bWxMj8tOwzAQRfdI/IM1SOyo05QGSONUQIXIhkq0CHXpxkNs&#10;EY+j2G1Tvh5XLOhuHkd3zhTzwbZsj703jgSMRwkwpNopQ42Aj/XLzT0wHyQp2TpCAUf0MC8vLwqZ&#10;K3egd9yvQsNiCPlcCtAhdDnnvtZopR+5DinuvlxvZYht33DVy0MMty1PkyTjVhqKF7Ts8Flj/b3a&#10;WQFhsTnq7LN+ejDL9etbZn6qqloIcX01PM6ABRzCPwwn/agOZXTauh0pz1oB6eQ2jeipGAOLwORu&#10;OgW2/RvwsuDnH5S/AAAA//8DAFBLAQItABQABgAIAAAAIQC2gziS/gAAAOEBAAATAAAAAAAAAAAA&#10;AAAAAAAAAABbQ29udGVudF9UeXBlc10ueG1sUEsBAi0AFAAGAAgAAAAhADj9If/WAAAAlAEAAAsA&#10;AAAAAAAAAAAAAAAALwEAAF9yZWxzLy5yZWxzUEsBAi0AFAAGAAgAAAAhADmCOK7LAQAAdwMAAA4A&#10;AAAAAAAAAAAAAAAALgIAAGRycy9lMm9Eb2MueG1sUEsBAi0AFAAGAAgAAAAhACUDzF7gAAAACQEA&#10;AA8AAAAAAAAAAAAAAAAAJQQAAGRycy9kb3ducmV2LnhtbFBLBQYAAAAABAAEAPMAAAAyBQAAAAA=&#10;">
                <v:stroke endarrow="block"/>
              </v:shape>
            </w:pict>
          </mc:Fallback>
        </mc:AlternateContent>
      </w:r>
    </w:p>
    <w:p w14:paraId="2AEFE41F" w14:textId="77777777" w:rsidR="007679C8" w:rsidRPr="00A623ED" w:rsidRDefault="007679C8" w:rsidP="007679C8">
      <w:pPr>
        <w:rPr>
          <w:rFonts w:ascii="Arial" w:hAnsi="Arial" w:cs="Arial"/>
          <w:b/>
          <w:bCs/>
          <w:color w:val="000000"/>
          <w:sz w:val="22"/>
          <w:szCs w:val="22"/>
          <w:u w:val="single"/>
          <w:lang w:eastAsia="en-US"/>
        </w:rPr>
      </w:pPr>
    </w:p>
    <w:p w14:paraId="2AEFE420" w14:textId="77777777" w:rsidR="00C55C15" w:rsidRDefault="00C55C15" w:rsidP="00E57A43">
      <w:pPr>
        <w:rPr>
          <w:rFonts w:ascii="Arial" w:hAnsi="Arial" w:cs="Arial"/>
          <w:b/>
          <w:sz w:val="22"/>
          <w:szCs w:val="22"/>
          <w:u w:val="single"/>
        </w:rPr>
      </w:pPr>
    </w:p>
    <w:p w14:paraId="2AEFE421" w14:textId="77777777" w:rsidR="00C55C15" w:rsidRDefault="00C55C15" w:rsidP="00E57A43">
      <w:pPr>
        <w:rPr>
          <w:rFonts w:ascii="Arial" w:hAnsi="Arial" w:cs="Arial"/>
          <w:b/>
          <w:sz w:val="22"/>
          <w:szCs w:val="22"/>
          <w:u w:val="single"/>
        </w:rPr>
      </w:pPr>
    </w:p>
    <w:p w14:paraId="2AEFE422" w14:textId="77777777" w:rsidR="00C55C15" w:rsidRDefault="00C55C15" w:rsidP="00E57A43">
      <w:pPr>
        <w:rPr>
          <w:rFonts w:ascii="Arial" w:hAnsi="Arial" w:cs="Arial"/>
          <w:b/>
          <w:sz w:val="22"/>
          <w:szCs w:val="22"/>
          <w:u w:val="single"/>
        </w:rPr>
      </w:pPr>
    </w:p>
    <w:p w14:paraId="2AEFE423" w14:textId="77777777" w:rsidR="00C55C15" w:rsidRDefault="00C55C15" w:rsidP="00E57A43">
      <w:pPr>
        <w:rPr>
          <w:rFonts w:ascii="Arial" w:hAnsi="Arial" w:cs="Arial"/>
          <w:b/>
          <w:sz w:val="22"/>
          <w:szCs w:val="22"/>
          <w:u w:val="single"/>
        </w:rPr>
      </w:pPr>
    </w:p>
    <w:p w14:paraId="2AEFE424" w14:textId="77777777" w:rsidR="00C55C15" w:rsidRDefault="00C55C15" w:rsidP="00E57A43">
      <w:pPr>
        <w:rPr>
          <w:rFonts w:ascii="Arial" w:hAnsi="Arial" w:cs="Arial"/>
          <w:b/>
          <w:sz w:val="22"/>
          <w:szCs w:val="22"/>
          <w:u w:val="single"/>
        </w:rPr>
      </w:pPr>
    </w:p>
    <w:p w14:paraId="2AEFE425" w14:textId="77777777" w:rsidR="00DA455E" w:rsidRDefault="00DA455E" w:rsidP="00E57A43">
      <w:pPr>
        <w:rPr>
          <w:rFonts w:ascii="Arial" w:hAnsi="Arial" w:cs="Arial"/>
          <w:b/>
          <w:sz w:val="22"/>
          <w:szCs w:val="22"/>
          <w:u w:val="single"/>
        </w:rPr>
      </w:pPr>
    </w:p>
    <w:p w14:paraId="2AEFE426" w14:textId="77777777" w:rsidR="00C55C15" w:rsidRDefault="00E428E6" w:rsidP="00E57A43">
      <w:pPr>
        <w:rPr>
          <w:rFonts w:ascii="Arial" w:hAnsi="Arial" w:cs="Arial"/>
          <w:b/>
          <w:sz w:val="22"/>
          <w:szCs w:val="22"/>
          <w:u w:val="single"/>
        </w:rPr>
      </w:pPr>
      <w:bookmarkStart w:id="21" w:name="Appendix6b"/>
      <w:r w:rsidRPr="00210D7E">
        <w:rPr>
          <w:rFonts w:ascii="Arial" w:hAnsi="Arial" w:cs="Arial"/>
          <w:b/>
          <w:sz w:val="20"/>
          <w:szCs w:val="22"/>
          <w:u w:val="single"/>
        </w:rPr>
        <w:lastRenderedPageBreak/>
        <w:t>Appendix 6 (b)</w:t>
      </w:r>
      <w:r w:rsidR="00DA455E" w:rsidRPr="00210D7E">
        <w:rPr>
          <w:rFonts w:ascii="Arial" w:hAnsi="Arial" w:cs="Arial"/>
          <w:b/>
          <w:sz w:val="20"/>
          <w:szCs w:val="22"/>
          <w:u w:val="single"/>
        </w:rPr>
        <w:t xml:space="preserve"> - </w:t>
      </w:r>
      <w:r w:rsidR="00C55C15" w:rsidRPr="00210D7E">
        <w:rPr>
          <w:rFonts w:ascii="Arial" w:hAnsi="Arial" w:cs="Arial"/>
          <w:b/>
          <w:sz w:val="20"/>
          <w:szCs w:val="22"/>
          <w:u w:val="single"/>
        </w:rPr>
        <w:t xml:space="preserve">Children and Young People </w:t>
      </w:r>
      <w:r w:rsidR="00E52F83">
        <w:rPr>
          <w:rFonts w:ascii="Arial" w:hAnsi="Arial" w:cs="Arial"/>
          <w:b/>
          <w:sz w:val="20"/>
          <w:szCs w:val="22"/>
          <w:u w:val="single"/>
        </w:rPr>
        <w:t>R</w:t>
      </w:r>
      <w:r w:rsidR="00DA455E" w:rsidRPr="00210D7E">
        <w:rPr>
          <w:rFonts w:ascii="Arial" w:hAnsi="Arial" w:cs="Arial"/>
          <w:b/>
          <w:sz w:val="20"/>
          <w:szCs w:val="22"/>
          <w:u w:val="single"/>
        </w:rPr>
        <w:t xml:space="preserve">eporting </w:t>
      </w:r>
      <w:r w:rsidR="00E52F83">
        <w:rPr>
          <w:rFonts w:ascii="Arial" w:hAnsi="Arial" w:cs="Arial"/>
          <w:b/>
          <w:sz w:val="20"/>
          <w:szCs w:val="22"/>
          <w:u w:val="single"/>
        </w:rPr>
        <w:t>F</w:t>
      </w:r>
      <w:r w:rsidR="00DA455E" w:rsidRPr="00210D7E">
        <w:rPr>
          <w:rFonts w:ascii="Arial" w:hAnsi="Arial" w:cs="Arial"/>
          <w:b/>
          <w:sz w:val="20"/>
          <w:szCs w:val="22"/>
          <w:u w:val="single"/>
        </w:rPr>
        <w:t>lowchart</w:t>
      </w:r>
      <w:r w:rsidR="00DA455E" w:rsidRPr="00210D7E">
        <w:rPr>
          <w:rFonts w:ascii="Arial" w:hAnsi="Arial" w:cs="Arial"/>
          <w:b/>
          <w:sz w:val="20"/>
          <w:szCs w:val="22"/>
        </w:rPr>
        <w:t xml:space="preserve"> </w:t>
      </w:r>
      <w:bookmarkEnd w:id="21"/>
      <w:r w:rsidR="00D61332" w:rsidRPr="00E20124">
        <w:rPr>
          <w:rFonts w:ascii="Arial" w:hAnsi="Arial" w:cs="Arial"/>
          <w:sz w:val="20"/>
          <w:szCs w:val="20"/>
        </w:rPr>
        <w:object w:dxaOrig="9502" w:dyaOrig="13439" w14:anchorId="2AEFE6B3">
          <v:rect id="_x0000_i1026" style="width:461.3pt;height:611.45pt" o:ole="" o:preferrelative="t" stroked="f">
            <v:imagedata r:id="rId28" o:title=""/>
          </v:rect>
          <o:OLEObject Type="Embed" ProgID="StaticMetafile" ShapeID="_x0000_i1026" DrawAspect="Content" ObjectID="_1724772894" r:id="rId29"/>
        </w:object>
      </w:r>
    </w:p>
    <w:p w14:paraId="2AEFE427" w14:textId="77777777" w:rsidR="00C55C15" w:rsidRDefault="00C55C15" w:rsidP="00E57A43">
      <w:pPr>
        <w:rPr>
          <w:rFonts w:ascii="Arial" w:hAnsi="Arial" w:cs="Arial"/>
          <w:b/>
          <w:sz w:val="22"/>
          <w:szCs w:val="22"/>
          <w:u w:val="single"/>
        </w:rPr>
      </w:pPr>
    </w:p>
    <w:p w14:paraId="2AEFE428" w14:textId="77777777" w:rsidR="00C55C15" w:rsidRPr="00210D7E" w:rsidRDefault="00E428E6" w:rsidP="00E57A43">
      <w:pPr>
        <w:rPr>
          <w:rFonts w:ascii="Arial" w:hAnsi="Arial" w:cs="Arial"/>
          <w:b/>
          <w:sz w:val="20"/>
          <w:szCs w:val="22"/>
          <w:u w:val="single"/>
        </w:rPr>
      </w:pPr>
      <w:bookmarkStart w:id="22" w:name="Appendix6c"/>
      <w:r w:rsidRPr="00210D7E">
        <w:rPr>
          <w:rFonts w:ascii="Arial" w:hAnsi="Arial" w:cs="Arial"/>
          <w:b/>
          <w:sz w:val="20"/>
          <w:szCs w:val="22"/>
          <w:u w:val="single"/>
        </w:rPr>
        <w:lastRenderedPageBreak/>
        <w:t>Appendix 6 (c</w:t>
      </w:r>
      <w:proofErr w:type="gramStart"/>
      <w:r w:rsidRPr="00210D7E">
        <w:rPr>
          <w:rFonts w:ascii="Arial" w:hAnsi="Arial" w:cs="Arial"/>
          <w:b/>
          <w:sz w:val="20"/>
          <w:szCs w:val="22"/>
          <w:u w:val="single"/>
        </w:rPr>
        <w:t xml:space="preserve">) </w:t>
      </w:r>
      <w:r w:rsidR="00DA455E" w:rsidRPr="00210D7E">
        <w:rPr>
          <w:rFonts w:ascii="Arial" w:hAnsi="Arial" w:cs="Arial"/>
          <w:b/>
          <w:sz w:val="20"/>
          <w:szCs w:val="22"/>
          <w:u w:val="single"/>
        </w:rPr>
        <w:t xml:space="preserve"> –</w:t>
      </w:r>
      <w:proofErr w:type="gramEnd"/>
      <w:r w:rsidR="00DA455E" w:rsidRPr="00210D7E">
        <w:rPr>
          <w:rFonts w:ascii="Arial" w:hAnsi="Arial" w:cs="Arial"/>
          <w:b/>
          <w:sz w:val="20"/>
          <w:szCs w:val="22"/>
          <w:u w:val="single"/>
        </w:rPr>
        <w:t xml:space="preserve"> </w:t>
      </w:r>
      <w:r w:rsidRPr="00210D7E">
        <w:rPr>
          <w:rFonts w:ascii="Arial" w:hAnsi="Arial" w:cs="Arial"/>
          <w:b/>
          <w:sz w:val="20"/>
          <w:szCs w:val="22"/>
          <w:u w:val="single"/>
        </w:rPr>
        <w:t xml:space="preserve">Big Life </w:t>
      </w:r>
      <w:r w:rsidR="00DA455E" w:rsidRPr="00210D7E">
        <w:rPr>
          <w:rFonts w:ascii="Arial" w:hAnsi="Arial" w:cs="Arial"/>
          <w:b/>
          <w:sz w:val="20"/>
          <w:szCs w:val="22"/>
          <w:u w:val="single"/>
        </w:rPr>
        <w:t xml:space="preserve">Schools reporting flowchart </w:t>
      </w:r>
    </w:p>
    <w:bookmarkEnd w:id="22"/>
    <w:p w14:paraId="2AEFE429" w14:textId="77777777" w:rsidR="00C55C15" w:rsidRDefault="00C55C15" w:rsidP="00E57A43">
      <w:pPr>
        <w:rPr>
          <w:rFonts w:ascii="Arial" w:hAnsi="Arial" w:cs="Arial"/>
          <w:b/>
          <w:sz w:val="22"/>
          <w:szCs w:val="22"/>
          <w:u w:val="single"/>
        </w:rPr>
      </w:pPr>
    </w:p>
    <w:p w14:paraId="2AEFE42A" w14:textId="77777777" w:rsidR="00DA455E" w:rsidRDefault="00DA455E" w:rsidP="00DA455E">
      <w:r w:rsidRPr="00FA7CFC">
        <w:rPr>
          <w:noProof/>
        </w:rPr>
        <mc:AlternateContent>
          <mc:Choice Requires="wps">
            <w:drawing>
              <wp:anchor distT="0" distB="0" distL="114300" distR="114300" simplePos="0" relativeHeight="251680256" behindDoc="0" locked="0" layoutInCell="1" allowOverlap="1" wp14:anchorId="2AEFE6B4" wp14:editId="2AEFE6B5">
                <wp:simplePos x="0" y="0"/>
                <wp:positionH relativeFrom="column">
                  <wp:posOffset>4221480</wp:posOffset>
                </wp:positionH>
                <wp:positionV relativeFrom="paragraph">
                  <wp:posOffset>1717040</wp:posOffset>
                </wp:positionV>
                <wp:extent cx="152400" cy="190500"/>
                <wp:effectExtent l="19050" t="0" r="19050" b="38100"/>
                <wp:wrapNone/>
                <wp:docPr id="13" name="Down Arrow 13"/>
                <wp:cNvGraphicFramePr/>
                <a:graphic xmlns:a="http://schemas.openxmlformats.org/drawingml/2006/main">
                  <a:graphicData uri="http://schemas.microsoft.com/office/word/2010/wordprocessingShape">
                    <wps:wsp>
                      <wps:cNvSpPr/>
                      <wps:spPr>
                        <a:xfrm>
                          <a:off x="0" y="0"/>
                          <a:ext cx="152400" cy="1905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86CA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6" type="#_x0000_t67" style="position:absolute;margin-left:332.4pt;margin-top:135.2pt;width:12pt;height: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l4WgIAAPcEAAAOAAAAZHJzL2Uyb0RvYy54bWysVE1PGzEQvVfqf7B8L5tEoUDEBkWJqCoh&#10;QALE2XjtrCXb446dbNJf37F3IYH2hJqDM+P5fn6zl1c7Z9lWYTTgaz4+GXGmvITG+HXNnx6vv51z&#10;FpPwjbDgVc33KvKr+dcvl12YqQm0YBuFjJL4OOtCzduUwqyqomyVE/EEgvJk1IBOJFJxXTUoOsru&#10;bDUZjb5XHWATEKSKkW5XvZHPS36tlUx3WkeVmK059ZbKieV8yWc1vxSzNYrQGjm0IT7RhRPGU9G3&#10;VCuRBNug+SuVMxIhgk4nElwFWhupygw0zXj0YZqHVgRVZiFwYniDKf6/tPJ2+xDukWDoQpxFEvMU&#10;O40u/1N/bFfA2r+BpXaJSbocn06mI4JUkml8MTolmbJUh+CAMf1Q4FgWat5A5xeI0BWcxPYmpt7/&#10;1S8XjGBNc22sLco+Li2yraC3oyenBI9UnDMrYiIDdVR+Q9l3odazjtqanJUOBRFLW0Gh0oWm5tGv&#10;ORN2TYyVCUs/76Lj5wvnYVYitn3XJWvPMWcSEd0aV/Pz47atz6OqQtUBksNLZOkFmv09MoSeuzHI&#10;a0NFbgiEe4FEVnoDWsB0R4e2QGPDIHHWAv7+1332Jw6RlbOOyE+Q/NoIVITtT0/suhhPp3lbijI9&#10;PZuQgseWl2OL37gl0BuNadWDLGL2T/ZV1AjumfZ0kauSSXhJtXvwB2WZ+qWkTZdqsShutCFBpBv/&#10;EGROnnHK8D7ungWGgVWJGHELr4siZh941fvmSA+LTQJtCukOuBJjs0LbVbg7fAny+h7rxevwvZr/&#10;AQAA//8DAFBLAwQUAAYACAAAACEAu22Pq98AAAALAQAADwAAAGRycy9kb3ducmV2LnhtbEyPy07D&#10;MBBF90j8gzVI7KhNqdwojVMhpO6oUFtALN3YjSPscYjdNPw9wwqW96E7Z6r1FDwb7ZC6iAruZwKY&#10;xSaaDlsFr4fNXQEsZY1G+4hWwbdNsK6vrypdmnjBnR33uWU0gqnUClzOfcl5apwNOs1ib5GyUxyC&#10;ziSHlptBX2g8eD4XQvKgO6QLTvf2ydnmc38OCl7aj+Xb9ks249Z3YTe55817kZS6vZkeV8CynfJf&#10;GX7xCR1qYjrGM5rEvAIpF4SeFcyXYgGMGrIoyDkqeBDk8Lri/3+ofwAAAP//AwBQSwECLQAUAAYA&#10;CAAAACEAtoM4kv4AAADhAQAAEwAAAAAAAAAAAAAAAAAAAAAAW0NvbnRlbnRfVHlwZXNdLnhtbFBL&#10;AQItABQABgAIAAAAIQA4/SH/1gAAAJQBAAALAAAAAAAAAAAAAAAAAC8BAABfcmVscy8ucmVsc1BL&#10;AQItABQABgAIAAAAIQCIBml4WgIAAPcEAAAOAAAAAAAAAAAAAAAAAC4CAABkcnMvZTJvRG9jLnht&#10;bFBLAQItABQABgAIAAAAIQC7bY+r3wAAAAsBAAAPAAAAAAAAAAAAAAAAALQEAABkcnMvZG93bnJl&#10;di54bWxQSwUGAAAAAAQABADzAAAAwAUAAAAA&#10;" adj="12960" fillcolor="windowText" strokecolor="windowText" strokeweight="1pt"/>
            </w:pict>
          </mc:Fallback>
        </mc:AlternateContent>
      </w:r>
      <w:r w:rsidRPr="00FA7CFC">
        <w:rPr>
          <w:noProof/>
        </w:rPr>
        <mc:AlternateContent>
          <mc:Choice Requires="wps">
            <w:drawing>
              <wp:anchor distT="0" distB="0" distL="114300" distR="114300" simplePos="0" relativeHeight="251679232" behindDoc="0" locked="0" layoutInCell="1" allowOverlap="1" wp14:anchorId="2AEFE6B6" wp14:editId="2AEFE6B7">
                <wp:simplePos x="0" y="0"/>
                <wp:positionH relativeFrom="column">
                  <wp:posOffset>1373505</wp:posOffset>
                </wp:positionH>
                <wp:positionV relativeFrom="paragraph">
                  <wp:posOffset>1717040</wp:posOffset>
                </wp:positionV>
                <wp:extent cx="142875" cy="209550"/>
                <wp:effectExtent l="19050" t="0" r="28575" b="38100"/>
                <wp:wrapNone/>
                <wp:docPr id="14" name="Down Arrow 14"/>
                <wp:cNvGraphicFramePr/>
                <a:graphic xmlns:a="http://schemas.openxmlformats.org/drawingml/2006/main">
                  <a:graphicData uri="http://schemas.microsoft.com/office/word/2010/wordprocessingShape">
                    <wps:wsp>
                      <wps:cNvSpPr/>
                      <wps:spPr>
                        <a:xfrm>
                          <a:off x="0" y="0"/>
                          <a:ext cx="142875" cy="20955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EE2B" id="Down Arrow 14" o:spid="_x0000_s1026" type="#_x0000_t67" style="position:absolute;margin-left:108.15pt;margin-top:135.2pt;width:11.25pt;height:1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R/YQIAAPcEAAAOAAAAZHJzL2Uyb0RvYy54bWysVE1PGzEQvVfqf7B8L5tESYGIDYpAVJUQ&#10;RYKKs/Ha2ZVsj2s72aS/vs/eQALtCTUHZ8Yzno83b/bicmsN26gQO3I1H5+MOFNOUtO5Vc1/Pt58&#10;OeMsJuEaYcipmu9U5JeLz58uej9XE2rJNCowBHFx3vuatyn5eVVF2Sor4gl55WDUFKxIUMOqaoLo&#10;Ed2aajIafa16Co0PJFWMuL0ejHxR4mutZPqhdVSJmZqjtlTOUM7nfFaLCzFfBeHbTu7LEB+oworO&#10;IelrqGuRBFuH7q9QtpOBIul0IslWpHUnVekB3YxH77p5aIVXpReAE/0rTPH/hZV3mwd/HwBD7+M8&#10;QsxdbHWw+R/1sW0Ba/cKltomJnE5nk7OTmecSZgmo/PZrIBZHR77ENM3RZZloeYN9W4ZAvUFJ7G5&#10;jQlZ4f/ilxNGMl1z0xlTlF28MoFtBGaHkSPAI5JzZkRMMKCi8sszRJg3T41jPUqcnI4wdClALG0E&#10;nkrrm5pHt+JMmBUYK1Mo9bx5HT+eODdzLWI7VF2iDhyzXQLRTWdrfnZctnG5VVWouofkMIksPVOz&#10;uw8s0MDd6OVNhyS3AOFeBJAVHWIB0w8c2hDapr3EWUvh97/usz84BCtnPcgPSH6tRVDA9rsDu87H&#10;02nelqJMZ6cTKOHY8nxscWt7RZjRGKvuZRGzfzIvog5kn7Cny5wVJuEkcg/g75WrNCwlNl2q5bK4&#10;YUO8SLfuwcscPOOU4X3cPong96xKYMQdvSyKmL/j1eCbXzparhPprpDugCuokxVsVyHR/kuQ1/dY&#10;L16H79XiDwAAAP//AwBQSwMEFAAGAAgAAAAhAGKOA6bfAAAACwEAAA8AAABkcnMvZG93bnJldi54&#10;bWxMj0FOwzAQRfdI3MEaJHbUTlwlJcSpokosKWrpAVzbJBHxOIrdNtyeYQW7Gc3Tn/fr7eJHdnVz&#10;HAIqyFYCmEMT7ICdgtPH69MGWEwarR4DOgXfLsK2ub+rdWXDDQ/uekwdoxCMlVbQpzRVnEfTO6/j&#10;KkwO6fYZZq8TrXPH7axvFO5HngtRcK8HpA+9ntyud+brePEK2n27lKeiyPbPh515L0sj8c0o9fiw&#10;tC/AklvSHwy/+qQODTmdwwVtZKOCPCskoTSUYg2MiFxuqMxZgRRyDbyp+f8OzQ8AAAD//wMAUEsB&#10;Ai0AFAAGAAgAAAAhALaDOJL+AAAA4QEAABMAAAAAAAAAAAAAAAAAAAAAAFtDb250ZW50X1R5cGVz&#10;XS54bWxQSwECLQAUAAYACAAAACEAOP0h/9YAAACUAQAACwAAAAAAAAAAAAAAAAAvAQAAX3JlbHMv&#10;LnJlbHNQSwECLQAUAAYACAAAACEAgkskf2ECAAD3BAAADgAAAAAAAAAAAAAAAAAuAgAAZHJzL2Uy&#10;b0RvYy54bWxQSwECLQAUAAYACAAAACEAYo4Dpt8AAAALAQAADwAAAAAAAAAAAAAAAAC7BAAAZHJz&#10;L2Rvd25yZXYueG1sUEsFBgAAAAAEAAQA8wAAAMcFAAAAAA==&#10;" adj="14236" fillcolor="windowText" strokecolor="windowText" strokeweight="1pt"/>
            </w:pict>
          </mc:Fallback>
        </mc:AlternateContent>
      </w:r>
      <w:r>
        <w:rPr>
          <w:noProof/>
        </w:rPr>
        <mc:AlternateContent>
          <mc:Choice Requires="wps">
            <w:drawing>
              <wp:anchor distT="0" distB="0" distL="114300" distR="114300" simplePos="0" relativeHeight="251678208" behindDoc="0" locked="0" layoutInCell="1" allowOverlap="1" wp14:anchorId="2AEFE6B8" wp14:editId="2AEFE6B9">
                <wp:simplePos x="0" y="0"/>
                <wp:positionH relativeFrom="column">
                  <wp:posOffset>2867025</wp:posOffset>
                </wp:positionH>
                <wp:positionV relativeFrom="paragraph">
                  <wp:posOffset>1704976</wp:posOffset>
                </wp:positionV>
                <wp:extent cx="0" cy="478155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0" cy="4781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19A7998" id="Straight Connector 12" o:spid="_x0000_s1026" style="position:absolute;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75pt,134.25pt" to="225.75pt,5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aJpsgEAANQDAAAOAAAAZHJzL2Uyb0RvYy54bWysU8Fu2zAMvQ/YPwi6L7aLdSuMOD20aC/D&#10;VmzrB6gyFQuQREFSY+fvR8mJXawFhg270CLF90g+0dvryRp2gBA1uo43m5ozcBJ77fYdf/x59+GK&#10;s5iE64VBBx0/QuTXu/fvtqNv4QIHND0ERiQutqPv+JCSb6sqygGsiBv04OhSYbAikRv2VR/ESOzW&#10;VBd1/akaMfQ+oIQYKXo7X/Jd4VcKZPqmVITETMept1RsKPYp22q3Fe0+CD9oeWpD/EMXVmhHRReq&#10;W5EEew76FZXVMmBElTYSbYVKaQllBpqmqX+b5scgPJRZSJzoF5ni/6OVXw837iGQDKOPbfQPIU8x&#10;qWDzl/pjUxHruIgFU2JyDkqKfvx81VxeFiGrFehDTPeAluVDx412eQ7RisOXmKgYpZ5Tcti4bCMa&#10;3d9pY4qTNwBuTGAHQW+Xpia/FeFeZJGXkdXaejmlo4GZ9TsopntqtinVy1atnEJKcOnMaxxlZ5ii&#10;DhZg/WfgKT9DoWzc34AXRKmMLi1gqx2Gt6qvUqg5/6zAPHeW4An7Y3nUIg2tTlHutOZ5N1/6Bb7+&#10;jLtfAAAA//8DAFBLAwQUAAYACAAAACEAbrJ2pd4AAAAMAQAADwAAAGRycy9kb3ducmV2LnhtbEyP&#10;QU+DQBCF7yb+h82YeLNLSUsIsjSN0YvxAvagty07BVJ2lrJLwX/vGA96m5n35c17+W6xvbji6DtH&#10;CtarCARS7UxHjYLD+8tDCsIHTUb3jlDBF3rYFbc3uc6Mm6nEaxUawSbkM62gDWHIpPR1i1b7lRuQ&#10;WDu50erA69hIM+qZzW0v4yhKpNUd8YdWD/jUYn2uJqvg9fLmD5ukfC4/Lmk1f56mtnGo1P3dsn8E&#10;EXAJfzD8xOfoUHCmo5vIeNEr2GzXW0YVxEnKAxO/lyOjUcyaLHL5v0TxDQAA//8DAFBLAQItABQA&#10;BgAIAAAAIQC2gziS/gAAAOEBAAATAAAAAAAAAAAAAAAAAAAAAABbQ29udGVudF9UeXBlc10ueG1s&#10;UEsBAi0AFAAGAAgAAAAhADj9If/WAAAAlAEAAAsAAAAAAAAAAAAAAAAALwEAAF9yZWxzLy5yZWxz&#10;UEsBAi0AFAAGAAgAAAAhAENNommyAQAA1AMAAA4AAAAAAAAAAAAAAAAALgIAAGRycy9lMm9Eb2Mu&#10;eG1sUEsBAi0AFAAGAAgAAAAhAG6ydqXeAAAADAEAAA8AAAAAAAAAAAAAAAAADAQAAGRycy9kb3du&#10;cmV2LnhtbFBLBQYAAAAABAAEAPMAAAAXBQAAAAA=&#10;" strokecolor="black [3213]"/>
            </w:pict>
          </mc:Fallback>
        </mc:AlternateContent>
      </w:r>
      <w:r>
        <w:rPr>
          <w:noProof/>
        </w:rPr>
        <mc:AlternateContent>
          <mc:Choice Requires="wps">
            <w:drawing>
              <wp:anchor distT="45720" distB="45720" distL="114300" distR="114300" simplePos="0" relativeHeight="251677184" behindDoc="0" locked="0" layoutInCell="1" allowOverlap="1" wp14:anchorId="2AEFE6BA" wp14:editId="2AEFE6BB">
                <wp:simplePos x="0" y="0"/>
                <wp:positionH relativeFrom="margin">
                  <wp:align>left</wp:align>
                </wp:positionH>
                <wp:positionV relativeFrom="paragraph">
                  <wp:posOffset>1390650</wp:posOffset>
                </wp:positionV>
                <wp:extent cx="5715000" cy="31432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14325"/>
                        </a:xfrm>
                        <a:prstGeom prst="rect">
                          <a:avLst/>
                        </a:prstGeom>
                        <a:solidFill>
                          <a:srgbClr val="FFFFFF"/>
                        </a:solidFill>
                        <a:ln w="9525">
                          <a:solidFill>
                            <a:srgbClr val="000000"/>
                          </a:solidFill>
                          <a:miter lim="800000"/>
                          <a:headEnd/>
                          <a:tailEnd/>
                        </a:ln>
                      </wps:spPr>
                      <wps:txbx>
                        <w:txbxContent>
                          <w:p w14:paraId="2AEFE702" w14:textId="77777777" w:rsidR="002B3E6D" w:rsidRPr="00DA455E" w:rsidRDefault="002B3E6D" w:rsidP="00DA455E">
                            <w:pPr>
                              <w:jc w:val="center"/>
                              <w:rPr>
                                <w:rFonts w:ascii="Arial" w:hAnsi="Arial" w:cs="Arial"/>
                                <w:sz w:val="20"/>
                                <w:szCs w:val="20"/>
                              </w:rPr>
                            </w:pPr>
                            <w:r w:rsidRPr="00DA455E">
                              <w:rPr>
                                <w:rFonts w:ascii="Arial" w:hAnsi="Arial" w:cs="Arial"/>
                                <w:sz w:val="20"/>
                                <w:szCs w:val="20"/>
                              </w:rPr>
                              <w:t>Child at risk of immediate/significant harm or acute need identified.</w:t>
                            </w:r>
                          </w:p>
                          <w:p w14:paraId="2AEFE703" w14:textId="77777777" w:rsidR="002B3E6D" w:rsidRPr="00DA455E" w:rsidRDefault="002B3E6D" w:rsidP="00DA455E">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FE6BA" id="_x0000_s1041" type="#_x0000_t202" style="position:absolute;margin-left:0;margin-top:109.5pt;width:450pt;height:24.75pt;z-index:2516771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RnDFgIAACcEAAAOAAAAZHJzL2Uyb0RvYy54bWysU9tu2zAMfR+wfxD0vthOk7U14hRdugwD&#10;ugvQ7QNkWY6FSaImKbGzry8lu2m6AXsY5gdBNKnDw0NydTNoRQ7CeQmmosUsp0QYDo00u4p+/7Z9&#10;c0WJD8w0TIERFT0KT2/Wr1+teluKOXSgGuEIghhf9raiXQi2zDLPO6GZn4EVBp0tOM0Cmm6XNY71&#10;iK5VNs/zt1kPrrEOuPAe/96NTrpO+G0rePjStl4EoiqK3EI6XTrreGbrFSt3jtlO8okG+wcWmkmD&#10;SU9QdywwsnfyDygtuQMPbZhx0Bm0reQi1YDVFPlv1Tx0zIpUC4rj7Ukm//9g+efDg/3qSBjewYAN&#10;TEV4ew/8hycGNh0zO3HrHPSdYA0mLqJkWW99OT2NUvvSR5C6/wQNNpntAySgoXU6qoJ1EkTHBhxP&#10;ooshEI4/l5fFMs/RxdF3USwu5suUgpVPr63z4YMATeKlog6bmtDZ4d6HyIaVTyExmQclm61UKhlu&#10;V2+UIweGA7BN34T+IkwZ0lf0eom5/w6BTCPZMesLCC0DTrKSuqJXpyBWRtnemybNWWBSjXekrMyk&#10;Y5RuFDEM9UBkgyInCaKuNTRHVNbBOLm4aXjpwP2ipMepraj/uWdOUKI+GuzOdbFYxDFPxmJ5OUfD&#10;nXvqcw8zHKEqGigZr5uQViNKYOAWu9jKJPAzk4kzTmPSfdqcOO7ndop63u/1IwAAAP//AwBQSwME&#10;FAAGAAgAAAAhAOgsqevdAAAACAEAAA8AAABkcnMvZG93bnJldi54bWxMj0FPwzAMhe9I/IfISFwQ&#10;SzagtKXphJBAcIOB4Jo1XlvROCXJuvLvMSe4PftZz9+r1rMbxIQh9p40LBcKBFLjbU+thrfX+/Mc&#10;REyGrBk8oYZvjLCuj48qU1p/oBecNqkVHEKxNBq6lMZSyth06Exc+BGJvZ0PziQeQyttMAcOd4Nc&#10;KZVJZ3riD50Z8a7D5nOzdxryy8fpIz5dPL832W4o0tn19PAVtD49mW9vQCSc098x/OIzOtTMtPV7&#10;slEMGrhI0rBaFizYLpRiseVNll+BrCv5v0D9AwAA//8DAFBLAQItABQABgAIAAAAIQC2gziS/gAA&#10;AOEBAAATAAAAAAAAAAAAAAAAAAAAAABbQ29udGVudF9UeXBlc10ueG1sUEsBAi0AFAAGAAgAAAAh&#10;ADj9If/WAAAAlAEAAAsAAAAAAAAAAAAAAAAALwEAAF9yZWxzLy5yZWxzUEsBAi0AFAAGAAgAAAAh&#10;ACnVGcMWAgAAJwQAAA4AAAAAAAAAAAAAAAAALgIAAGRycy9lMm9Eb2MueG1sUEsBAi0AFAAGAAgA&#10;AAAhAOgsqevdAAAACAEAAA8AAAAAAAAAAAAAAAAAcAQAAGRycy9kb3ducmV2LnhtbFBLBQYAAAAA&#10;BAAEAPMAAAB6BQAAAAA=&#10;">
                <v:textbox>
                  <w:txbxContent>
                    <w:p w14:paraId="2AEFE702" w14:textId="77777777" w:rsidR="002B3E6D" w:rsidRPr="00DA455E" w:rsidRDefault="002B3E6D" w:rsidP="00DA455E">
                      <w:pPr>
                        <w:jc w:val="center"/>
                        <w:rPr>
                          <w:rFonts w:ascii="Arial" w:hAnsi="Arial" w:cs="Arial"/>
                          <w:sz w:val="20"/>
                          <w:szCs w:val="20"/>
                        </w:rPr>
                      </w:pPr>
                      <w:r w:rsidRPr="00DA455E">
                        <w:rPr>
                          <w:rFonts w:ascii="Arial" w:hAnsi="Arial" w:cs="Arial"/>
                          <w:sz w:val="20"/>
                          <w:szCs w:val="20"/>
                        </w:rPr>
                        <w:t>Child at risk of immediate/significant harm or acute need identified.</w:t>
                      </w:r>
                    </w:p>
                    <w:p w14:paraId="2AEFE703" w14:textId="77777777" w:rsidR="002B3E6D" w:rsidRPr="00DA455E" w:rsidRDefault="002B3E6D" w:rsidP="00DA455E">
                      <w:pPr>
                        <w:rPr>
                          <w:rFonts w:ascii="Arial" w:hAnsi="Arial" w:cs="Arial"/>
                          <w:sz w:val="20"/>
                          <w:szCs w:val="20"/>
                        </w:rPr>
                      </w:pPr>
                    </w:p>
                  </w:txbxContent>
                </v:textbox>
                <w10:wrap type="square" anchorx="margin"/>
              </v:shape>
            </w:pict>
          </mc:Fallback>
        </mc:AlternateContent>
      </w:r>
      <w:r>
        <w:rPr>
          <w:noProof/>
        </w:rPr>
        <mc:AlternateContent>
          <mc:Choice Requires="wps">
            <w:drawing>
              <wp:anchor distT="45720" distB="45720" distL="114300" distR="114300" simplePos="0" relativeHeight="251675136" behindDoc="0" locked="0" layoutInCell="1" allowOverlap="1" wp14:anchorId="2AEFE6BC" wp14:editId="2AEFE6BD">
                <wp:simplePos x="0" y="0"/>
                <wp:positionH relativeFrom="margin">
                  <wp:align>left</wp:align>
                </wp:positionH>
                <wp:positionV relativeFrom="paragraph">
                  <wp:posOffset>180975</wp:posOffset>
                </wp:positionV>
                <wp:extent cx="5715000" cy="895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95350"/>
                        </a:xfrm>
                        <a:prstGeom prst="rect">
                          <a:avLst/>
                        </a:prstGeom>
                        <a:solidFill>
                          <a:srgbClr val="FFFFFF"/>
                        </a:solidFill>
                        <a:ln w="9525">
                          <a:solidFill>
                            <a:srgbClr val="000000"/>
                          </a:solidFill>
                          <a:miter lim="800000"/>
                          <a:headEnd/>
                          <a:tailEnd/>
                        </a:ln>
                      </wps:spPr>
                      <wps:txbx>
                        <w:txbxContent>
                          <w:p w14:paraId="2AEFE704" w14:textId="77777777" w:rsidR="002B3E6D" w:rsidRPr="00DA455E" w:rsidRDefault="002B3E6D" w:rsidP="00DA455E">
                            <w:pPr>
                              <w:jc w:val="center"/>
                              <w:rPr>
                                <w:rFonts w:ascii="Arial" w:hAnsi="Arial" w:cs="Arial"/>
                                <w:sz w:val="20"/>
                                <w:szCs w:val="20"/>
                              </w:rPr>
                            </w:pPr>
                            <w:r w:rsidRPr="00DA455E">
                              <w:rPr>
                                <w:rFonts w:ascii="Arial" w:hAnsi="Arial" w:cs="Arial"/>
                                <w:sz w:val="20"/>
                                <w:szCs w:val="20"/>
                              </w:rPr>
                              <w:t>Worried/concern/unmet need about</w:t>
                            </w:r>
                            <w:r>
                              <w:rPr>
                                <w:rFonts w:ascii="Arial" w:hAnsi="Arial" w:cs="Arial"/>
                                <w:sz w:val="20"/>
                                <w:szCs w:val="20"/>
                              </w:rPr>
                              <w:t xml:space="preserve"> a child?  Discuss with your </w:t>
                            </w:r>
                            <w:r w:rsidRPr="00DA455E">
                              <w:rPr>
                                <w:rFonts w:ascii="Arial" w:hAnsi="Arial" w:cs="Arial"/>
                                <w:sz w:val="20"/>
                                <w:szCs w:val="20"/>
                              </w:rPr>
                              <w:t>DSL.  Consider what you need to do to help.  You have a responsi</w:t>
                            </w:r>
                            <w:r>
                              <w:rPr>
                                <w:rFonts w:ascii="Arial" w:hAnsi="Arial" w:cs="Arial"/>
                                <w:sz w:val="20"/>
                                <w:szCs w:val="20"/>
                              </w:rPr>
                              <w:t xml:space="preserve">bility to </w:t>
                            </w:r>
                            <w:proofErr w:type="gramStart"/>
                            <w:r>
                              <w:rPr>
                                <w:rFonts w:ascii="Arial" w:hAnsi="Arial" w:cs="Arial"/>
                                <w:sz w:val="20"/>
                                <w:szCs w:val="20"/>
                              </w:rPr>
                              <w:t>take action</w:t>
                            </w:r>
                            <w:proofErr w:type="gramEnd"/>
                            <w:r>
                              <w:rPr>
                                <w:rFonts w:ascii="Arial" w:hAnsi="Arial" w:cs="Arial"/>
                                <w:sz w:val="20"/>
                                <w:szCs w:val="20"/>
                              </w:rPr>
                              <w:t xml:space="preserve">.  (If </w:t>
                            </w:r>
                            <w:r w:rsidRPr="00DA455E">
                              <w:rPr>
                                <w:rFonts w:ascii="Arial" w:hAnsi="Arial" w:cs="Arial"/>
                                <w:sz w:val="20"/>
                                <w:szCs w:val="20"/>
                              </w:rPr>
                              <w:t>DSL are not available refer to the DSL for the Big Life Group).  You are responsible for recording this concern/incident onto C</w:t>
                            </w:r>
                            <w:r>
                              <w:rPr>
                                <w:rFonts w:ascii="Arial" w:hAnsi="Arial" w:cs="Arial"/>
                                <w:sz w:val="20"/>
                                <w:szCs w:val="20"/>
                              </w:rPr>
                              <w:t xml:space="preserve">POMs, which will alert your </w:t>
                            </w:r>
                            <w:r w:rsidRPr="00DA455E">
                              <w:rPr>
                                <w:rFonts w:ascii="Arial" w:hAnsi="Arial" w:cs="Arial"/>
                                <w:sz w:val="20"/>
                                <w:szCs w:val="20"/>
                              </w:rPr>
                              <w:t xml:space="preserve">DSL.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FE6BC" id="_x0000_s1042" type="#_x0000_t202" style="position:absolute;margin-left:0;margin-top:14.25pt;width:450pt;height:70.5pt;z-index:2516751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mcGAIAACcEAAAOAAAAZHJzL2Uyb0RvYy54bWysU9tu2zAMfR+wfxD0vtjJ4rYx4hRdugwD&#10;ugvQ7QMUWY6FyaJGKbG7ry8lp2nWYS/D/CCIJnV4eEgur4fOsINCr8FWfDrJOVNWQq3truLfv23e&#10;XHHmg7C1MGBVxR+U59er16+WvSvVDFowtUJGINaXvat4G4Irs8zLVnXCT8ApS84GsBOBTNxlNYqe&#10;0DuTzfL8IusBa4cglff093Z08lXCbxolw5em8SowU3HiFtKJ6dzGM1stRblD4VotjzTEP7DohLaU&#10;9AR1K4Jge9R/QHVaInhowkRCl0HTaKlSDVTNNH9RzX0rnEq1kDjenWTy/w9Wfj7cu6/IwvAOBmpg&#10;KsK7O5A/PLOwboXdqRtE6Fslako8jZJlvfPl8WmU2pc+gmz7T1BTk8U+QAIaGuyiKlQnI3RqwMNJ&#10;dDUEJulncTkt8pxcknxXi+JtkbqSifLptUMfPijoWLxUHKmpCV0c7nyIbET5FBKTeTC63mhjkoG7&#10;7dogOwgagE36UgEvwoxlfcUXxawYBfgrBDGNZMesv2XqdKBJNrqjKk5Booyyvbd1mrMgtBnvRNnY&#10;o45RulHEMGwHpmsS+SJmiLpuoX4gZRHGyaVNo0sL+Iuznqa24v7nXqDizHy01J3FdD6PY56MeXE5&#10;IwPPPdtzj7CSoCoeOBuv65BWIwpn4Ya62Ogk8DOTI2eaxqT7cXPiuJ/bKep5v1ePAAAA//8DAFBL&#10;AwQUAAYACAAAACEAWAuRwd0AAAAHAQAADwAAAGRycy9kb3ducmV2LnhtbEyPwU7DMBBE70j8g7VI&#10;XBC1KTQkIU6FkEBwg4Lg6sbbJCJeB9tNw9+znOA4O6OZt9V6doOYMMTek4aLhQKB1HjbU6vh7fX+&#10;PAcRkyFrBk+o4RsjrOvjo8qU1h/oBadNagWXUCyNhi6lsZQyNh06Exd+RGJv54MziWVopQ3mwOVu&#10;kEulMulMT7zQmRHvOmw+N3unIb96nD7i0+Xze5PthiKdXU8PX0Hr05P59gZEwjn9heEXn9GhZqat&#10;35ONYtDAjyQNy3wFgt1CKT5sOZYVK5B1Jf/z1z8AAAD//wMAUEsBAi0AFAAGAAgAAAAhALaDOJL+&#10;AAAA4QEAABMAAAAAAAAAAAAAAAAAAAAAAFtDb250ZW50X1R5cGVzXS54bWxQSwECLQAUAAYACAAA&#10;ACEAOP0h/9YAAACUAQAACwAAAAAAAAAAAAAAAAAvAQAAX3JlbHMvLnJlbHNQSwECLQAUAAYACAAA&#10;ACEAmYr5nBgCAAAnBAAADgAAAAAAAAAAAAAAAAAuAgAAZHJzL2Uyb0RvYy54bWxQSwECLQAUAAYA&#10;CAAAACEAWAuRwd0AAAAHAQAADwAAAAAAAAAAAAAAAAByBAAAZHJzL2Rvd25yZXYueG1sUEsFBgAA&#10;AAAEAAQA8wAAAHwFAAAAAA==&#10;">
                <v:textbox>
                  <w:txbxContent>
                    <w:p w14:paraId="2AEFE704" w14:textId="77777777" w:rsidR="002B3E6D" w:rsidRPr="00DA455E" w:rsidRDefault="002B3E6D" w:rsidP="00DA455E">
                      <w:pPr>
                        <w:jc w:val="center"/>
                        <w:rPr>
                          <w:rFonts w:ascii="Arial" w:hAnsi="Arial" w:cs="Arial"/>
                          <w:sz w:val="20"/>
                          <w:szCs w:val="20"/>
                        </w:rPr>
                      </w:pPr>
                      <w:r w:rsidRPr="00DA455E">
                        <w:rPr>
                          <w:rFonts w:ascii="Arial" w:hAnsi="Arial" w:cs="Arial"/>
                          <w:sz w:val="20"/>
                          <w:szCs w:val="20"/>
                        </w:rPr>
                        <w:t>Worried/concern/unmet need about</w:t>
                      </w:r>
                      <w:r>
                        <w:rPr>
                          <w:rFonts w:ascii="Arial" w:hAnsi="Arial" w:cs="Arial"/>
                          <w:sz w:val="20"/>
                          <w:szCs w:val="20"/>
                        </w:rPr>
                        <w:t xml:space="preserve"> a child?  Discuss with your </w:t>
                      </w:r>
                      <w:r w:rsidRPr="00DA455E">
                        <w:rPr>
                          <w:rFonts w:ascii="Arial" w:hAnsi="Arial" w:cs="Arial"/>
                          <w:sz w:val="20"/>
                          <w:szCs w:val="20"/>
                        </w:rPr>
                        <w:t>DSL.  Consider what you need to do to help.  You have a responsi</w:t>
                      </w:r>
                      <w:r>
                        <w:rPr>
                          <w:rFonts w:ascii="Arial" w:hAnsi="Arial" w:cs="Arial"/>
                          <w:sz w:val="20"/>
                          <w:szCs w:val="20"/>
                        </w:rPr>
                        <w:t xml:space="preserve">bility to </w:t>
                      </w:r>
                      <w:proofErr w:type="gramStart"/>
                      <w:r>
                        <w:rPr>
                          <w:rFonts w:ascii="Arial" w:hAnsi="Arial" w:cs="Arial"/>
                          <w:sz w:val="20"/>
                          <w:szCs w:val="20"/>
                        </w:rPr>
                        <w:t>take action</w:t>
                      </w:r>
                      <w:proofErr w:type="gramEnd"/>
                      <w:r>
                        <w:rPr>
                          <w:rFonts w:ascii="Arial" w:hAnsi="Arial" w:cs="Arial"/>
                          <w:sz w:val="20"/>
                          <w:szCs w:val="20"/>
                        </w:rPr>
                        <w:t xml:space="preserve">.  (If </w:t>
                      </w:r>
                      <w:r w:rsidRPr="00DA455E">
                        <w:rPr>
                          <w:rFonts w:ascii="Arial" w:hAnsi="Arial" w:cs="Arial"/>
                          <w:sz w:val="20"/>
                          <w:szCs w:val="20"/>
                        </w:rPr>
                        <w:t>DSL are not available refer to the DSL for the Big Life Group).  You are responsible for recording this concern/incident onto C</w:t>
                      </w:r>
                      <w:r>
                        <w:rPr>
                          <w:rFonts w:ascii="Arial" w:hAnsi="Arial" w:cs="Arial"/>
                          <w:sz w:val="20"/>
                          <w:szCs w:val="20"/>
                        </w:rPr>
                        <w:t xml:space="preserve">POMs, which will alert your </w:t>
                      </w:r>
                      <w:r w:rsidRPr="00DA455E">
                        <w:rPr>
                          <w:rFonts w:ascii="Arial" w:hAnsi="Arial" w:cs="Arial"/>
                          <w:sz w:val="20"/>
                          <w:szCs w:val="20"/>
                        </w:rPr>
                        <w:t xml:space="preserve">DSL.   </w:t>
                      </w:r>
                    </w:p>
                  </w:txbxContent>
                </v:textbox>
                <w10:wrap type="square" anchorx="margin"/>
              </v:shape>
            </w:pict>
          </mc:Fallback>
        </mc:AlternateContent>
      </w:r>
      <w:r w:rsidRPr="00FA7CFC">
        <w:rPr>
          <w:noProof/>
        </w:rPr>
        <mc:AlternateContent>
          <mc:Choice Requires="wps">
            <w:drawing>
              <wp:anchor distT="0" distB="0" distL="114300" distR="114300" simplePos="0" relativeHeight="251676160" behindDoc="0" locked="0" layoutInCell="1" allowOverlap="1" wp14:anchorId="2AEFE6BE" wp14:editId="2AEFE6BF">
                <wp:simplePos x="0" y="0"/>
                <wp:positionH relativeFrom="column">
                  <wp:posOffset>2803525</wp:posOffset>
                </wp:positionH>
                <wp:positionV relativeFrom="paragraph">
                  <wp:posOffset>1076325</wp:posOffset>
                </wp:positionV>
                <wp:extent cx="123825" cy="304800"/>
                <wp:effectExtent l="19050" t="0" r="47625" b="38100"/>
                <wp:wrapNone/>
                <wp:docPr id="16" name="Down Arrow 16"/>
                <wp:cNvGraphicFramePr/>
                <a:graphic xmlns:a="http://schemas.openxmlformats.org/drawingml/2006/main">
                  <a:graphicData uri="http://schemas.microsoft.com/office/word/2010/wordprocessingShape">
                    <wps:wsp>
                      <wps:cNvSpPr/>
                      <wps:spPr>
                        <a:xfrm>
                          <a:off x="0" y="0"/>
                          <a:ext cx="123825" cy="3048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0AC95" id="Down Arrow 16" o:spid="_x0000_s1026" type="#_x0000_t67" style="position:absolute;margin-left:220.75pt;margin-top:84.75pt;width:9.75pt;height:2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GjfgIAAIoFAAAOAAAAZHJzL2Uyb0RvYy54bWysVN9PGzEMfp+0/yHK+7i7UjZWcUUViGkS&#10;ggqYeA65hDspF2dO2mv318/J/ShjaA9ofUid2P5sf2f77HzXGrZV6BuwJS+Ocs6UlVA19rnkPx6u&#10;Pp1y5oOwlTBgVcn3yvPz5ccPZ51bqBnUYCqFjECsX3Su5HUIbpFlXtaqFf4InLKk1ICtCHTF56xC&#10;0RF6a7JZnn/OOsDKIUjlPb1e9kq+TPhaKxlutfYqMFNyyi2kE9P5FM9seSYWzyhc3cghDfGOLFrR&#10;WAo6QV2KINgGm7+g2kYieNDhSEKbgdaNVKkGqqbIX1VzXwunUi1EjncTTf7/wcqb7b1bI9HQOb/w&#10;JMYqdhrb+E/5sV0iaz+RpXaBSXosZsensxPOJKmO8/lpnsjMDs4OffimoGVRKHkFnV0hQpd4Ettr&#10;Hygq2Y92MaAH01RXjTHpEptAXRhkW0GfL+yK+LnI4w8rY9/lSDDRMzuUnaSwNyriGXunNGsqKnSW&#10;Ek4deUhGSKlsKHpVLSrV53iS02/Mckw/5ZwAI7Km6ibsAWC07EFG7L7YwT66qtTQk3P+r8R658kj&#10;RQYbJue2sYBvARiqaojc248k9dRElp6g2q+RIfTj5J28augbXwsf1gJpfmjSaCeEWzq0ga7kMEic&#10;1YC/3nqP9tTWpOWso3ksuf+5Eag4M98tNfzXYj6PA5wu85MvM7rgS83TS43dtBdAPVPQ9nEyidE+&#10;mFHUCO0jrY5VjEoqYSXFLrkMOF4uQr8naPlItVolMxpaJ8K1vXcygkdWY/s+7B4FuqHRA03IDYyz&#10;KxavWr23jZ4WVpsAuklzcOB14JsGPjXOsJziRnl5T1aHFbr8DQAA//8DAFBLAwQUAAYACAAAACEA&#10;yLNVwt8AAAALAQAADwAAAGRycy9kb3ducmV2LnhtbEyPwU7DMBBE70j8g7VI3KiTKg0lxKkQEpQr&#10;pSB6c+PFCdjrKHbb8PcsJ7jtaJ5mZ+rV5J044hj7QAryWQYCqQ2mJ6tg+/JwtQQRkyajXSBU8I0R&#10;Vs35Wa0rE070jMdNsoJDKFZaQZfSUEkZ2w69jrMwILH3EUavE8vRSjPqE4d7J+dZVkqve+IPnR7w&#10;vsP2a3PwCtxb8fQ++Fe7jbt1Wj7adrf+bJW6vJjubkEknNIfDL/1uTo03GkfDmSicAqKIl8wykZ5&#10;wwcTRZnzur2CeX69ANnU8v+G5gcAAP//AwBQSwECLQAUAAYACAAAACEAtoM4kv4AAADhAQAAEwAA&#10;AAAAAAAAAAAAAAAAAAAAW0NvbnRlbnRfVHlwZXNdLnhtbFBLAQItABQABgAIAAAAIQA4/SH/1gAA&#10;AJQBAAALAAAAAAAAAAAAAAAAAC8BAABfcmVscy8ucmVsc1BLAQItABQABgAIAAAAIQCaNcGjfgIA&#10;AIoFAAAOAAAAAAAAAAAAAAAAAC4CAABkcnMvZTJvRG9jLnhtbFBLAQItABQABgAIAAAAIQDIs1XC&#10;3wAAAAsBAAAPAAAAAAAAAAAAAAAAANgEAABkcnMvZG93bnJldi54bWxQSwUGAAAAAAQABADzAAAA&#10;5AUAAAAA&#10;" adj="17213" fillcolor="black [3213]" strokecolor="black [3213]" strokeweight="2pt"/>
            </w:pict>
          </mc:Fallback>
        </mc:AlternateContent>
      </w:r>
    </w:p>
    <w:p w14:paraId="2AEFE42B" w14:textId="77777777" w:rsidR="00DA455E" w:rsidRPr="00536641" w:rsidRDefault="00DA455E" w:rsidP="00DA455E"/>
    <w:p w14:paraId="2AEFE42C" w14:textId="77777777" w:rsidR="00DA455E" w:rsidRDefault="00DA455E" w:rsidP="00DA455E">
      <w:pPr>
        <w:tabs>
          <w:tab w:val="left" w:pos="2190"/>
        </w:tabs>
        <w:rPr>
          <w:b/>
        </w:rPr>
      </w:pPr>
      <w:r w:rsidRPr="00FA7CFC">
        <w:rPr>
          <w:noProof/>
        </w:rPr>
        <mc:AlternateContent>
          <mc:Choice Requires="wps">
            <w:drawing>
              <wp:anchor distT="0" distB="0" distL="114300" distR="114300" simplePos="0" relativeHeight="251685376" behindDoc="0" locked="0" layoutInCell="1" allowOverlap="1" wp14:anchorId="2AEFE6C0" wp14:editId="2AEFE6C1">
                <wp:simplePos x="0" y="0"/>
                <wp:positionH relativeFrom="column">
                  <wp:posOffset>5010150</wp:posOffset>
                </wp:positionH>
                <wp:positionV relativeFrom="paragraph">
                  <wp:posOffset>690245</wp:posOffset>
                </wp:positionV>
                <wp:extent cx="123825" cy="390525"/>
                <wp:effectExtent l="19050" t="0" r="47625" b="47625"/>
                <wp:wrapNone/>
                <wp:docPr id="24" name="Down Arrow 24"/>
                <wp:cNvGraphicFramePr/>
                <a:graphic xmlns:a="http://schemas.openxmlformats.org/drawingml/2006/main">
                  <a:graphicData uri="http://schemas.microsoft.com/office/word/2010/wordprocessingShape">
                    <wps:wsp>
                      <wps:cNvSpPr/>
                      <wps:spPr>
                        <a:xfrm>
                          <a:off x="0" y="0"/>
                          <a:ext cx="123825" cy="3905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E713B" id="Down Arrow 24" o:spid="_x0000_s1026" type="#_x0000_t67" style="position:absolute;margin-left:394.5pt;margin-top:54.35pt;width:9.75pt;height:30.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jmXAIAAPcEAAAOAAAAZHJzL2Uyb0RvYy54bWysVE1PGzEQvVfqf7B8L5sEKBBlgyIQVSUE&#10;SIA4O147a8n2uGMnm/TXd+xdSKA9oebgzHi+n9/s7HLrLNsojAZ8zcdHI86Ul9AYv6r589PNt3PO&#10;YhK+ERa8qvlORX45//pl1oWpmkALtlHIKImP0y7UvE0pTKsqylY5EY8gKE9GDehEIhVXVYOio+zO&#10;VpPR6HvVATYBQaoY6fa6N/J5ya+1kule66gSszWn3lI5sZzLfFbzmZiuUITWyKEN8YkunDCeir6l&#10;uhZJsDWav1I5IxEi6HQkwVWgtZGqzEDTjEcfpnlsRVBlFgInhjeY4v9LK+82j+EBCYYuxGkkMU+x&#10;1ejyP/XHtgWs3RtYapuYpMvx5Ph8csqZJNPxxeiUZMpS7YMDxvRDgWNZqHkDnV8gQldwEpvbmHr/&#10;V79cMII1zY2xtii7eGWRbQS9HT05JXii4pxZERMZqKPyG8q+C7WedbnFsxE9uhRELG0FhUoXmppH&#10;v+JM2BUxViYs/byLjp8vnIe5FrHtuy5Ze445k4jo1rianx+2bX0eVRWqDpDsXyJLS2h2D8gQeu7G&#10;IG8MFbklEB4EEllpQlrAdE+HtkBjwyBx1gL+/td99icOkZWzjshPkPxaC1SE7U9P7LoYn5zkbSnK&#10;yenZhBQ8tCwPLX7troDeaEyrHmQRs3+yr6JGcC+0p4tclUzCS6rdgz8oV6lfStp0qRaL4kYbEkS6&#10;9Y9B5uQZpwzv0/ZFYBhYlYgRd/C6KGL6gVe9b470sFgn0KaQbo8rMTYrtF2Fu8OXIK/voV689t+r&#10;+R8AAAD//wMAUEsDBBQABgAIAAAAIQBTRxmY3wAAAAsBAAAPAAAAZHJzL2Rvd25yZXYueG1sTI87&#10;T8QwEIR7JP6DtUh0nE2kIybEOSEeBXR3REh0TrwkEX6E2LmEf89SceXOjGa/KXers+yIUxyCV3C9&#10;EcDQt8EMvlNQvz1fSWAxaW+0DR4V/GCEXXV+VurChMXv8XhIHaMSHwutoE9pLDiPbY9Ox00Y0ZP3&#10;GSanE51Tx82kFyp3lmdC3HCnB08fej3iQ4/t12F2Cuz7U700Wjx+v3SvNvuQ67ae90pdXqz3d8AS&#10;ruk/DH/4hA4VMTVh9iYyqyCXt7QlkSFkDowSUsgtsIaUXGTAq5Kfbqh+AQAA//8DAFBLAQItABQA&#10;BgAIAAAAIQC2gziS/gAAAOEBAAATAAAAAAAAAAAAAAAAAAAAAABbQ29udGVudF9UeXBlc10ueG1s&#10;UEsBAi0AFAAGAAgAAAAhADj9If/WAAAAlAEAAAsAAAAAAAAAAAAAAAAALwEAAF9yZWxzLy5yZWxz&#10;UEsBAi0AFAAGAAgAAAAhAHOlCOZcAgAA9wQAAA4AAAAAAAAAAAAAAAAALgIAAGRycy9lMm9Eb2Mu&#10;eG1sUEsBAi0AFAAGAAgAAAAhAFNHGZjfAAAACwEAAA8AAAAAAAAAAAAAAAAAtgQAAGRycy9kb3du&#10;cmV2LnhtbFBLBQYAAAAABAAEAPMAAADCBQAAAAA=&#10;" adj="18176" fillcolor="windowText" strokecolor="windowText" strokeweight="1pt"/>
            </w:pict>
          </mc:Fallback>
        </mc:AlternateContent>
      </w:r>
      <w:r w:rsidRPr="00FA7CFC">
        <w:rPr>
          <w:noProof/>
        </w:rPr>
        <mc:AlternateContent>
          <mc:Choice Requires="wps">
            <w:drawing>
              <wp:anchor distT="0" distB="0" distL="114300" distR="114300" simplePos="0" relativeHeight="251684352" behindDoc="0" locked="0" layoutInCell="1" allowOverlap="1" wp14:anchorId="2AEFE6C2" wp14:editId="2AEFE6C3">
                <wp:simplePos x="0" y="0"/>
                <wp:positionH relativeFrom="column">
                  <wp:posOffset>3552825</wp:posOffset>
                </wp:positionH>
                <wp:positionV relativeFrom="paragraph">
                  <wp:posOffset>690245</wp:posOffset>
                </wp:positionV>
                <wp:extent cx="123825" cy="390525"/>
                <wp:effectExtent l="19050" t="0" r="47625" b="47625"/>
                <wp:wrapNone/>
                <wp:docPr id="25" name="Down Arrow 25"/>
                <wp:cNvGraphicFramePr/>
                <a:graphic xmlns:a="http://schemas.openxmlformats.org/drawingml/2006/main">
                  <a:graphicData uri="http://schemas.microsoft.com/office/word/2010/wordprocessingShape">
                    <wps:wsp>
                      <wps:cNvSpPr/>
                      <wps:spPr>
                        <a:xfrm>
                          <a:off x="0" y="0"/>
                          <a:ext cx="123825" cy="3905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ABE5A" id="Down Arrow 25" o:spid="_x0000_s1026" type="#_x0000_t67" style="position:absolute;margin-left:279.75pt;margin-top:54.35pt;width:9.75pt;height:30.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jmXAIAAPcEAAAOAAAAZHJzL2Uyb0RvYy54bWysVE1PGzEQvVfqf7B8L5sEKBBlgyIQVSUE&#10;SIA4O147a8n2uGMnm/TXd+xdSKA9oebgzHi+n9/s7HLrLNsojAZ8zcdHI86Ul9AYv6r589PNt3PO&#10;YhK+ERa8qvlORX45//pl1oWpmkALtlHIKImP0y7UvE0pTKsqylY5EY8gKE9GDehEIhVXVYOio+zO&#10;VpPR6HvVATYBQaoY6fa6N/J5ya+1kule66gSszWn3lI5sZzLfFbzmZiuUITWyKEN8YkunDCeir6l&#10;uhZJsDWav1I5IxEi6HQkwVWgtZGqzEDTjEcfpnlsRVBlFgInhjeY4v9LK+82j+EBCYYuxGkkMU+x&#10;1ejyP/XHtgWs3RtYapuYpMvx5Ph8csqZJNPxxeiUZMpS7YMDxvRDgWNZqHkDnV8gQldwEpvbmHr/&#10;V79cMII1zY2xtii7eGWRbQS9HT05JXii4pxZERMZqKPyG8q+C7WedbnFsxE9uhRELG0FhUoXmppH&#10;v+JM2BUxViYs/byLjp8vnIe5FrHtuy5Ze445k4jo1rianx+2bX0eVRWqDpDsXyJLS2h2D8gQeu7G&#10;IG8MFbklEB4EEllpQlrAdE+HtkBjwyBx1gL+/td99icOkZWzjshPkPxaC1SE7U9P7LoYn5zkbSnK&#10;yenZhBQ8tCwPLX7troDeaEyrHmQRs3+yr6JGcC+0p4tclUzCS6rdgz8oV6lfStp0qRaL4kYbEkS6&#10;9Y9B5uQZpwzv0/ZFYBhYlYgRd/C6KGL6gVe9b470sFgn0KaQbo8rMTYrtF2Fu8OXIK/voV689t+r&#10;+R8AAAD//wMAUEsDBBQABgAIAAAAIQDPp85o3wAAAAsBAAAPAAAAZHJzL2Rvd25yZXYueG1sTI9L&#10;T4RAEITvJv6HSZt4c2ckQViWYWN8HPS2KzHxNjC9QJwHMsOC/972pMeu+lJdVe5Xa9gZpzB4J+F2&#10;I4Cha70eXCehfnu+yYGFqJxWxjuU8I0B9tXlRakK7Rd3wPMxdoxCXCiUhD7GseA8tD1aFTZ+REfe&#10;yU9WRTqnjutJLRRuDU+EuONWDY4+9GrEhx7bz+NsJZj3p3pplHj8euleTfKRr2k9H6S8vlrvd8Ai&#10;rvEPht/6VB0q6tT42enAjIQ03aaEkiHyDBgRabaldQ0pmUiAVyX/v6H6AQAA//8DAFBLAQItABQA&#10;BgAIAAAAIQC2gziS/gAAAOEBAAATAAAAAAAAAAAAAAAAAAAAAABbQ29udGVudF9UeXBlc10ueG1s&#10;UEsBAi0AFAAGAAgAAAAhADj9If/WAAAAlAEAAAsAAAAAAAAAAAAAAAAALwEAAF9yZWxzLy5yZWxz&#10;UEsBAi0AFAAGAAgAAAAhAHOlCOZcAgAA9wQAAA4AAAAAAAAAAAAAAAAALgIAAGRycy9lMm9Eb2Mu&#10;eG1sUEsBAi0AFAAGAAgAAAAhAM+nzmjfAAAACwEAAA8AAAAAAAAAAAAAAAAAtgQAAGRycy9kb3du&#10;cmV2LnhtbFBLBQYAAAAABAAEAPMAAADCBQAAAAA=&#10;" adj="18176" fillcolor="windowText" strokecolor="windowText" strokeweight="1pt"/>
            </w:pict>
          </mc:Fallback>
        </mc:AlternateContent>
      </w:r>
      <w:r w:rsidRPr="00DA455E">
        <w:rPr>
          <w:rFonts w:ascii="Arial" w:hAnsi="Arial" w:cs="Arial"/>
          <w:noProof/>
          <w:sz w:val="20"/>
          <w:szCs w:val="20"/>
        </w:rPr>
        <mc:AlternateContent>
          <mc:Choice Requires="wps">
            <w:drawing>
              <wp:anchor distT="45720" distB="45720" distL="114300" distR="114300" simplePos="0" relativeHeight="251682304" behindDoc="0" locked="0" layoutInCell="1" allowOverlap="1" wp14:anchorId="2AEFE6C4" wp14:editId="2AEFE6C5">
                <wp:simplePos x="0" y="0"/>
                <wp:positionH relativeFrom="column">
                  <wp:posOffset>2973705</wp:posOffset>
                </wp:positionH>
                <wp:positionV relativeFrom="paragraph">
                  <wp:posOffset>219710</wp:posOffset>
                </wp:positionV>
                <wp:extent cx="2743200" cy="447675"/>
                <wp:effectExtent l="0" t="0" r="19050"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47675"/>
                        </a:xfrm>
                        <a:prstGeom prst="rect">
                          <a:avLst/>
                        </a:prstGeom>
                        <a:solidFill>
                          <a:srgbClr val="FFFFFF"/>
                        </a:solidFill>
                        <a:ln w="9525">
                          <a:solidFill>
                            <a:srgbClr val="000000"/>
                          </a:solidFill>
                          <a:miter lim="800000"/>
                          <a:headEnd/>
                          <a:tailEnd/>
                        </a:ln>
                      </wps:spPr>
                      <wps:txbx>
                        <w:txbxContent>
                          <w:p w14:paraId="2AEFE705" w14:textId="77777777" w:rsidR="002B3E6D" w:rsidRPr="00DA455E" w:rsidRDefault="002B3E6D" w:rsidP="00DA455E">
                            <w:pPr>
                              <w:jc w:val="center"/>
                              <w:rPr>
                                <w:rFonts w:ascii="Arial" w:hAnsi="Arial" w:cs="Arial"/>
                                <w:sz w:val="20"/>
                                <w:szCs w:val="20"/>
                              </w:rPr>
                            </w:pPr>
                            <w:r w:rsidRPr="00DA455E">
                              <w:rPr>
                                <w:rFonts w:ascii="Arial" w:hAnsi="Arial" w:cs="Arial"/>
                                <w:sz w:val="20"/>
                                <w:szCs w:val="20"/>
                              </w:rPr>
                              <w:t xml:space="preserve">Is there already an Early Help Assessment (EHA) in place?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FE6C4" id="_x0000_s1043" type="#_x0000_t202" style="position:absolute;margin-left:234.15pt;margin-top:17.3pt;width:3in;height:35.25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QjFQIAACcEAAAOAAAAZHJzL2Uyb0RvYy54bWysk9tu2zAMhu8H7B0E3S9OMqdpjThFly7D&#10;gO4AdHsAWpZjYbKoSUrs7ulLKW6anW6G+UIQTekn+ZFaXQ+dZgfpvEJT8tlkypk0AmtldiX/+mX7&#10;6pIzH8DUoNHIkj9Iz6/XL1+selvIObaoa+kYiRhf9LbkbQi2yDIvWtmBn6CVhpwNug4CmW6X1Q56&#10;Uu90Np9OL7IeXW0dCuk9/b09Ovk66TeNFOFT03gZmC455RbS6tJaxTVbr6DYObCtEmMa8A9ZdKAM&#10;BT1J3UIAtnfqN6lOCYcemzAR2GXYNErIVANVM5v+Us19C1amWgiOtydM/v/Jio+He/vZsTC8wYEa&#10;mIrw9g7FN88MblowO3njHPathJoCzyKyrLe+GK9G1L7wUaTqP2BNTYZ9wCQ0NK6LVKhORurUgIcT&#10;dDkEJujnfJm/pk5yJsiX58uL5SKFgOLptnU+vJPYsbgpuaOmJnU43PkQs4Hi6UgM5lGrequ0Tobb&#10;VRvt2AFoALbpG9V/OqYN60t+tZgvjgD+KjFN358kOhVokrXqSn55OgRFxPbW1GnOAih93FPK2owc&#10;I7ojxDBUA1M1QV7GCJFrhfUDkXV4nFx6abRp0f3grKepLbn/vgcnOdPvDXXnapbnccyTkS+WczLc&#10;uac694ARJFXywNlxuwnpaURwBm+oi41KgJ8zGXOmaUzcx5cTx/3cTqee3/f6EQAA//8DAFBLAwQU&#10;AAYACAAAACEAI6p+Ct8AAAAKAQAADwAAAGRycy9kb3ducmV2LnhtbEyPy07DMBBF90j8gzVIbBC1&#10;S0JIQ5wKIYHoDgqCrRtPkwg/gu2m4e8ZVrCcmaM759br2Ro2YYiDdxKWCwEMXev14DoJb68PlyWw&#10;mJTTyniHEr4xwro5PalVpf3RveC0TR2jEBcrJaFPaaw4j22PVsWFH9HRbe+DVYnG0HEd1JHCreFX&#10;QhTcqsHRh16NeN9j+7k9WAll/jR9xE32/N4We7NKFzfT41eQ8vxsvrsFlnBOfzD86pM6NOS08wen&#10;IzMS8qLMCJWQ5QUwAlZC0GJHpLheAm9q/r9C8wMAAP//AwBQSwECLQAUAAYACAAAACEAtoM4kv4A&#10;AADhAQAAEwAAAAAAAAAAAAAAAAAAAAAAW0NvbnRlbnRfVHlwZXNdLnhtbFBLAQItABQABgAIAAAA&#10;IQA4/SH/1gAAAJQBAAALAAAAAAAAAAAAAAAAAC8BAABfcmVscy8ucmVsc1BLAQItABQABgAIAAAA&#10;IQCFBpQjFQIAACcEAAAOAAAAAAAAAAAAAAAAAC4CAABkcnMvZTJvRG9jLnhtbFBLAQItABQABgAI&#10;AAAAIQAjqn4K3wAAAAoBAAAPAAAAAAAAAAAAAAAAAG8EAABkcnMvZG93bnJldi54bWxQSwUGAAAA&#10;AAQABADzAAAAewUAAAAA&#10;">
                <v:textbox>
                  <w:txbxContent>
                    <w:p w14:paraId="2AEFE705" w14:textId="77777777" w:rsidR="002B3E6D" w:rsidRPr="00DA455E" w:rsidRDefault="002B3E6D" w:rsidP="00DA455E">
                      <w:pPr>
                        <w:jc w:val="center"/>
                        <w:rPr>
                          <w:rFonts w:ascii="Arial" w:hAnsi="Arial" w:cs="Arial"/>
                          <w:sz w:val="20"/>
                          <w:szCs w:val="20"/>
                        </w:rPr>
                      </w:pPr>
                      <w:r w:rsidRPr="00DA455E">
                        <w:rPr>
                          <w:rFonts w:ascii="Arial" w:hAnsi="Arial" w:cs="Arial"/>
                          <w:sz w:val="20"/>
                          <w:szCs w:val="20"/>
                        </w:rPr>
                        <w:t xml:space="preserve">Is there already an Early Help Assessment (EHA) in place?  </w:t>
                      </w:r>
                    </w:p>
                  </w:txbxContent>
                </v:textbox>
                <w10:wrap type="square"/>
              </v:shape>
            </w:pict>
          </mc:Fallback>
        </mc:AlternateContent>
      </w:r>
      <w:r w:rsidRPr="00DA455E">
        <w:rPr>
          <w:rFonts w:ascii="Arial" w:hAnsi="Arial" w:cs="Arial"/>
          <w:noProof/>
          <w:sz w:val="20"/>
          <w:szCs w:val="20"/>
        </w:rPr>
        <mc:AlternateContent>
          <mc:Choice Requires="wps">
            <w:drawing>
              <wp:anchor distT="0" distB="0" distL="114300" distR="114300" simplePos="0" relativeHeight="251687424" behindDoc="0" locked="0" layoutInCell="1" allowOverlap="1" wp14:anchorId="2AEFE6C6" wp14:editId="2AEFE6C7">
                <wp:simplePos x="0" y="0"/>
                <wp:positionH relativeFrom="column">
                  <wp:posOffset>1945005</wp:posOffset>
                </wp:positionH>
                <wp:positionV relativeFrom="paragraph">
                  <wp:posOffset>676909</wp:posOffset>
                </wp:positionV>
                <wp:extent cx="123825" cy="409575"/>
                <wp:effectExtent l="19050" t="0" r="47625" b="47625"/>
                <wp:wrapNone/>
                <wp:docPr id="23" name="Down Arrow 23"/>
                <wp:cNvGraphicFramePr/>
                <a:graphic xmlns:a="http://schemas.openxmlformats.org/drawingml/2006/main">
                  <a:graphicData uri="http://schemas.microsoft.com/office/word/2010/wordprocessingShape">
                    <wps:wsp>
                      <wps:cNvSpPr/>
                      <wps:spPr>
                        <a:xfrm>
                          <a:off x="0" y="0"/>
                          <a:ext cx="123825" cy="40957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111DF" id="Down Arrow 23" o:spid="_x0000_s1026" type="#_x0000_t67" style="position:absolute;margin-left:153.15pt;margin-top:53.3pt;width:9.75pt;height:32.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DaXQIAAPcEAAAOAAAAZHJzL2Uyb0RvYy54bWysVE1PGzEQvVfqf7B8L5ukSYGIDYpAVJUQ&#10;RIKKs/HaWUu2xx072aS/vmPvQgLtCTUHZ8bz/fxmLy53zrKtwmjA13x8MuJMeQmN8eua/3y8+XLG&#10;WUzCN8KCVzXfq8gvF58/XXRhribQgm0UMkri47wLNW9TCvOqirJVTsQTCMqTUQM6kUjFddWg6Ci7&#10;s9VkNPpWdYBNQJAqRrq97o18UfJrrWS61zqqxGzNqbdUTizncz6rxYWYr1GE1sihDfGBLpwwnoq+&#10;proWSbANmr9SOSMRIuh0IsFVoLWRqsxA04xH76Z5aEVQZRYCJ4ZXmOL/Syvvtg9hhQRDF+I8kpin&#10;2Gl0+Z/6Y7sC1v4VLLVLTNLlePL1bDLjTJJpOjqfnc4ymNUhOGBM3xU4loWaN9D5JSJ0BSexvY2p&#10;93/xywUjWNPcGGuLso9XFtlW0NvRk1OCRyrOmRUxkYE6Kr+h7JtQ61mXWzwd0aNLQcTSVlCodKGp&#10;efRrzoRdE2NlwtLPm+j48cJ5mGsR277rkrXnmDOJiG6Nq/nZcdvW51FVoeoAyeElsvQMzX6FDKHn&#10;bgzyxlCRWwJhJZDIShPSAqZ7OrQFGhsGibMW8Pe/7rM/cYisnHVEfoLk10agImx/eGLX+Xg6zdtS&#10;lOnsdEIKHluejy1+466A3mhMqx5kEbN/si+iRnBPtKfLXJVMwkuq3YM/KFepX0radKmWy+JGGxJE&#10;uvUPQebkGacM7+PuSWAYWJWIEXfwsihi/o5XvW+O9LDcJNCmkO6AKzE2K7RdhbvDlyCv77FevA7f&#10;q8UfAAAA//8DAFBLAwQUAAYACAAAACEA4beyu+AAAAALAQAADwAAAGRycy9kb3ducmV2LnhtbEyP&#10;T0vEMBDF74LfIYzgzU26xSrdpouIiocFcZWlx7SJbTGZ1Cb947d3POlx3vvx5r1ivzrLZjOG3qOE&#10;ZCOAGWy87rGV8P72eHULLESFWlmPRsK3CbAvz88KlWu/4KuZj7FlFIIhVxK6GIec89B0xqmw8YNB&#10;8j786FSkc2y5HtVC4c7yrRAZd6pH+tCpwdx3pvk8Tk7CXLl4GE7PB/tSV356WvxD+KqkvLxY73bA&#10;olnjHwy/9ak6lNSp9hPqwKyEVGQpoWSILANGRLq9pjE1KTdJArws+P8N5Q8AAAD//wMAUEsBAi0A&#10;FAAGAAgAAAAhALaDOJL+AAAA4QEAABMAAAAAAAAAAAAAAAAAAAAAAFtDb250ZW50X1R5cGVzXS54&#10;bWxQSwECLQAUAAYACAAAACEAOP0h/9YAAACUAQAACwAAAAAAAAAAAAAAAAAvAQAAX3JlbHMvLnJl&#10;bHNQSwECLQAUAAYACAAAACEA0j7Q2l0CAAD3BAAADgAAAAAAAAAAAAAAAAAuAgAAZHJzL2Uyb0Rv&#10;Yy54bWxQSwECLQAUAAYACAAAACEA4beyu+AAAAALAQAADwAAAAAAAAAAAAAAAAC3BAAAZHJzL2Rv&#10;d25yZXYueG1sUEsFBgAAAAAEAAQA8wAAAMQFAAAAAA==&#10;" adj="18335" fillcolor="windowText" strokecolor="windowText" strokeweight="1pt"/>
            </w:pict>
          </mc:Fallback>
        </mc:AlternateContent>
      </w:r>
      <w:r w:rsidRPr="00DA455E">
        <w:rPr>
          <w:rFonts w:ascii="Arial" w:hAnsi="Arial" w:cs="Arial"/>
          <w:noProof/>
          <w:sz w:val="20"/>
          <w:szCs w:val="20"/>
        </w:rPr>
        <mc:AlternateContent>
          <mc:Choice Requires="wps">
            <w:drawing>
              <wp:anchor distT="0" distB="0" distL="114300" distR="114300" simplePos="0" relativeHeight="251686400" behindDoc="0" locked="0" layoutInCell="1" allowOverlap="1" wp14:anchorId="2AEFE6C8" wp14:editId="2AEFE6C9">
                <wp:simplePos x="0" y="0"/>
                <wp:positionH relativeFrom="column">
                  <wp:posOffset>678180</wp:posOffset>
                </wp:positionH>
                <wp:positionV relativeFrom="paragraph">
                  <wp:posOffset>676910</wp:posOffset>
                </wp:positionV>
                <wp:extent cx="133350" cy="409575"/>
                <wp:effectExtent l="19050" t="0" r="38100" b="47625"/>
                <wp:wrapNone/>
                <wp:docPr id="18" name="Down Arrow 18"/>
                <wp:cNvGraphicFramePr/>
                <a:graphic xmlns:a="http://schemas.openxmlformats.org/drawingml/2006/main">
                  <a:graphicData uri="http://schemas.microsoft.com/office/word/2010/wordprocessingShape">
                    <wps:wsp>
                      <wps:cNvSpPr/>
                      <wps:spPr>
                        <a:xfrm>
                          <a:off x="0" y="0"/>
                          <a:ext cx="133350" cy="40957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4E638" id="Down Arrow 18" o:spid="_x0000_s1026" type="#_x0000_t67" style="position:absolute;margin-left:53.4pt;margin-top:53.3pt;width:10.5pt;height:32.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3MXAIAAPcEAAAOAAAAZHJzL2Uyb0RvYy54bWysVE1PGzEQvVfqf7B8L5uEpEDEBkUgqkoI&#10;kABxNl47a8n2uGMnm/TXd+xdSKA9oebgzHi+n9/s+cXWWbZRGA34mo+PRpwpL6ExflXzp8frb6ec&#10;xSR8Iyx4VfOdivxi8fXLeRfmagIt2EYhoyQ+zrtQ8zalMK+qKFvlRDyCoDwZNaATiVRcVQ2KjrI7&#10;W01Go+9VB9gEBKlipNur3sgXJb/WSqY7raNKzNacekvlxHK+5LNanIv5CkVojRzaEJ/owgnjqehb&#10;qiuRBFuj+SuVMxIhgk5HElwFWhupygw0zXj0YZqHVgRVZiFwYniDKf6/tPJ28xDukWDoQpxHEvMU&#10;W40u/1N/bFvA2r2BpbaJSbocHx8fzwhSSabp6Gx2MstgVvvggDH9UOBYFmreQOeXiNAVnMTmJqbe&#10;/9UvF4xgTXNtrC3KLl5aZBtBb0dPTgkeqThnVsREBuqo/Iay70KtZx21ODkZ5Q4FEUtbQaHShabm&#10;0a84E3ZFjJUJSz/vouPnC+dhrkRs+65L1p5jziQiujWu5qeHbVufR1WFqgMk+5fI0gs0u3tkCD13&#10;Y5DXhorcEAj3AomsNCEtYLqjQ1ugsWGQOGsBf//rPvsTh8jKWUfkJ0h+rQUqwvanJ3adjafTvC1F&#10;mc5OJqTgoeXl0OLX7hLojca06kEWMfsn+ypqBPdMe7rMVckkvKTaPfiDcpn6paRNl2q5LG60IUGk&#10;G/8QZE6eccrwPm6fBYaBVYkYcQuviyLmH3jV++ZID8t1Am0K6fa4EmOzQttVuDt8CfL6HurFa/+9&#10;WvwBAAD//wMAUEsDBBQABgAIAAAAIQAw+U4S3AAAAAsBAAAPAAAAZHJzL2Rvd25yZXYueG1sTI/N&#10;TsMwEITvSLyDtUjcqJNKpCjEqRASB7gRKBI3N15iQ7wOsZOmb8+WC9xm9mf222q7+F7MOEYXSEG+&#10;ykAgtcE46hS8vjxc3YCISZPRfSBUcMQI2/r8rNKlCQd6xrlJneAQiqVWYFMaSilja9HruAoDEvc+&#10;wuh1Yjt20oz6wOG+l+ssK6TXjviC1QPeW2y/mskzRvf+aK7t23Fybvicv3eYnppJqcuL5e4WRMIl&#10;/Q3DCZ93oGamfZjIRNGzzwpGT7+iAHGaWG+4smexyXOQdSX//1D/AAAA//8DAFBLAQItABQABgAI&#10;AAAAIQC2gziS/gAAAOEBAAATAAAAAAAAAAAAAAAAAAAAAABbQ29udGVudF9UeXBlc10ueG1sUEsB&#10;Ai0AFAAGAAgAAAAhADj9If/WAAAAlAEAAAsAAAAAAAAAAAAAAAAALwEAAF9yZWxzLy5yZWxzUEsB&#10;Ai0AFAAGAAgAAAAhAMqNzcxcAgAA9wQAAA4AAAAAAAAAAAAAAAAALgIAAGRycy9lMm9Eb2MueG1s&#10;UEsBAi0AFAAGAAgAAAAhADD5ThLcAAAACwEAAA8AAAAAAAAAAAAAAAAAtgQAAGRycy9kb3ducmV2&#10;LnhtbFBLBQYAAAAABAAEAPMAAAC/BQAAAAA=&#10;" adj="18084" fillcolor="windowText" strokecolor="windowText" strokeweight="1pt"/>
            </w:pict>
          </mc:Fallback>
        </mc:AlternateContent>
      </w:r>
      <w:r w:rsidRPr="00DA455E">
        <w:rPr>
          <w:rFonts w:ascii="Arial" w:hAnsi="Arial" w:cs="Arial"/>
          <w:noProof/>
          <w:sz w:val="20"/>
          <w:szCs w:val="20"/>
        </w:rPr>
        <mc:AlternateContent>
          <mc:Choice Requires="wps">
            <w:drawing>
              <wp:anchor distT="45720" distB="45720" distL="114300" distR="114300" simplePos="0" relativeHeight="251681280" behindDoc="0" locked="0" layoutInCell="1" allowOverlap="1" wp14:anchorId="2AEFE6CA" wp14:editId="2AEFE6CB">
                <wp:simplePos x="0" y="0"/>
                <wp:positionH relativeFrom="column">
                  <wp:posOffset>0</wp:posOffset>
                </wp:positionH>
                <wp:positionV relativeFrom="paragraph">
                  <wp:posOffset>220980</wp:posOffset>
                </wp:positionV>
                <wp:extent cx="2743200" cy="45720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w="9525">
                          <a:solidFill>
                            <a:srgbClr val="000000"/>
                          </a:solidFill>
                          <a:miter lim="800000"/>
                          <a:headEnd/>
                          <a:tailEnd/>
                        </a:ln>
                      </wps:spPr>
                      <wps:txbx>
                        <w:txbxContent>
                          <w:p w14:paraId="2AEFE706" w14:textId="77777777" w:rsidR="002B3E6D" w:rsidRPr="00DA455E" w:rsidRDefault="002B3E6D" w:rsidP="00DA455E">
                            <w:pPr>
                              <w:jc w:val="center"/>
                              <w:rPr>
                                <w:rFonts w:ascii="Arial" w:hAnsi="Arial" w:cs="Arial"/>
                                <w:sz w:val="20"/>
                                <w:szCs w:val="20"/>
                              </w:rPr>
                            </w:pPr>
                            <w:r w:rsidRPr="00DA455E">
                              <w:rPr>
                                <w:rFonts w:ascii="Arial" w:hAnsi="Arial" w:cs="Arial"/>
                                <w:sz w:val="20"/>
                                <w:szCs w:val="20"/>
                              </w:rPr>
                              <w:t>Will informing parents of concern place child at further risk of abuse?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FE6CA" id="_x0000_s1044" type="#_x0000_t202" style="position:absolute;margin-left:0;margin-top:17.4pt;width:3in;height:36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Y66EAIAACcEAAAOAAAAZHJzL2Uyb0RvYy54bWysU9tu2zAMfR+wfxD0vjjJkjU14hRdugwD&#10;ugvQ7QNkWY6FyaJGKbGzrx8lu2l2exmmB4EUqUPykFzf9K1hR4Vegy34bDLlTFkJlbb7gn/5vHux&#10;4swHYSthwKqCn5TnN5vnz9ady9UcGjCVQkYg1uedK3gTgsuzzMtGtcJPwClLxhqwFYFU3GcVio7Q&#10;W5PNp9NXWQdYOQSpvKfXu8HINwm/rpUMH+vaq8BMwSm3kG5MdxnvbLMW+R6Fa7Qc0xD/kEUrtKWg&#10;Z6g7EQQ7oP4NqtUSwUMdJhLaDOpaS5VqoGpm01+qeWiEU6kWIse7M03+/8HKD8cH9wlZ6F9DTw1M&#10;RXh3D/KrZxa2jbB7dYsIXaNERYFnkbKscz4fv0aqfe4jSNm9h4qaLA4BElBfYxtZoToZoVMDTmfS&#10;VR+YpMf51eIldZIzSbbF8irKMYTIH3879OGtgpZFoeBITU3o4njvw+D66BKDeTC62mljkoL7cmuQ&#10;HQUNwC6dEf0nN2NZV/Dr5Xw5EPBXiGk6f4JodaBJNrot+OrsJPJI2xtbpTkLQptBpuqMHXmM1A0k&#10;hr7sma6I5FWMEHktoToRswjD5NKmkdAAfueso6ktuP92EKg4M+8sded6tljEMU9KIpMzvLSUlxZh&#10;JUEVPHA2iNuQViMSZ+GWuljrRPBTJmPONI2pRePmxHG/1JPX035vfgAAAP//AwBQSwMEFAAGAAgA&#10;AAAhAGeUrCzdAAAABwEAAA8AAABkcnMvZG93bnJldi54bWxMj8FOwzAQRO9I/IO1SFxQ69BEIYQ4&#10;FUICwa2UCq5uvE0i4nWw3TT8PcsJjrMzmnlbrWc7iAl96B0puF4mIJAaZ3pqFezeHhcFiBA1GT04&#10;QgXfGGBdn59VujTuRK84bWMruIRCqRV0MY6llKHp0OqwdCMSewfnrY4sfSuN1ycut4NcJUkure6J&#10;Fzo94kOHzef2aBUU2fP0EV7SzXuTH4bbeHUzPX15pS4v5vs7EBHn+BeGX3xGh5qZ9u5IJohBAT8S&#10;FaQZ87ObpSs+7DmW5AXIupL/+esfAAAA//8DAFBLAQItABQABgAIAAAAIQC2gziS/gAAAOEBAAAT&#10;AAAAAAAAAAAAAAAAAAAAAABbQ29udGVudF9UeXBlc10ueG1sUEsBAi0AFAAGAAgAAAAhADj9If/W&#10;AAAAlAEAAAsAAAAAAAAAAAAAAAAALwEAAF9yZWxzLy5yZWxzUEsBAi0AFAAGAAgAAAAhAPcJjroQ&#10;AgAAJwQAAA4AAAAAAAAAAAAAAAAALgIAAGRycy9lMm9Eb2MueG1sUEsBAi0AFAAGAAgAAAAhAGeU&#10;rCzdAAAABwEAAA8AAAAAAAAAAAAAAAAAagQAAGRycy9kb3ducmV2LnhtbFBLBQYAAAAABAAEAPMA&#10;AAB0BQAAAAA=&#10;">
                <v:textbox>
                  <w:txbxContent>
                    <w:p w14:paraId="2AEFE706" w14:textId="77777777" w:rsidR="002B3E6D" w:rsidRPr="00DA455E" w:rsidRDefault="002B3E6D" w:rsidP="00DA455E">
                      <w:pPr>
                        <w:jc w:val="center"/>
                        <w:rPr>
                          <w:rFonts w:ascii="Arial" w:hAnsi="Arial" w:cs="Arial"/>
                          <w:sz w:val="20"/>
                          <w:szCs w:val="20"/>
                        </w:rPr>
                      </w:pPr>
                      <w:r w:rsidRPr="00DA455E">
                        <w:rPr>
                          <w:rFonts w:ascii="Arial" w:hAnsi="Arial" w:cs="Arial"/>
                          <w:sz w:val="20"/>
                          <w:szCs w:val="20"/>
                        </w:rPr>
                        <w:t>Will informing parents of concern place child at further risk of abuse?</w:t>
                      </w:r>
                    </w:p>
                  </w:txbxContent>
                </v:textbox>
                <w10:wrap type="square"/>
              </v:shape>
            </w:pict>
          </mc:Fallback>
        </mc:AlternateContent>
      </w:r>
      <w:r w:rsidRPr="00DA455E">
        <w:rPr>
          <w:rFonts w:ascii="Arial" w:hAnsi="Arial" w:cs="Arial"/>
          <w:sz w:val="20"/>
          <w:szCs w:val="20"/>
        </w:rPr>
        <w:t xml:space="preserve">          </w:t>
      </w:r>
      <w:r>
        <w:rPr>
          <w:rFonts w:ascii="Arial" w:hAnsi="Arial" w:cs="Arial"/>
          <w:sz w:val="20"/>
          <w:szCs w:val="20"/>
        </w:rPr>
        <w:t xml:space="preserve">                           </w:t>
      </w:r>
      <w:r w:rsidRPr="00DA455E">
        <w:rPr>
          <w:rFonts w:ascii="Arial" w:hAnsi="Arial" w:cs="Arial"/>
          <w:b/>
          <w:sz w:val="20"/>
          <w:szCs w:val="20"/>
        </w:rPr>
        <w:t xml:space="preserve">Yes                                                   </w:t>
      </w:r>
      <w:r>
        <w:rPr>
          <w:rFonts w:ascii="Arial" w:hAnsi="Arial" w:cs="Arial"/>
          <w:b/>
          <w:sz w:val="20"/>
          <w:szCs w:val="20"/>
        </w:rPr>
        <w:t xml:space="preserve">                       </w:t>
      </w:r>
      <w:r w:rsidRPr="00DA455E">
        <w:rPr>
          <w:rFonts w:ascii="Arial" w:hAnsi="Arial" w:cs="Arial"/>
          <w:b/>
          <w:sz w:val="20"/>
          <w:szCs w:val="20"/>
        </w:rPr>
        <w:t xml:space="preserve">  </w:t>
      </w:r>
    </w:p>
    <w:p w14:paraId="2AEFE42D" w14:textId="77777777" w:rsidR="00DA455E" w:rsidRDefault="00DA455E" w:rsidP="00DA455E">
      <w:pPr>
        <w:tabs>
          <w:tab w:val="left" w:pos="2190"/>
        </w:tabs>
        <w:rPr>
          <w:b/>
        </w:rPr>
      </w:pPr>
    </w:p>
    <w:p w14:paraId="2AEFE42E" w14:textId="77777777" w:rsidR="00DA455E" w:rsidRDefault="00DA455E" w:rsidP="00DA455E">
      <w:pPr>
        <w:tabs>
          <w:tab w:val="left" w:pos="2190"/>
        </w:tabs>
        <w:rPr>
          <w:b/>
        </w:rPr>
      </w:pPr>
    </w:p>
    <w:p w14:paraId="2AEFE42F" w14:textId="77777777" w:rsidR="00DA455E" w:rsidRPr="00DA455E" w:rsidRDefault="00DA455E" w:rsidP="00DA455E">
      <w:pPr>
        <w:tabs>
          <w:tab w:val="left" w:pos="2190"/>
        </w:tabs>
        <w:rPr>
          <w:rFonts w:ascii="Arial" w:hAnsi="Arial" w:cs="Arial"/>
          <w:b/>
          <w:sz w:val="20"/>
          <w:szCs w:val="20"/>
        </w:rPr>
      </w:pPr>
      <w:r w:rsidRPr="00FA7CFC">
        <w:rPr>
          <w:noProof/>
        </w:rPr>
        <mc:AlternateContent>
          <mc:Choice Requires="wps">
            <w:drawing>
              <wp:anchor distT="0" distB="0" distL="114300" distR="114300" simplePos="0" relativeHeight="251696640" behindDoc="0" locked="0" layoutInCell="1" allowOverlap="1" wp14:anchorId="2AEFE6CC" wp14:editId="2AEFE6CD">
                <wp:simplePos x="0" y="0"/>
                <wp:positionH relativeFrom="column">
                  <wp:posOffset>5019675</wp:posOffset>
                </wp:positionH>
                <wp:positionV relativeFrom="paragraph">
                  <wp:posOffset>149860</wp:posOffset>
                </wp:positionV>
                <wp:extent cx="123825" cy="304800"/>
                <wp:effectExtent l="19050" t="0" r="47625" b="38100"/>
                <wp:wrapNone/>
                <wp:docPr id="192" name="Down Arrow 192"/>
                <wp:cNvGraphicFramePr/>
                <a:graphic xmlns:a="http://schemas.openxmlformats.org/drawingml/2006/main">
                  <a:graphicData uri="http://schemas.microsoft.com/office/word/2010/wordprocessingShape">
                    <wps:wsp>
                      <wps:cNvSpPr/>
                      <wps:spPr>
                        <a:xfrm>
                          <a:off x="0" y="0"/>
                          <a:ext cx="123825" cy="3048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A84B3" id="Down Arrow 192" o:spid="_x0000_s1026" type="#_x0000_t67" style="position:absolute;margin-left:395.25pt;margin-top:11.8pt;width:9.75pt;height:2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FyYgIAAPcEAAAOAAAAZHJzL2Uyb0RvYy54bWysVE1PGzEQvVfqf7B8L5uEUGjEBkUgqkoI&#10;IkHF2fF6syvZHtd2skl/fZ+9GwK0J9Q9eGc84/l4fuPLq53RbKt8aMmWfHwy4kxZSVVr1yX/+XT7&#10;5YKzEIWthCarSr5XgV/NP3+67NxMTaghXSnPEMSGWedK3sToZkURZKOMCCfklIWxJm9EhOrXReVF&#10;h+hGF5PR6GvRka+cJ6lCwO5Nb+TzHL+ulYwPdR1UZLrkqC3m1ed1ldZifilmay9c08qhDPGBKoxo&#10;LZK+hLoRUbCNb/8KZVrpKVAdTySZguq6lSr3gG7Go3fdPDbCqdwLwAnuBabw/8LK++2jW3rA0Lkw&#10;CxBTF7vam/RHfWyXwdq/gKV2kUlsjienF5MzziRMp6PpxSiDWRwPOx/id0WGJaHkFXV24T11GSex&#10;vQsRWeF/8EsJA+m2um21zso+XGvPtgJ3hytHgCck50yLEGFARflLd4gwb45qy7pU4jmqYlKAWLUW&#10;OCqNq0oe7JozoddgrIw+1/PmdPh44tTMjQhNX3WO2nPMtBFE160pOaDCN5StbWpVZaoOkBxvIkkr&#10;qvZLzzz13A1O3rZIcgcQlsKDrOgQAxgfsNSa0DYNEmcN+d//2k/+4BCsnHUgPyD5tRFeAdsfFuz6&#10;Np5O07RkZXp2PoHiX1tWry12Y64JdzTGqDuZxeQf9UGsPZlnzOkiZYVJWIncPfiDch37ocSkS7VY&#10;ZDdMiBPxzj46mYInnBK8T7tn4d3AqghG3NNhUMTsHa9633TS0mITqW4z6Y64gjpJwXRlEg0vQRrf&#10;13r2Or5X8z8AAAD//wMAUEsDBBQABgAIAAAAIQDeLWr03AAAAAkBAAAPAAAAZHJzL2Rvd25yZXYu&#10;eG1sTI9BTsMwEEX3SNzBGiR21E4RoYQ4FUKiYknTHsCJhyTUHkex24TbM6xgOfpPf94vt4t34oJT&#10;HAJpyFYKBFIb7ECdhuPh7W4DIiZD1rhAqOEbI2yr66vSFDbMtMdLnTrBJRQLo6FPaSykjG2P3sRV&#10;GJE4+wyTN4nPqZN2MjOXeyfXSuXSm4H4Q29GfO2xPdVnryH/ep93+x3W9Yc5DJ1zpyaNR61vb5aX&#10;ZxAJl/QHw68+q0PFTk04k43CaXh8Ug+Maljf5yAY2GSKxzWcZDnIqpT/F1Q/AAAA//8DAFBLAQIt&#10;ABQABgAIAAAAIQC2gziS/gAAAOEBAAATAAAAAAAAAAAAAAAAAAAAAABbQ29udGVudF9UeXBlc10u&#10;eG1sUEsBAi0AFAAGAAgAAAAhADj9If/WAAAAlAEAAAsAAAAAAAAAAAAAAAAALwEAAF9yZWxzLy5y&#10;ZWxzUEsBAi0AFAAGAAgAAAAhAFQU4XJiAgAA9wQAAA4AAAAAAAAAAAAAAAAALgIAAGRycy9lMm9E&#10;b2MueG1sUEsBAi0AFAAGAAgAAAAhAN4tavTcAAAACQEAAA8AAAAAAAAAAAAAAAAAvAQAAGRycy9k&#10;b3ducmV2LnhtbFBLBQYAAAAABAAEAPMAAADFBQAAAAA=&#10;" adj="17213" fillcolor="windowText" strokecolor="windowText" strokeweight="1pt"/>
            </w:pict>
          </mc:Fallback>
        </mc:AlternateContent>
      </w:r>
      <w:r>
        <w:rPr>
          <w:b/>
        </w:rPr>
        <w:t xml:space="preserve">                 </w:t>
      </w:r>
      <w:r w:rsidRPr="00DA455E">
        <w:rPr>
          <w:rFonts w:ascii="Arial" w:hAnsi="Arial" w:cs="Arial"/>
          <w:b/>
          <w:sz w:val="20"/>
          <w:szCs w:val="20"/>
        </w:rPr>
        <w:t xml:space="preserve">Yes    </w:t>
      </w:r>
      <w:r>
        <w:rPr>
          <w:rFonts w:ascii="Arial" w:hAnsi="Arial" w:cs="Arial"/>
          <w:b/>
          <w:sz w:val="20"/>
          <w:szCs w:val="20"/>
        </w:rPr>
        <w:t xml:space="preserve">            </w:t>
      </w:r>
      <w:r w:rsidRPr="00DA455E">
        <w:rPr>
          <w:rFonts w:ascii="Arial" w:hAnsi="Arial" w:cs="Arial"/>
          <w:b/>
          <w:sz w:val="20"/>
          <w:szCs w:val="20"/>
        </w:rPr>
        <w:t xml:space="preserve">             </w:t>
      </w:r>
      <w:r>
        <w:rPr>
          <w:rFonts w:ascii="Arial" w:hAnsi="Arial" w:cs="Arial"/>
          <w:b/>
          <w:sz w:val="20"/>
          <w:szCs w:val="20"/>
        </w:rPr>
        <w:t xml:space="preserve"> </w:t>
      </w:r>
      <w:r w:rsidRPr="00DA455E">
        <w:rPr>
          <w:rFonts w:ascii="Arial" w:hAnsi="Arial" w:cs="Arial"/>
          <w:b/>
          <w:sz w:val="20"/>
          <w:szCs w:val="20"/>
        </w:rPr>
        <w:t xml:space="preserve">No                  </w:t>
      </w:r>
      <w:r>
        <w:rPr>
          <w:rFonts w:ascii="Arial" w:hAnsi="Arial" w:cs="Arial"/>
          <w:b/>
          <w:sz w:val="20"/>
          <w:szCs w:val="20"/>
        </w:rPr>
        <w:tab/>
        <w:t xml:space="preserve">                      Yes                                    No</w:t>
      </w:r>
    </w:p>
    <w:p w14:paraId="2AEFE430" w14:textId="77777777" w:rsidR="00DA455E" w:rsidRDefault="00DA455E" w:rsidP="00DA455E">
      <w:pPr>
        <w:tabs>
          <w:tab w:val="left" w:pos="2190"/>
        </w:tabs>
        <w:rPr>
          <w:b/>
        </w:rPr>
      </w:pPr>
      <w:r w:rsidRPr="00FA7CFC">
        <w:rPr>
          <w:noProof/>
        </w:rPr>
        <mc:AlternateContent>
          <mc:Choice Requires="wps">
            <w:drawing>
              <wp:anchor distT="0" distB="0" distL="114300" distR="114300" simplePos="0" relativeHeight="251694592" behindDoc="0" locked="0" layoutInCell="1" allowOverlap="1" wp14:anchorId="2AEFE6CE" wp14:editId="2AEFE6CF">
                <wp:simplePos x="0" y="0"/>
                <wp:positionH relativeFrom="column">
                  <wp:posOffset>3571875</wp:posOffset>
                </wp:positionH>
                <wp:positionV relativeFrom="paragraph">
                  <wp:posOffset>13335</wp:posOffset>
                </wp:positionV>
                <wp:extent cx="123825" cy="304800"/>
                <wp:effectExtent l="19050" t="0" r="47625" b="38100"/>
                <wp:wrapNone/>
                <wp:docPr id="193" name="Down Arrow 193"/>
                <wp:cNvGraphicFramePr/>
                <a:graphic xmlns:a="http://schemas.openxmlformats.org/drawingml/2006/main">
                  <a:graphicData uri="http://schemas.microsoft.com/office/word/2010/wordprocessingShape">
                    <wps:wsp>
                      <wps:cNvSpPr/>
                      <wps:spPr>
                        <a:xfrm>
                          <a:off x="0" y="0"/>
                          <a:ext cx="123825" cy="3048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D7663" id="Down Arrow 193" o:spid="_x0000_s1026" type="#_x0000_t67" style="position:absolute;margin-left:281.25pt;margin-top:1.05pt;width:9.75pt;height:2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FyYgIAAPcEAAAOAAAAZHJzL2Uyb0RvYy54bWysVE1PGzEQvVfqf7B8L5uEUGjEBkUgqkoI&#10;IkHF2fF6syvZHtd2skl/fZ+9GwK0J9Q9eGc84/l4fuPLq53RbKt8aMmWfHwy4kxZSVVr1yX/+XT7&#10;5YKzEIWthCarSr5XgV/NP3+67NxMTaghXSnPEMSGWedK3sToZkURZKOMCCfklIWxJm9EhOrXReVF&#10;h+hGF5PR6GvRka+cJ6lCwO5Nb+TzHL+ulYwPdR1UZLrkqC3m1ed1ldZifilmay9c08qhDPGBKoxo&#10;LZK+hLoRUbCNb/8KZVrpKVAdTySZguq6lSr3gG7Go3fdPDbCqdwLwAnuBabw/8LK++2jW3rA0Lkw&#10;CxBTF7vam/RHfWyXwdq/gKV2kUlsjienF5MzziRMp6PpxSiDWRwPOx/id0WGJaHkFXV24T11GSex&#10;vQsRWeF/8EsJA+m2um21zso+XGvPtgJ3hytHgCck50yLEGFARflLd4gwb45qy7pU4jmqYlKAWLUW&#10;OCqNq0oe7JozoddgrIw+1/PmdPh44tTMjQhNX3WO2nPMtBFE160pOaDCN5StbWpVZaoOkBxvIkkr&#10;qvZLzzz13A1O3rZIcgcQlsKDrOgQAxgfsNSa0DYNEmcN+d//2k/+4BCsnHUgPyD5tRFeAdsfFuz6&#10;Np5O07RkZXp2PoHiX1tWry12Y64JdzTGqDuZxeQf9UGsPZlnzOkiZYVJWIncPfiDch37ocSkS7VY&#10;ZDdMiBPxzj46mYInnBK8T7tn4d3AqghG3NNhUMTsHa9633TS0mITqW4z6Y64gjpJwXRlEg0vQRrf&#10;13r2Or5X8z8AAAD//wMAUEsDBBQABgAIAAAAIQBiRWll2wAAAAgBAAAPAAAAZHJzL2Rvd25yZXYu&#10;eG1sTI/NboMwEITvlfoO1lbqrTEggSKKiaJKjXpsSB5gwVsg8Q/CTqBv3+2pve1oRrPfVLvVGnGn&#10;OYzeKUg3CQhyndej6xWcT+8vWxAhotNovCMF3xRgVz8+VFhqv7gj3ZvYCy5xoUQFQ4xTKWXoBrIY&#10;Nn4ix96Xny1GlnMv9YwLl1sjsyQppMXR8YcBJ3obqLs2N6uguHwsh+OBmuYTT2NvzLWN01mp56d1&#10;/woi0hr/wvCLz+hQM1Prb04HYRTkRZZzVEGWgmA/32a8reUjSUHWlfw/oP4BAAD//wMAUEsBAi0A&#10;FAAGAAgAAAAhALaDOJL+AAAA4QEAABMAAAAAAAAAAAAAAAAAAAAAAFtDb250ZW50X1R5cGVzXS54&#10;bWxQSwECLQAUAAYACAAAACEAOP0h/9YAAACUAQAACwAAAAAAAAAAAAAAAAAvAQAAX3JlbHMvLnJl&#10;bHNQSwECLQAUAAYACAAAACEAVBThcmICAAD3BAAADgAAAAAAAAAAAAAAAAAuAgAAZHJzL2Uyb0Rv&#10;Yy54bWxQSwECLQAUAAYACAAAACEAYkVpZdsAAAAIAQAADwAAAAAAAAAAAAAAAAC8BAAAZHJzL2Rv&#10;d25yZXYueG1sUEsFBgAAAAAEAAQA8wAAAMQFAAAAAA==&#10;" adj="17213" fillcolor="windowText" strokecolor="windowText" strokeweight="1pt"/>
            </w:pict>
          </mc:Fallback>
        </mc:AlternateContent>
      </w:r>
      <w:r>
        <w:rPr>
          <w:noProof/>
        </w:rPr>
        <mc:AlternateContent>
          <mc:Choice Requires="wps">
            <w:drawing>
              <wp:anchor distT="45720" distB="45720" distL="114300" distR="114300" simplePos="0" relativeHeight="251683328" behindDoc="0" locked="0" layoutInCell="1" allowOverlap="1" wp14:anchorId="2AEFE6D0" wp14:editId="2AEFE6D1">
                <wp:simplePos x="0" y="0"/>
                <wp:positionH relativeFrom="column">
                  <wp:posOffset>1257300</wp:posOffset>
                </wp:positionH>
                <wp:positionV relativeFrom="paragraph">
                  <wp:posOffset>51435</wp:posOffset>
                </wp:positionV>
                <wp:extent cx="1485900" cy="685800"/>
                <wp:effectExtent l="0" t="0" r="19050"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2AEFE707" w14:textId="77777777" w:rsidR="002B3E6D" w:rsidRPr="00DA455E" w:rsidRDefault="002B3E6D" w:rsidP="00DA455E">
                            <w:pPr>
                              <w:jc w:val="center"/>
                              <w:rPr>
                                <w:rFonts w:ascii="Arial" w:hAnsi="Arial" w:cs="Arial"/>
                                <w:sz w:val="20"/>
                                <w:szCs w:val="20"/>
                              </w:rPr>
                            </w:pPr>
                            <w:r w:rsidRPr="00DA455E">
                              <w:rPr>
                                <w:rFonts w:ascii="Arial" w:hAnsi="Arial" w:cs="Arial"/>
                                <w:sz w:val="20"/>
                                <w:szCs w:val="20"/>
                              </w:rPr>
                              <w:t>Inform parents of referral to children’s social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FE6D0" id="_x0000_s1045" type="#_x0000_t202" style="position:absolute;margin-left:99pt;margin-top:4.05pt;width:117pt;height:54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wrEwIAACcEAAAOAAAAZHJzL2Uyb0RvYy54bWysU81u2zAMvg/YOwi6L3aCpEuMOEWXLsOA&#10;rhvQ7QEUWY6FyaJGKbG7px8lu2n2dxmmg0CK1EfyI7m+7lvDTgq9Blvy6STnTFkJlbaHkn/5vHu1&#10;5MwHYSthwKqSPyrPrzcvX6w7V6gZNGAqhYxArC86V/ImBFdkmZeNaoWfgFOWjDVgKwKpeMgqFB2h&#10;tyab5flV1gFWDkEq7+n1djDyTcKvayXDx7r2KjBTcsotpBvTvY93tlmL4oDCNVqOaYh/yKIV2lLQ&#10;M9StCIIdUf8G1WqJ4KEOEwltBnWtpUo1UDXT/JdqHhrhVKqFyPHuTJP/f7Dy/vTgPiEL/RvoqYGp&#10;CO/uQH71zMK2EfagbhCha5SoKPA0UpZ1zhfj10i1L3wE2XcfoKImi2OABNTX2EZWqE5G6NSAxzPp&#10;qg9MxpDz5WKVk0mS7Wq5WJIcQ4ji6bdDH94paFkUSo7U1IQuTnc+DK5PLjGYB6OrnTYmKXjYbw2y&#10;k6AB2KUzov/kZizrSr5azBYDAX+FyNP5E0SrA02y0W3JqQQ60UkUkba3tkpyENoMMlVn7MhjpG4g&#10;MfT7numKOFnFz5HXPVSPxCzCMLm0aSQ0gN8562hqS+6/HQUqzsx7S91ZTefzOOZJmS9ez0jBS8v+&#10;0iKsJKiSB84GcRvSasS8LdxQF2udCH7OZMyZpjG1aNycOO6XevJ63u/NDwAAAP//AwBQSwMEFAAG&#10;AAgAAAAhAKUAnYTdAAAACQEAAA8AAABkcnMvZG93bnJldi54bWxMj8FOwzAQRO9I/IO1SFxQ66St&#10;QhriVAgJBLdSKri6yTaJsNfBdtPw9ywnOI7eavZNuZmsESP60DtSkM4TEEi1a3pqFezfHmc5iBA1&#10;Ndo4QgXfGGBTXV6UumjcmV5x3MVWcAmFQivoYhwKKUPdodVh7gYkZkfnrY4cfSsbr89cbo1cJEkm&#10;re6JP3R6wIcO68/dySrIV8/jR3hZbt/r7GjW8eZ2fPrySl1fTfd3ICJO8e8YfvVZHSp2OrgTNUEY&#10;zuuct0QuS0EwXy0XnA8M0iwFWZXy/4LqBwAA//8DAFBLAQItABQABgAIAAAAIQC2gziS/gAAAOEB&#10;AAATAAAAAAAAAAAAAAAAAAAAAABbQ29udGVudF9UeXBlc10ueG1sUEsBAi0AFAAGAAgAAAAhADj9&#10;If/WAAAAlAEAAAsAAAAAAAAAAAAAAAAALwEAAF9yZWxzLy5yZWxzUEsBAi0AFAAGAAgAAAAhAF2s&#10;7CsTAgAAJwQAAA4AAAAAAAAAAAAAAAAALgIAAGRycy9lMm9Eb2MueG1sUEsBAi0AFAAGAAgAAAAh&#10;AKUAnYTdAAAACQEAAA8AAAAAAAAAAAAAAAAAbQQAAGRycy9kb3ducmV2LnhtbFBLBQYAAAAABAAE&#10;APMAAAB3BQAAAAA=&#10;">
                <v:textbox>
                  <w:txbxContent>
                    <w:p w14:paraId="2AEFE707" w14:textId="77777777" w:rsidR="002B3E6D" w:rsidRPr="00DA455E" w:rsidRDefault="002B3E6D" w:rsidP="00DA455E">
                      <w:pPr>
                        <w:jc w:val="center"/>
                        <w:rPr>
                          <w:rFonts w:ascii="Arial" w:hAnsi="Arial" w:cs="Arial"/>
                          <w:sz w:val="20"/>
                          <w:szCs w:val="20"/>
                        </w:rPr>
                      </w:pPr>
                      <w:r w:rsidRPr="00DA455E">
                        <w:rPr>
                          <w:rFonts w:ascii="Arial" w:hAnsi="Arial" w:cs="Arial"/>
                          <w:sz w:val="20"/>
                          <w:szCs w:val="20"/>
                        </w:rPr>
                        <w:t>Inform parents of referral to children’s social care</w:t>
                      </w:r>
                    </w:p>
                  </w:txbxContent>
                </v:textbox>
                <w10:wrap type="square"/>
              </v:shape>
            </w:pict>
          </mc:Fallback>
        </mc:AlternateContent>
      </w:r>
      <w:r w:rsidRPr="00FA7CFC">
        <w:rPr>
          <w:noProof/>
        </w:rPr>
        <mc:AlternateContent>
          <mc:Choice Requires="wps">
            <w:drawing>
              <wp:anchor distT="0" distB="0" distL="114300" distR="114300" simplePos="0" relativeHeight="251688448" behindDoc="0" locked="0" layoutInCell="1" allowOverlap="1" wp14:anchorId="2AEFE6D2" wp14:editId="2AEFE6D3">
                <wp:simplePos x="0" y="0"/>
                <wp:positionH relativeFrom="column">
                  <wp:posOffset>676275</wp:posOffset>
                </wp:positionH>
                <wp:positionV relativeFrom="paragraph">
                  <wp:posOffset>3810</wp:posOffset>
                </wp:positionV>
                <wp:extent cx="123825" cy="990600"/>
                <wp:effectExtent l="19050" t="0" r="47625" b="38100"/>
                <wp:wrapNone/>
                <wp:docPr id="28" name="Down Arrow 28"/>
                <wp:cNvGraphicFramePr/>
                <a:graphic xmlns:a="http://schemas.openxmlformats.org/drawingml/2006/main">
                  <a:graphicData uri="http://schemas.microsoft.com/office/word/2010/wordprocessingShape">
                    <wps:wsp>
                      <wps:cNvSpPr/>
                      <wps:spPr>
                        <a:xfrm>
                          <a:off x="0" y="0"/>
                          <a:ext cx="123825" cy="9906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E2794" id="Down Arrow 28" o:spid="_x0000_s1026" type="#_x0000_t67" style="position:absolute;margin-left:53.25pt;margin-top:.3pt;width:9.75pt;height:7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NI9XgIAAPcEAAAOAAAAZHJzL2Uyb0RvYy54bWysVE1PGzEQvVfqf7B8L5ukfEZsUASiqoQA&#10;CRBn47WzK9ke13aySX99n72BBNoTag7OjOf7+c2eX6ytYSsVYkeu5uODEWfKSWo6t6j50+P1t1PO&#10;YhKuEYacqvlGRX4x+/rlvPdTNaGWTKMCQxIXp72veZuSn1ZVlK2yIh6QVw5GTcGKBDUsqiaIHtmt&#10;qSaj0XHVU2h8IKlixO3VYOSzkl9rJdOd1lElZmqO3lI5Qzlf8lnNzsV0EYRvO7ltQ3yiCys6h6Jv&#10;qa5EEmwZur9S2U4GiqTTgSRbkdadVGUGTDMefZjmoRVelVkATvRvMMX/l1berh78fQAMvY/TCDFP&#10;sdbB5n/0x9YFrM0bWGqdmMTlePL9dHLEmYTp7Gx0PCpgVrtgH2L6ociyLNS8od7NQ6C+4CRWNzGh&#10;Kvxf/XLBSKZrrjtjirKJlyawlcDb4cmR4BHFOTMiJhjQUfnlN0Sad6HGsT63eIKumBQgljYCodL6&#10;pubRLTgTZgHGyhRKP++i4+cL52GuRGyHrkvWgWO2SyC66WzNT/fbNi6PqgpVt5DsXiJLL9Rs7gML&#10;NHA3enndocgNQLgXAWTFhFjAdIdDG8LYtJU4ayn8/td99geHYOWsB/kBya+lCArY/nRg19n48DBv&#10;S1EOj04mUMK+5WXf4pb2kvBGY6y6l0XM/sm8ijqQfcaeznNVmISTqD2Av1Uu07CU2HSp5vPihg3x&#10;It24By9z8oxThvdx/SyC37IqgRG39LooYvqBV4NvjnQ0XybSXSHdDldQJyvYrkKi7Zcgr+++Xrx2&#10;36vZHwAAAP//AwBQSwMEFAAGAAgAAAAhAB8xvj/dAAAACAEAAA8AAABkcnMvZG93bnJldi54bWxM&#10;j0FLw0AQhe+C/2EZwZvdNdC1xGyKCPEiFq0KHrfZaRLMzobspo3+eqcne5vHe7z5XrGefS8OOMYu&#10;kIHbhQKBVAfXUWPg4726WYGIyZKzfSA08IMR1uXlRWFzF470hodtagSXUMytgTalIZcy1i16Gxdh&#10;QGJvH0ZvE8uxkW60Ry73vcyU0tLbjvhDawd8bLH+3k7ewOT31SZ7vnt67V5Wjfrtqs2X+jTm+mp+&#10;uAeRcE7/YTjhMzqUzLQLE7koetZKLzlqQIM42ZnmaTs+llqDLAt5PqD8AwAA//8DAFBLAQItABQA&#10;BgAIAAAAIQC2gziS/gAAAOEBAAATAAAAAAAAAAAAAAAAAAAAAABbQ29udGVudF9UeXBlc10ueG1s&#10;UEsBAi0AFAAGAAgAAAAhADj9If/WAAAAlAEAAAsAAAAAAAAAAAAAAAAALwEAAF9yZWxzLy5yZWxz&#10;UEsBAi0AFAAGAAgAAAAhAOpg0j1eAgAA9wQAAA4AAAAAAAAAAAAAAAAALgIAAGRycy9lMm9Eb2Mu&#10;eG1sUEsBAi0AFAAGAAgAAAAhAB8xvj/dAAAACAEAAA8AAAAAAAAAAAAAAAAAuAQAAGRycy9kb3du&#10;cmV2LnhtbFBLBQYAAAAABAAEAPMAAADCBQAAAAA=&#10;" adj="20250" fillcolor="windowText" strokecolor="windowText" strokeweight="1pt"/>
            </w:pict>
          </mc:Fallback>
        </mc:AlternateContent>
      </w:r>
      <w:r>
        <w:rPr>
          <w:b/>
        </w:rPr>
        <w:t xml:space="preserve">                                </w:t>
      </w:r>
    </w:p>
    <w:p w14:paraId="2AEFE431" w14:textId="77777777" w:rsidR="00DA455E" w:rsidRDefault="00DA455E" w:rsidP="00DA455E">
      <w:pPr>
        <w:rPr>
          <w:rFonts w:ascii="Arial" w:hAnsi="Arial" w:cs="Arial"/>
          <w:b/>
          <w:sz w:val="20"/>
          <w:szCs w:val="20"/>
        </w:rPr>
      </w:pPr>
      <w:r>
        <w:rPr>
          <w:noProof/>
        </w:rPr>
        <mc:AlternateContent>
          <mc:Choice Requires="wps">
            <w:drawing>
              <wp:anchor distT="45720" distB="45720" distL="114300" distR="114300" simplePos="0" relativeHeight="251695616" behindDoc="0" locked="0" layoutInCell="1" allowOverlap="1" wp14:anchorId="2AEFE6D4" wp14:editId="2AEFE6D5">
                <wp:simplePos x="0" y="0"/>
                <wp:positionH relativeFrom="column">
                  <wp:posOffset>4467225</wp:posOffset>
                </wp:positionH>
                <wp:positionV relativeFrom="paragraph">
                  <wp:posOffset>173990</wp:posOffset>
                </wp:positionV>
                <wp:extent cx="1247775" cy="723900"/>
                <wp:effectExtent l="0" t="0" r="28575"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723900"/>
                        </a:xfrm>
                        <a:prstGeom prst="rect">
                          <a:avLst/>
                        </a:prstGeom>
                        <a:solidFill>
                          <a:srgbClr val="FFFFFF"/>
                        </a:solidFill>
                        <a:ln w="9525">
                          <a:solidFill>
                            <a:srgbClr val="000000"/>
                          </a:solidFill>
                          <a:miter lim="800000"/>
                          <a:headEnd/>
                          <a:tailEnd/>
                        </a:ln>
                      </wps:spPr>
                      <wps:txbx>
                        <w:txbxContent>
                          <w:p w14:paraId="2AEFE708" w14:textId="77777777" w:rsidR="002B3E6D" w:rsidRPr="00DA455E" w:rsidRDefault="002B3E6D" w:rsidP="00DA455E">
                            <w:pPr>
                              <w:jc w:val="center"/>
                              <w:rPr>
                                <w:rFonts w:ascii="Arial" w:hAnsi="Arial" w:cs="Arial"/>
                                <w:sz w:val="20"/>
                                <w:szCs w:val="20"/>
                              </w:rPr>
                            </w:pPr>
                            <w:r w:rsidRPr="00DA455E">
                              <w:rPr>
                                <w:rFonts w:ascii="Arial" w:hAnsi="Arial" w:cs="Arial"/>
                                <w:sz w:val="20"/>
                                <w:szCs w:val="20"/>
                              </w:rPr>
                              <w:t>Continue to support child/family/carer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FE6D4" id="_x0000_s1046" type="#_x0000_t202" style="position:absolute;margin-left:351.75pt;margin-top:13.7pt;width:98.25pt;height:57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IOYFQIAACcEAAAOAAAAZHJzL2Uyb0RvYy54bWysk82O0zAQx+9IvIPlO00aWrqNmq6WLkVI&#10;y4e08ACO4zQWjseM3SbL0zN2u91qgQsiB8vOjP8z85vx6nrsDTso9BpsxaeTnDNlJTTa7ir+7ev2&#10;1RVnPgjbCANWVfxBeX69fvliNbhSFdCBaRQyErG+HFzFuxBcmWVedqoXfgJOWTK2gL0IdMRd1qAY&#10;SL03WZHnb7IBsHEIUnlPf2+PRr5O+m2rZPjctl4FZipOuYW0YlrruGbrlSh3KFyn5SkN8Q9Z9EJb&#10;CnqWuhVBsD3q36R6LRE8tGEioc+gbbVUqQaqZpo/q+a+E06lWgiOd2dM/v/Jyk+He/cFWRjfwkgN&#10;TEV4dwfyu2cWNp2wO3WDCEOnREOBpxFZNjhfnq5G1L70UaQePkJDTRb7AElobLGPVKhORurUgIcz&#10;dDUGJmPIYrZYLOacSbItitfLPHUlE+XjbYc+vFfQs7ipOFJTk7o43PkQsxHlo0sM5sHoZquNSQfc&#10;1RuD7CBoALbpSwU8czOWDRVfzov5EcBfJfL0/Umi14Em2ei+4ldnJ1FGbO9sk+YsCG2Oe0rZ2BPH&#10;iO4IMYz1yHRT8SIhiFxraB6ILMJxcuml0aYD/MnZQFNbcf9jL1BxZj5Y6s5yOpvFMU+H2XxBQgwv&#10;LfWlRVhJUhUPnB23m5CeRgRn4Ya62OoE+CmTU840jYn76eXEcb88J6+n973+BQAA//8DAFBLAwQU&#10;AAYACAAAACEAE2UZ7uAAAAAKAQAADwAAAGRycy9kb3ducmV2LnhtbEyPy07DMBBF90j8gzVIbFBr&#10;tw1NG+JUCAlEd9Ai2LrxNInwI9huGv6eYQXL0Rzde265Ga1hA4bYeSdhNhXA0NVed66R8LZ/nKyA&#10;xaScVsY7lPCNETbV5UWpCu3P7hWHXWoYhbhYKAltSn3BeaxbtCpOfY+OfkcfrEp0hobroM4Ubg2f&#10;C7HkVnWOGlrV40OL9efuZCWssufhI24XL+/18mjW6SYfnr6ClNdX4/0dsIRj+oPhV5/UoSKngz85&#10;HZmRkIvFLaES5nkGjIC1EDTuQGQ2y4BXJf8/ofoBAAD//wMAUEsBAi0AFAAGAAgAAAAhALaDOJL+&#10;AAAA4QEAABMAAAAAAAAAAAAAAAAAAAAAAFtDb250ZW50X1R5cGVzXS54bWxQSwECLQAUAAYACAAA&#10;ACEAOP0h/9YAAACUAQAACwAAAAAAAAAAAAAAAAAvAQAAX3JlbHMvLnJlbHNQSwECLQAUAAYACAAA&#10;ACEAweCDmBUCAAAnBAAADgAAAAAAAAAAAAAAAAAuAgAAZHJzL2Uyb0RvYy54bWxQSwECLQAUAAYA&#10;CAAAACEAE2UZ7uAAAAAKAQAADwAAAAAAAAAAAAAAAABvBAAAZHJzL2Rvd25yZXYueG1sUEsFBgAA&#10;AAAEAAQA8wAAAHwFAAAAAA==&#10;">
                <v:textbox>
                  <w:txbxContent>
                    <w:p w14:paraId="2AEFE708" w14:textId="77777777" w:rsidR="002B3E6D" w:rsidRPr="00DA455E" w:rsidRDefault="002B3E6D" w:rsidP="00DA455E">
                      <w:pPr>
                        <w:jc w:val="center"/>
                        <w:rPr>
                          <w:rFonts w:ascii="Arial" w:hAnsi="Arial" w:cs="Arial"/>
                          <w:sz w:val="20"/>
                          <w:szCs w:val="20"/>
                        </w:rPr>
                      </w:pPr>
                      <w:r w:rsidRPr="00DA455E">
                        <w:rPr>
                          <w:rFonts w:ascii="Arial" w:hAnsi="Arial" w:cs="Arial"/>
                          <w:sz w:val="20"/>
                          <w:szCs w:val="20"/>
                        </w:rPr>
                        <w:t>Continue to support child/family/carer</w:t>
                      </w:r>
                    </w:p>
                  </w:txbxContent>
                </v:textbox>
                <w10:wrap type="square"/>
              </v:shape>
            </w:pict>
          </mc:Fallback>
        </mc:AlternateContent>
      </w:r>
      <w:r>
        <w:rPr>
          <w:noProof/>
        </w:rPr>
        <mc:AlternateContent>
          <mc:Choice Requires="wps">
            <w:drawing>
              <wp:anchor distT="45720" distB="45720" distL="114300" distR="114300" simplePos="0" relativeHeight="251691520" behindDoc="0" locked="0" layoutInCell="1" allowOverlap="1" wp14:anchorId="2AEFE6D6" wp14:editId="2AEFE6D7">
                <wp:simplePos x="0" y="0"/>
                <wp:positionH relativeFrom="column">
                  <wp:posOffset>0</wp:posOffset>
                </wp:positionH>
                <wp:positionV relativeFrom="paragraph">
                  <wp:posOffset>1925955</wp:posOffset>
                </wp:positionV>
                <wp:extent cx="2743200" cy="866775"/>
                <wp:effectExtent l="0" t="0" r="19050" b="2857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66775"/>
                        </a:xfrm>
                        <a:prstGeom prst="rect">
                          <a:avLst/>
                        </a:prstGeom>
                        <a:solidFill>
                          <a:srgbClr val="FFFFFF"/>
                        </a:solidFill>
                        <a:ln w="9525">
                          <a:solidFill>
                            <a:srgbClr val="000000"/>
                          </a:solidFill>
                          <a:miter lim="800000"/>
                          <a:headEnd/>
                          <a:tailEnd/>
                        </a:ln>
                      </wps:spPr>
                      <wps:txbx>
                        <w:txbxContent>
                          <w:p w14:paraId="2AEFE709" w14:textId="77777777" w:rsidR="002B3E6D" w:rsidRPr="00DA455E" w:rsidRDefault="002B3E6D" w:rsidP="00DA455E">
                            <w:pPr>
                              <w:jc w:val="center"/>
                              <w:rPr>
                                <w:rFonts w:ascii="Arial" w:hAnsi="Arial" w:cs="Arial"/>
                                <w:sz w:val="20"/>
                                <w:szCs w:val="20"/>
                              </w:rPr>
                            </w:pPr>
                            <w:r w:rsidRPr="00DA455E">
                              <w:rPr>
                                <w:rFonts w:ascii="Arial" w:hAnsi="Arial" w:cs="Arial"/>
                                <w:sz w:val="20"/>
                                <w:szCs w:val="20"/>
                              </w:rPr>
                              <w:t>Ensure the referral is followed up and the outcome of the referral is known if not involved, recording all interventions and actions on CPOMs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FE6D6" id="_x0000_s1047" type="#_x0000_t202" style="position:absolute;margin-left:0;margin-top:151.65pt;width:3in;height:68.2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VuFAIAACcEAAAOAAAAZHJzL2Uyb0RvYy54bWysk9uO2yAQhu8r9R0Q942TNIddK85qm22q&#10;StuDtO0DjDGOUTFDgcROn34H4s2mp5uqXCCGgZ+Zb4bVTd9qdpDOKzQFn4zGnEkjsFJmV/CvX7av&#10;rjjzAUwFGo0s+FF6frN++WLV2VxOsUFdScdIxPi8swVvQrB5lnnRyBb8CK005KzRtRDIdLusctCR&#10;equz6Xi8yDp0lXUopPe0e3dy8nXSr2spwqe69jIwXXCKLaTZpbmMc7ZeQb5zYBslhjDgH6JoQRl6&#10;9Cx1BwHY3qnfpFolHHqsw0hgm2FdKyFTDpTNZPxLNg8NWJlyITjenjH5/ycrPh4e7GfHQv8Geypg&#10;SsLbexTfPDO4acDs5K1z2DUSKnp4EpFlnfX5cDWi9rmPImX3ASsqMuwDJqG+dm2kQnkyUqcCHM/Q&#10;ZR+YoM3pcvaaKsmZIN/VYrFcztMTkD/dts6HdxJbFhcFd1TUpA6Hex9iNJA/HYmPedSq2iqtk+F2&#10;5UY7dgBqgG0ag/pPx7RhXcGv59P5CcBfJcZp/EmiVYE6WauWsjgfgjxie2uq1GcBlD6tKWRtBo4R&#10;3Qli6MueqYqYJMqRa4nVkcg6PHUu/TRaNOh+cNZR1xbcf9+Dk5zp94aqcz2ZzWKbJ2M2X07JcJee&#10;8tIDRpBUwQNnp+UmpK8RwRm8pSrWKgF+jmSImboxcR9+Tmz3Szudev7f60cAAAD//wMAUEsDBBQA&#10;BgAIAAAAIQDkYXNK3gAAAAgBAAAPAAAAZHJzL2Rvd25yZXYueG1sTI9BT8MwDIXvSPyHyEhcEEtZ&#10;ptGVphNCAsFtDATXrPXaisQpSdaVf493gpvt9/T8vXI9OStGDLH3pOFmloFAqn3TU6vh/e3xOgcR&#10;k6HGWE+o4QcjrKvzs9IUjT/SK47b1AoOoVgYDV1KQyFlrDt0Js78gMTa3gdnEq+hlU0wRw53Vs6z&#10;bCmd6Yk/dGbAhw7rr+3BacgXz+NnfFGbj3q5t6t0dTs+fQetLy+m+zsQCaf0Z4YTPqNDxUw7f6Am&#10;CquBiyQNKlMKBMsLNefL7jSscpBVKf8XqH4BAAD//wMAUEsBAi0AFAAGAAgAAAAhALaDOJL+AAAA&#10;4QEAABMAAAAAAAAAAAAAAAAAAAAAAFtDb250ZW50X1R5cGVzXS54bWxQSwECLQAUAAYACAAAACEA&#10;OP0h/9YAAACUAQAACwAAAAAAAAAAAAAAAAAvAQAAX3JlbHMvLnJlbHNQSwECLQAUAAYACAAAACEA&#10;VmLFbhQCAAAnBAAADgAAAAAAAAAAAAAAAAAuAgAAZHJzL2Uyb0RvYy54bWxQSwECLQAUAAYACAAA&#10;ACEA5GFzSt4AAAAIAQAADwAAAAAAAAAAAAAAAABuBAAAZHJzL2Rvd25yZXYueG1sUEsFBgAAAAAE&#10;AAQA8wAAAHkFAAAAAA==&#10;">
                <v:textbox>
                  <w:txbxContent>
                    <w:p w14:paraId="2AEFE709" w14:textId="77777777" w:rsidR="002B3E6D" w:rsidRPr="00DA455E" w:rsidRDefault="002B3E6D" w:rsidP="00DA455E">
                      <w:pPr>
                        <w:jc w:val="center"/>
                        <w:rPr>
                          <w:rFonts w:ascii="Arial" w:hAnsi="Arial" w:cs="Arial"/>
                          <w:sz w:val="20"/>
                          <w:szCs w:val="20"/>
                        </w:rPr>
                      </w:pPr>
                      <w:r w:rsidRPr="00DA455E">
                        <w:rPr>
                          <w:rFonts w:ascii="Arial" w:hAnsi="Arial" w:cs="Arial"/>
                          <w:sz w:val="20"/>
                          <w:szCs w:val="20"/>
                        </w:rPr>
                        <w:t>Ensure the referral is followed up and the outcome of the referral is known if not involved, recording all interventions and actions on CPOMs</w:t>
                      </w:r>
                    </w:p>
                  </w:txbxContent>
                </v:textbox>
                <w10:wrap type="square"/>
              </v:shape>
            </w:pict>
          </mc:Fallback>
        </mc:AlternateContent>
      </w:r>
      <w:r w:rsidRPr="00FA7CFC">
        <w:rPr>
          <w:noProof/>
        </w:rPr>
        <mc:AlternateContent>
          <mc:Choice Requires="wps">
            <w:drawing>
              <wp:anchor distT="0" distB="0" distL="114300" distR="114300" simplePos="0" relativeHeight="251692544" behindDoc="0" locked="0" layoutInCell="1" allowOverlap="1" wp14:anchorId="2AEFE6D8" wp14:editId="2AEFE6D9">
                <wp:simplePos x="0" y="0"/>
                <wp:positionH relativeFrom="column">
                  <wp:posOffset>1371600</wp:posOffset>
                </wp:positionH>
                <wp:positionV relativeFrom="paragraph">
                  <wp:posOffset>1619250</wp:posOffset>
                </wp:positionV>
                <wp:extent cx="123825" cy="304800"/>
                <wp:effectExtent l="19050" t="0" r="47625" b="38100"/>
                <wp:wrapNone/>
                <wp:docPr id="195" name="Down Arrow 195"/>
                <wp:cNvGraphicFramePr/>
                <a:graphic xmlns:a="http://schemas.openxmlformats.org/drawingml/2006/main">
                  <a:graphicData uri="http://schemas.microsoft.com/office/word/2010/wordprocessingShape">
                    <wps:wsp>
                      <wps:cNvSpPr/>
                      <wps:spPr>
                        <a:xfrm>
                          <a:off x="0" y="0"/>
                          <a:ext cx="123825" cy="3048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C48F2" id="Down Arrow 195" o:spid="_x0000_s1026" type="#_x0000_t67" style="position:absolute;margin-left:108pt;margin-top:127.5pt;width:9.75pt;height:2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FyYgIAAPcEAAAOAAAAZHJzL2Uyb0RvYy54bWysVE1PGzEQvVfqf7B8L5uEUGjEBkUgqkoI&#10;IkHF2fF6syvZHtd2skl/fZ+9GwK0J9Q9eGc84/l4fuPLq53RbKt8aMmWfHwy4kxZSVVr1yX/+XT7&#10;5YKzEIWthCarSr5XgV/NP3+67NxMTaghXSnPEMSGWedK3sToZkURZKOMCCfklIWxJm9EhOrXReVF&#10;h+hGF5PR6GvRka+cJ6lCwO5Nb+TzHL+ulYwPdR1UZLrkqC3m1ed1ldZifilmay9c08qhDPGBKoxo&#10;LZK+hLoRUbCNb/8KZVrpKVAdTySZguq6lSr3gG7Go3fdPDbCqdwLwAnuBabw/8LK++2jW3rA0Lkw&#10;CxBTF7vam/RHfWyXwdq/gKV2kUlsjienF5MzziRMp6PpxSiDWRwPOx/id0WGJaHkFXV24T11GSex&#10;vQsRWeF/8EsJA+m2um21zso+XGvPtgJ3hytHgCck50yLEGFARflLd4gwb45qy7pU4jmqYlKAWLUW&#10;OCqNq0oe7JozoddgrIw+1/PmdPh44tTMjQhNX3WO2nPMtBFE160pOaDCN5StbWpVZaoOkBxvIkkr&#10;qvZLzzz13A1O3rZIcgcQlsKDrOgQAxgfsNSa0DYNEmcN+d//2k/+4BCsnHUgPyD5tRFeAdsfFuz6&#10;Np5O07RkZXp2PoHiX1tWry12Y64JdzTGqDuZxeQf9UGsPZlnzOkiZYVJWIncPfiDch37ocSkS7VY&#10;ZDdMiBPxzj46mYInnBK8T7tn4d3AqghG3NNhUMTsHa9633TS0mITqW4z6Y64gjpJwXRlEg0vQRrf&#10;13r2Or5X8z8AAAD//wMAUEsDBBQABgAIAAAAIQANq3Ot3QAAAAsBAAAPAAAAZHJzL2Rvd25yZXYu&#10;eG1sTI/dToNAEIXvTXyHzZh4Z3cLgTTI0hgTGy8t7QMMMAJ2fwi7Lfj2jld6d07m5Mx3yv1qjbjR&#10;HEbvNGw3CgS51nej6zWcT29POxAhouvQeEcavinAvrq/K7Ho/OKOdKtjL7jEhQI1DDFOhZShHchi&#10;2PiJHN8+/Wwxsp172c24cLk1MlEqlxZHxx8GnOh1oPZSX62G/Ot9ORwPVNcfeBp7Yy5NnM5aPz6s&#10;L88gIq3xLwy/+IwOFTM1/uq6IIyGZJvzlsgiy1hwIkmzDESjIVWpAlmV8v+G6gcAAP//AwBQSwEC&#10;LQAUAAYACAAAACEAtoM4kv4AAADhAQAAEwAAAAAAAAAAAAAAAAAAAAAAW0NvbnRlbnRfVHlwZXNd&#10;LnhtbFBLAQItABQABgAIAAAAIQA4/SH/1gAAAJQBAAALAAAAAAAAAAAAAAAAAC8BAABfcmVscy8u&#10;cmVsc1BLAQItABQABgAIAAAAIQBUFOFyYgIAAPcEAAAOAAAAAAAAAAAAAAAAAC4CAABkcnMvZTJv&#10;RG9jLnhtbFBLAQItABQABgAIAAAAIQANq3Ot3QAAAAsBAAAPAAAAAAAAAAAAAAAAALwEAABkcnMv&#10;ZG93bnJldi54bWxQSwUGAAAAAAQABADzAAAAxgUAAAAA&#10;" adj="17213" fillcolor="windowText" strokecolor="windowText" strokeweight="1pt"/>
            </w:pict>
          </mc:Fallback>
        </mc:AlternateContent>
      </w:r>
      <w:r>
        <w:rPr>
          <w:noProof/>
        </w:rPr>
        <mc:AlternateContent>
          <mc:Choice Requires="wps">
            <w:drawing>
              <wp:anchor distT="45720" distB="45720" distL="114300" distR="114300" simplePos="0" relativeHeight="251690496" behindDoc="0" locked="0" layoutInCell="1" allowOverlap="1" wp14:anchorId="2AEFE6DA" wp14:editId="2AEFE6DB">
                <wp:simplePos x="0" y="0"/>
                <wp:positionH relativeFrom="column">
                  <wp:posOffset>0</wp:posOffset>
                </wp:positionH>
                <wp:positionV relativeFrom="paragraph">
                  <wp:posOffset>935990</wp:posOffset>
                </wp:positionV>
                <wp:extent cx="2743200" cy="685800"/>
                <wp:effectExtent l="0" t="0" r="19050" b="1905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85800"/>
                        </a:xfrm>
                        <a:prstGeom prst="rect">
                          <a:avLst/>
                        </a:prstGeom>
                        <a:solidFill>
                          <a:srgbClr val="FFFFFF"/>
                        </a:solidFill>
                        <a:ln w="9525">
                          <a:solidFill>
                            <a:srgbClr val="000000"/>
                          </a:solidFill>
                          <a:miter lim="800000"/>
                          <a:headEnd/>
                          <a:tailEnd/>
                        </a:ln>
                      </wps:spPr>
                      <wps:txbx>
                        <w:txbxContent>
                          <w:p w14:paraId="2AEFE70A" w14:textId="77777777" w:rsidR="002B3E6D" w:rsidRPr="00DA455E" w:rsidRDefault="002B3E6D" w:rsidP="00DA455E">
                            <w:pPr>
                              <w:jc w:val="center"/>
                              <w:rPr>
                                <w:rFonts w:ascii="Arial" w:hAnsi="Arial" w:cs="Arial"/>
                                <w:sz w:val="20"/>
                                <w:szCs w:val="20"/>
                              </w:rPr>
                            </w:pPr>
                            <w:r w:rsidRPr="00DA455E">
                              <w:rPr>
                                <w:rFonts w:ascii="Arial" w:hAnsi="Arial" w:cs="Arial"/>
                                <w:sz w:val="20"/>
                                <w:szCs w:val="20"/>
                              </w:rPr>
                              <w:t>Make a referral to children’s social care, recording all interactions on CPOMs.  Continue to follow LCSB procedures.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FE6DA" id="_x0000_s1048" type="#_x0000_t202" style="position:absolute;margin-left:0;margin-top:73.7pt;width:3in;height:54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o7FAIAACcEAAAOAAAAZHJzL2Uyb0RvYy54bWysU9tu2zAMfR+wfxD0vjjJkjY14hRdugwD&#10;ugvQ7QNkWY6FyaJGKbG7ry8lu2l2exmmB4EUqUPykFxf961hR4Vegy34bDLlTFkJlbb7gn/9snu1&#10;4swHYSthwKqCPyjPrzcvX6w7l6s5NGAqhYxArM87V/AmBJdnmZeNaoWfgFOWjDVgKwKpuM8qFB2h&#10;tyabT6cXWQdYOQSpvKfX28HINwm/rpUMn+raq8BMwSm3kG5MdxnvbLMW+R6Fa7Qc0xD/kEUrtKWg&#10;J6hbEQQ7oP4NqtUSwUMdJhLaDOpaS5VqoGpm01+quW+EU6kWIse7E03+/8HKj8d79xlZ6N9ATw1M&#10;RXh3B/KbZxa2jbB7dYMIXaNERYFnkbKscz4fv0aqfe4jSNl9gIqaLA4BElBfYxtZoToZoVMDHk6k&#10;qz4wSY/zy8Vr6iRnkmwXq+WK5BhC5E+/HfrwTkHLolBwpKYmdHG882FwfXKJwTwYXe20MUnBfbk1&#10;yI6CBmCXzoj+k5uxrCv41XK+HAj4K8Q0nT9BtDrQJBvdFpxKoBOdRB5pe2urJAehzSBTdcaOPEbq&#10;BhJDX/ZMV8TJPH6OvJZQPRCzCMPk0qaR0AD+4KyjqS24/34QqDgz7y1152q2WMQxT8pieTknBc8t&#10;5blFWElQBQ+cDeI2pNWIeVu4oS7WOhH8nMmYM01jatG4OXHcz/Xk9bzfm0cAAAD//wMAUEsDBBQA&#10;BgAIAAAAIQCQjW/23gAAAAgBAAAPAAAAZHJzL2Rvd25yZXYueG1sTI/NTsMwEITvSLyDtUhcEHVI&#10;0x9CnAohgeAGBcHVjbdJhL0OtpuGt2c5wXFnRrPfVJvJWTFiiL0nBVezDARS401PrYK31/vLNYiY&#10;NBltPaGCb4ywqU9PKl0af6QXHLepFVxCsdQKupSGUsrYdOh0nPkBib29D04nPkMrTdBHLndW5lm2&#10;lE73xB86PeBdh83n9uAUrIvH8SM+zZ/fm+XeXqeL1fjwFZQ6P5tub0AknNJfGH7xGR1qZtr5A5ko&#10;rAIeklgtVgUItot5zspOQb5YFCDrSv4fUP8AAAD//wMAUEsBAi0AFAAGAAgAAAAhALaDOJL+AAAA&#10;4QEAABMAAAAAAAAAAAAAAAAAAAAAAFtDb250ZW50X1R5cGVzXS54bWxQSwECLQAUAAYACAAAACEA&#10;OP0h/9YAAACUAQAACwAAAAAAAAAAAAAAAAAvAQAAX3JlbHMvLnJlbHNQSwECLQAUAAYACAAAACEA&#10;jpCaOxQCAAAnBAAADgAAAAAAAAAAAAAAAAAuAgAAZHJzL2Uyb0RvYy54bWxQSwECLQAUAAYACAAA&#10;ACEAkI1v9t4AAAAIAQAADwAAAAAAAAAAAAAAAABuBAAAZHJzL2Rvd25yZXYueG1sUEsFBgAAAAAE&#10;AAQA8wAAAHkFAAAAAA==&#10;">
                <v:textbox>
                  <w:txbxContent>
                    <w:p w14:paraId="2AEFE70A" w14:textId="77777777" w:rsidR="002B3E6D" w:rsidRPr="00DA455E" w:rsidRDefault="002B3E6D" w:rsidP="00DA455E">
                      <w:pPr>
                        <w:jc w:val="center"/>
                        <w:rPr>
                          <w:rFonts w:ascii="Arial" w:hAnsi="Arial" w:cs="Arial"/>
                          <w:sz w:val="20"/>
                          <w:szCs w:val="20"/>
                        </w:rPr>
                      </w:pPr>
                      <w:r w:rsidRPr="00DA455E">
                        <w:rPr>
                          <w:rFonts w:ascii="Arial" w:hAnsi="Arial" w:cs="Arial"/>
                          <w:sz w:val="20"/>
                          <w:szCs w:val="20"/>
                        </w:rPr>
                        <w:t>Make a referral to children’s social care, recording all interactions on CPOMs.  Continue to follow LCSB procedures.</w:t>
                      </w:r>
                    </w:p>
                  </w:txbxContent>
                </v:textbox>
                <w10:wrap type="square"/>
              </v:shape>
            </w:pict>
          </mc:Fallback>
        </mc:AlternateContent>
      </w:r>
      <w:r>
        <w:rPr>
          <w:b/>
        </w:rPr>
        <w:tab/>
        <w:t xml:space="preserve">          </w:t>
      </w:r>
      <w:r>
        <w:rPr>
          <w:b/>
        </w:rPr>
        <w:tab/>
      </w:r>
      <w:r>
        <w:rPr>
          <w:b/>
        </w:rPr>
        <w:tab/>
        <w:t xml:space="preserve">       </w:t>
      </w:r>
    </w:p>
    <w:p w14:paraId="2AEFE432" w14:textId="77777777" w:rsidR="00DA455E" w:rsidRDefault="00DA455E" w:rsidP="00DA455E">
      <w:pPr>
        <w:rPr>
          <w:rFonts w:ascii="Arial" w:hAnsi="Arial" w:cs="Arial"/>
          <w:b/>
          <w:sz w:val="20"/>
          <w:szCs w:val="20"/>
        </w:rPr>
      </w:pPr>
      <w:r>
        <w:rPr>
          <w:noProof/>
        </w:rPr>
        <mc:AlternateContent>
          <mc:Choice Requires="wps">
            <w:drawing>
              <wp:anchor distT="45720" distB="45720" distL="114300" distR="114300" simplePos="0" relativeHeight="251693568" behindDoc="0" locked="0" layoutInCell="1" allowOverlap="1" wp14:anchorId="2AEFE6DC" wp14:editId="2AEFE6DD">
                <wp:simplePos x="0" y="0"/>
                <wp:positionH relativeFrom="column">
                  <wp:posOffset>3000375</wp:posOffset>
                </wp:positionH>
                <wp:positionV relativeFrom="paragraph">
                  <wp:posOffset>8255</wp:posOffset>
                </wp:positionV>
                <wp:extent cx="1247775" cy="723900"/>
                <wp:effectExtent l="0" t="0" r="28575"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723900"/>
                        </a:xfrm>
                        <a:prstGeom prst="rect">
                          <a:avLst/>
                        </a:prstGeom>
                        <a:solidFill>
                          <a:srgbClr val="FFFFFF"/>
                        </a:solidFill>
                        <a:ln w="9525">
                          <a:solidFill>
                            <a:srgbClr val="000000"/>
                          </a:solidFill>
                          <a:miter lim="800000"/>
                          <a:headEnd/>
                          <a:tailEnd/>
                        </a:ln>
                      </wps:spPr>
                      <wps:txbx>
                        <w:txbxContent>
                          <w:p w14:paraId="2AEFE70B" w14:textId="77777777" w:rsidR="002B3E6D" w:rsidRPr="00DA455E" w:rsidRDefault="002B3E6D" w:rsidP="00DA455E">
                            <w:pPr>
                              <w:jc w:val="center"/>
                              <w:rPr>
                                <w:rFonts w:ascii="Arial" w:hAnsi="Arial" w:cs="Arial"/>
                                <w:sz w:val="20"/>
                                <w:szCs w:val="20"/>
                              </w:rPr>
                            </w:pPr>
                            <w:r w:rsidRPr="00DA455E">
                              <w:rPr>
                                <w:rFonts w:ascii="Arial" w:hAnsi="Arial" w:cs="Arial"/>
                                <w:sz w:val="20"/>
                                <w:szCs w:val="20"/>
                              </w:rPr>
                              <w:t>Follow LSCB EHA procedures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FE6DC" id="_x0000_s1049" type="#_x0000_t202" style="position:absolute;margin-left:236.25pt;margin-top:.65pt;width:98.25pt;height:57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FZFgIAACcEAAAOAAAAZHJzL2Uyb0RvYy54bWysU9tu2zAMfR+wfxD0vthxk6Ux4hRdugwD&#10;ugvQ7QNkWY6FSaImKbGzry8lp2nQbS/D/CCIJnVIHh6ubgatyEE4L8FUdDrJKRGGQyPNrqLfv23f&#10;XFPiAzMNU2BERY/C05v161er3paigA5UIxxBEOPL3la0C8GWWeZ5JzTzE7DCoLMFp1lA0+2yxrEe&#10;0bXKijx/m/XgGuuAC+/x793opOuE37aChy9t60UgqqJYW0inS2cdz2y9YuXOMdtJfiqD/UMVmkmD&#10;Sc9QdywwsnfyNygtuQMPbZhw0Bm0reQi9YDdTPMX3Tx0zIrUC5Lj7Zkm//9g+efDg/3qSBjewYAD&#10;TE14ew/8hycGNh0zO3HrHPSdYA0mnkbKst768vQ0Uu1LH0Hq/hM0OGS2D5CAhtbpyAr2SRAdB3A8&#10;ky6GQHhMWcwWi8WcEo6+RXG1zNNUMlY+vbbOhw8CNImXijocakJnh3sfYjWsfAqJyTwo2WylUslw&#10;u3qjHDkwFMA2famBF2HKkL6iy3kxHwn4K0Sevj9BaBlQyUrqil6fg1gZaXtvmqSzwKQa71iyMice&#10;I3UjiWGoByKbihZXMUPktYbmiMw6GJWLm4aXDtwvSnpUbUX9zz1zghL10eB0ltPZLMo8GbP5okDD&#10;XXrqSw8zHKEqGigZr5uQViMSZ+AWp9jKRPBzJaeaUY2J99PmRLlf2inqeb/XjwAAAP//AwBQSwME&#10;FAAGAAgAAAAhAMQFteLeAAAACQEAAA8AAABkcnMvZG93bnJldi54bWxMj81OwzAQhO9IvIO1SFwQ&#10;ddq0aRviVAgJBDdoK7i6yTaJsNfBdtPw9iwnOI6+0fwUm9EaMaAPnSMF00kCAqlydUeNgv3u8XYF&#10;IkRNtTaOUME3BtiUlxeFzmt3pjcctrERHEIh1wraGPtcylC1aHWYuB6J2dF5qyNL38ja6zOHWyNn&#10;SZJJqzvihlb3+NBi9bk9WQWr+fPwEV7S1/cqO5p1vFkOT19eqeur8f4ORMQx/pnhdz5Ph5I3HdyJ&#10;6iCMgvlytmArgxQE8yxb87cD6+kiBVkW8v+D8gcAAP//AwBQSwECLQAUAAYACAAAACEAtoM4kv4A&#10;AADhAQAAEwAAAAAAAAAAAAAAAAAAAAAAW0NvbnRlbnRfVHlwZXNdLnhtbFBLAQItABQABgAIAAAA&#10;IQA4/SH/1gAAAJQBAAALAAAAAAAAAAAAAAAAAC8BAABfcmVscy8ucmVsc1BLAQItABQABgAIAAAA&#10;IQD2PkFZFgIAACcEAAAOAAAAAAAAAAAAAAAAAC4CAABkcnMvZTJvRG9jLnhtbFBLAQItABQABgAI&#10;AAAAIQDEBbXi3gAAAAkBAAAPAAAAAAAAAAAAAAAAAHAEAABkcnMvZG93bnJldi54bWxQSwUGAAAA&#10;AAQABADzAAAAewUAAAAA&#10;">
                <v:textbox>
                  <w:txbxContent>
                    <w:p w14:paraId="2AEFE70B" w14:textId="77777777" w:rsidR="002B3E6D" w:rsidRPr="00DA455E" w:rsidRDefault="002B3E6D" w:rsidP="00DA455E">
                      <w:pPr>
                        <w:jc w:val="center"/>
                        <w:rPr>
                          <w:rFonts w:ascii="Arial" w:hAnsi="Arial" w:cs="Arial"/>
                          <w:sz w:val="20"/>
                          <w:szCs w:val="20"/>
                        </w:rPr>
                      </w:pPr>
                      <w:r w:rsidRPr="00DA455E">
                        <w:rPr>
                          <w:rFonts w:ascii="Arial" w:hAnsi="Arial" w:cs="Arial"/>
                          <w:sz w:val="20"/>
                          <w:szCs w:val="20"/>
                        </w:rPr>
                        <w:t>Follow LSCB EHA procedures</w:t>
                      </w:r>
                    </w:p>
                  </w:txbxContent>
                </v:textbox>
                <w10:wrap type="square"/>
              </v:shape>
            </w:pict>
          </mc:Fallback>
        </mc:AlternateContent>
      </w:r>
    </w:p>
    <w:p w14:paraId="2AEFE433" w14:textId="77777777" w:rsidR="00DA455E" w:rsidRDefault="00DA455E" w:rsidP="00DA455E">
      <w:pPr>
        <w:rPr>
          <w:rFonts w:ascii="Arial" w:hAnsi="Arial" w:cs="Arial"/>
          <w:b/>
          <w:sz w:val="20"/>
          <w:szCs w:val="20"/>
        </w:rPr>
      </w:pPr>
      <w:r w:rsidRPr="00FA7CFC">
        <w:rPr>
          <w:noProof/>
        </w:rPr>
        <mc:AlternateContent>
          <mc:Choice Requires="wps">
            <w:drawing>
              <wp:anchor distT="0" distB="0" distL="114300" distR="114300" simplePos="0" relativeHeight="251689472" behindDoc="0" locked="0" layoutInCell="1" allowOverlap="1" wp14:anchorId="2AEFE6DE" wp14:editId="2AEFE6DF">
                <wp:simplePos x="0" y="0"/>
                <wp:positionH relativeFrom="column">
                  <wp:posOffset>1945005</wp:posOffset>
                </wp:positionH>
                <wp:positionV relativeFrom="paragraph">
                  <wp:posOffset>102870</wp:posOffset>
                </wp:positionV>
                <wp:extent cx="142875" cy="352425"/>
                <wp:effectExtent l="19050" t="0" r="47625" b="47625"/>
                <wp:wrapNone/>
                <wp:docPr id="197" name="Down Arrow 197"/>
                <wp:cNvGraphicFramePr/>
                <a:graphic xmlns:a="http://schemas.openxmlformats.org/drawingml/2006/main">
                  <a:graphicData uri="http://schemas.microsoft.com/office/word/2010/wordprocessingShape">
                    <wps:wsp>
                      <wps:cNvSpPr/>
                      <wps:spPr>
                        <a:xfrm>
                          <a:off x="0" y="0"/>
                          <a:ext cx="142875" cy="3524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0CE5A" id="Down Arrow 197" o:spid="_x0000_s1026" type="#_x0000_t67" style="position:absolute;margin-left:153.15pt;margin-top:8.1pt;width:11.25pt;height:27.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Z3XQIAAPcEAAAOAAAAZHJzL2Uyb0RvYy54bWysVE1PGzEQvVfqf7B8L5tsk0IjNigCUVVC&#10;FAkqzsZrZy3ZHnfsZJP++o69Cwm0J9QcnBnP9/ObPb/YOcu2CqMB3/DpyYQz5SW0xq8b/vPh+tMZ&#10;ZzEJ3woLXjV8ryK/WH78cN6HhaqhA9sqZJTEx0UfGt6lFBZVFWWnnIgnEJQnowZ0IpGK66pF0VN2&#10;Z6t6MvlS9YBtQJAqRrq9Gox8WfJrrWT6oXVUidmGU2+pnFjOp3xWy3OxWKMInZFjG+IdXThhPBV9&#10;SXUlkmAbNH+lckYiRNDpRIKrQGsjVZmBpplO3kxz34mgyiwETgwvMMX/l1bebu/DHRIMfYiLSGKe&#10;YqfR5X/qj+0KWPsXsNQuMUmX01l9djrnTJLp87ye1fMMZnUIDhjTNwWOZaHhLfR+hQh9wUlsb2Ia&#10;/J/9csEI1rTXxtqi7OOlRbYV9Hb05JTggYpzZkVMZKCOym8s+yrUetZTi/XphB5dCiKWtoJCpQtt&#10;w6NfcybsmhgrE5Z+XkXH9xfOw1yJ2A1dl6wDx5xJRHRrXMPPjtu2Po+qClVHSA4vkaUnaPd3yBAG&#10;7sYgrw0VuSEQ7gQSWWlCWsD0gw5tgcaGUeKsA/z9r/vsTxwiK2c9kZ8g+bURqAjb757Y9XU6m+Vt&#10;KcpsflqTgseWp2OL37hLoDea0qoHWcTsn+yzqBHcI+3pKlclk/CSag/gj8plGpaSNl2q1aq40YYE&#10;kW78fZA5ecYpw/uwexQYRlYlYsQtPC+KWLzh1eCbIz2sNgm0KaQ74EqMzQptV+Hu+CXI63usF6/D&#10;92r5BwAA//8DAFBLAwQUAAYACAAAACEAazWeSN0AAAAJAQAADwAAAGRycy9kb3ducmV2LnhtbEyP&#10;QU7DMBBF90jcwRokdtRpIqVViFOVIGDVBSEHcGM3jmKP09htw+0ZVrAc/ac/75e7xVl21XMYPApY&#10;rxJgGjuvBuwFtF9vT1tgIUpU0nrUAr51gF11f1fKQvkbfuprE3tGJRgKKcDEOBWch85oJ8PKTxop&#10;O/nZyUjn3HM1yxuVO8vTJMm5kwPSByMnXRvdjc3FCRibc32I4aVtD+b8MU7Bvdb2XYjHh2X/DCzq&#10;Jf7B8KtP6lCR09FfUAVmBWRJnhFKQZ4CIyBLt7TlKGCz3gCvSv5/QfUDAAD//wMAUEsBAi0AFAAG&#10;AAgAAAAhALaDOJL+AAAA4QEAABMAAAAAAAAAAAAAAAAAAAAAAFtDb250ZW50X1R5cGVzXS54bWxQ&#10;SwECLQAUAAYACAAAACEAOP0h/9YAAACUAQAACwAAAAAAAAAAAAAAAAAvAQAAX3JlbHMvLnJlbHNQ&#10;SwECLQAUAAYACAAAACEAgq4md10CAAD3BAAADgAAAAAAAAAAAAAAAAAuAgAAZHJzL2Uyb0RvYy54&#10;bWxQSwECLQAUAAYACAAAACEAazWeSN0AAAAJAQAADwAAAAAAAAAAAAAAAAC3BAAAZHJzL2Rvd25y&#10;ZXYueG1sUEsFBgAAAAAEAAQA8wAAAMEFAAAAAA==&#10;" adj="17222" fillcolor="windowText" strokecolor="windowText" strokeweight="1pt"/>
            </w:pict>
          </mc:Fallback>
        </mc:AlternateContent>
      </w:r>
    </w:p>
    <w:p w14:paraId="2AEFE434" w14:textId="77777777" w:rsidR="00DA455E" w:rsidRDefault="00DA455E" w:rsidP="00DA455E">
      <w:pPr>
        <w:rPr>
          <w:rFonts w:ascii="Arial" w:hAnsi="Arial" w:cs="Arial"/>
          <w:b/>
          <w:sz w:val="20"/>
          <w:szCs w:val="20"/>
        </w:rPr>
      </w:pPr>
    </w:p>
    <w:p w14:paraId="2AEFE435" w14:textId="77777777" w:rsidR="00DA455E" w:rsidRDefault="00DA455E" w:rsidP="00DA455E">
      <w:pPr>
        <w:rPr>
          <w:rFonts w:ascii="Arial" w:hAnsi="Arial" w:cs="Arial"/>
          <w:b/>
          <w:sz w:val="20"/>
          <w:szCs w:val="20"/>
        </w:rPr>
      </w:pPr>
    </w:p>
    <w:p w14:paraId="2AEFE436" w14:textId="77777777" w:rsidR="00DA455E" w:rsidRDefault="00DA455E" w:rsidP="00DA455E">
      <w:pPr>
        <w:rPr>
          <w:rFonts w:ascii="Arial" w:hAnsi="Arial" w:cs="Arial"/>
          <w:b/>
          <w:sz w:val="20"/>
          <w:szCs w:val="20"/>
        </w:rPr>
      </w:pPr>
    </w:p>
    <w:p w14:paraId="2AEFE437" w14:textId="77777777" w:rsidR="00DA455E" w:rsidRDefault="00DA455E" w:rsidP="00DA455E">
      <w:pPr>
        <w:rPr>
          <w:rFonts w:ascii="Arial" w:hAnsi="Arial" w:cs="Arial"/>
          <w:b/>
          <w:sz w:val="20"/>
          <w:szCs w:val="20"/>
        </w:rPr>
      </w:pPr>
    </w:p>
    <w:p w14:paraId="2AEFE438" w14:textId="77777777" w:rsidR="00DA455E" w:rsidRDefault="00DA455E" w:rsidP="00DA455E">
      <w:pPr>
        <w:rPr>
          <w:rFonts w:ascii="Arial" w:hAnsi="Arial" w:cs="Arial"/>
          <w:b/>
          <w:sz w:val="20"/>
          <w:szCs w:val="20"/>
        </w:rPr>
      </w:pPr>
    </w:p>
    <w:p w14:paraId="2AEFE439" w14:textId="77777777" w:rsidR="00DA455E" w:rsidRDefault="00DA455E" w:rsidP="00DA455E">
      <w:pPr>
        <w:rPr>
          <w:rFonts w:ascii="Arial" w:hAnsi="Arial" w:cs="Arial"/>
          <w:b/>
          <w:sz w:val="20"/>
          <w:szCs w:val="20"/>
        </w:rPr>
      </w:pPr>
    </w:p>
    <w:p w14:paraId="2AEFE43A" w14:textId="77777777" w:rsidR="00DA455E" w:rsidRDefault="00DA455E" w:rsidP="00DA455E">
      <w:pPr>
        <w:rPr>
          <w:rFonts w:ascii="Arial" w:hAnsi="Arial" w:cs="Arial"/>
          <w:b/>
          <w:sz w:val="20"/>
          <w:szCs w:val="20"/>
        </w:rPr>
      </w:pPr>
    </w:p>
    <w:p w14:paraId="2AEFE43B" w14:textId="77777777" w:rsidR="00C55C15" w:rsidRDefault="00C55C15" w:rsidP="00E57A43">
      <w:pPr>
        <w:rPr>
          <w:rFonts w:ascii="Arial" w:hAnsi="Arial" w:cs="Arial"/>
          <w:b/>
          <w:sz w:val="22"/>
          <w:szCs w:val="22"/>
          <w:u w:val="single"/>
        </w:rPr>
      </w:pPr>
    </w:p>
    <w:p w14:paraId="2AEFE43C" w14:textId="77777777" w:rsidR="00C55C15" w:rsidRDefault="00C55C15" w:rsidP="00E57A43">
      <w:pPr>
        <w:rPr>
          <w:rFonts w:ascii="Arial" w:hAnsi="Arial" w:cs="Arial"/>
          <w:b/>
          <w:sz w:val="22"/>
          <w:szCs w:val="22"/>
          <w:u w:val="single"/>
        </w:rPr>
      </w:pPr>
    </w:p>
    <w:p w14:paraId="2AEFE43D" w14:textId="77777777" w:rsidR="00C55C15" w:rsidRDefault="00C55C15" w:rsidP="00E57A43">
      <w:pPr>
        <w:rPr>
          <w:rFonts w:ascii="Arial" w:hAnsi="Arial" w:cs="Arial"/>
          <w:b/>
          <w:sz w:val="22"/>
          <w:szCs w:val="22"/>
          <w:u w:val="single"/>
        </w:rPr>
      </w:pPr>
    </w:p>
    <w:p w14:paraId="2AEFE43E" w14:textId="77777777" w:rsidR="00C55C15" w:rsidRDefault="00C55C15" w:rsidP="00E57A43">
      <w:pPr>
        <w:rPr>
          <w:rFonts w:ascii="Arial" w:hAnsi="Arial" w:cs="Arial"/>
          <w:b/>
          <w:sz w:val="22"/>
          <w:szCs w:val="22"/>
          <w:u w:val="single"/>
        </w:rPr>
      </w:pPr>
    </w:p>
    <w:p w14:paraId="2AEFE43F" w14:textId="77777777" w:rsidR="00C55C15" w:rsidRDefault="00C55C15" w:rsidP="00E57A43">
      <w:pPr>
        <w:rPr>
          <w:rFonts w:ascii="Arial" w:hAnsi="Arial" w:cs="Arial"/>
          <w:b/>
          <w:sz w:val="22"/>
          <w:szCs w:val="22"/>
          <w:u w:val="single"/>
        </w:rPr>
      </w:pPr>
    </w:p>
    <w:p w14:paraId="2AEFE440" w14:textId="77777777" w:rsidR="00C55C15" w:rsidRDefault="00C55C15" w:rsidP="00E57A43">
      <w:pPr>
        <w:rPr>
          <w:rFonts w:ascii="Arial" w:hAnsi="Arial" w:cs="Arial"/>
          <w:b/>
          <w:sz w:val="22"/>
          <w:szCs w:val="22"/>
          <w:u w:val="single"/>
        </w:rPr>
      </w:pPr>
    </w:p>
    <w:p w14:paraId="2AEFE441" w14:textId="77777777" w:rsidR="00C55C15" w:rsidRDefault="00C55C15" w:rsidP="00E57A43">
      <w:pPr>
        <w:rPr>
          <w:rFonts w:ascii="Arial" w:hAnsi="Arial" w:cs="Arial"/>
          <w:b/>
          <w:sz w:val="22"/>
          <w:szCs w:val="22"/>
          <w:u w:val="single"/>
        </w:rPr>
      </w:pPr>
    </w:p>
    <w:p w14:paraId="2AEFE442" w14:textId="77777777" w:rsidR="00032BED" w:rsidRPr="00003C48" w:rsidRDefault="00DA455E" w:rsidP="00003C48">
      <w:pPr>
        <w:rPr>
          <w:rFonts w:ascii="Arial" w:hAnsi="Arial" w:cs="Arial"/>
          <w:b/>
          <w:bCs/>
          <w:sz w:val="20"/>
          <w:szCs w:val="20"/>
        </w:rPr>
      </w:pPr>
      <w:bookmarkStart w:id="23" w:name="_Toc288742836"/>
      <w:r>
        <w:rPr>
          <w:rFonts w:ascii="Arial" w:hAnsi="Arial" w:cs="Arial"/>
          <w:sz w:val="20"/>
          <w:szCs w:val="20"/>
        </w:rPr>
        <w:br w:type="page"/>
      </w:r>
      <w:bookmarkEnd w:id="23"/>
    </w:p>
    <w:p w14:paraId="2AEFE443" w14:textId="77777777" w:rsidR="00032BED" w:rsidRPr="00032BED" w:rsidRDefault="00003C48" w:rsidP="00032BED">
      <w:pPr>
        <w:jc w:val="both"/>
        <w:rPr>
          <w:rFonts w:ascii="Arial" w:hAnsi="Arial" w:cs="Arial"/>
          <w:b/>
          <w:sz w:val="20"/>
          <w:szCs w:val="20"/>
        </w:rPr>
      </w:pPr>
      <w:bookmarkStart w:id="24" w:name="Appendix7"/>
      <w:r>
        <w:rPr>
          <w:rFonts w:ascii="Arial" w:hAnsi="Arial" w:cs="Arial"/>
          <w:b/>
          <w:sz w:val="20"/>
          <w:szCs w:val="20"/>
        </w:rPr>
        <w:lastRenderedPageBreak/>
        <w:t xml:space="preserve">Appendix 7 - </w:t>
      </w:r>
      <w:r w:rsidR="00032BED" w:rsidRPr="00032BED">
        <w:rPr>
          <w:rFonts w:ascii="Arial" w:hAnsi="Arial" w:cs="Arial"/>
          <w:b/>
          <w:sz w:val="20"/>
          <w:szCs w:val="20"/>
        </w:rPr>
        <w:t>Types of Abuse</w:t>
      </w:r>
      <w:r w:rsidR="00A64755">
        <w:rPr>
          <w:rFonts w:ascii="Arial" w:hAnsi="Arial" w:cs="Arial"/>
          <w:b/>
          <w:sz w:val="20"/>
          <w:szCs w:val="20"/>
        </w:rPr>
        <w:t xml:space="preserve"> &amp; s</w:t>
      </w:r>
      <w:r>
        <w:rPr>
          <w:rFonts w:ascii="Arial" w:hAnsi="Arial" w:cs="Arial"/>
          <w:b/>
          <w:sz w:val="20"/>
          <w:szCs w:val="20"/>
        </w:rPr>
        <w:t>igns and indicators</w:t>
      </w:r>
      <w:r w:rsidR="00A64755">
        <w:rPr>
          <w:rFonts w:ascii="Arial" w:hAnsi="Arial" w:cs="Arial"/>
          <w:b/>
          <w:sz w:val="20"/>
          <w:szCs w:val="20"/>
        </w:rPr>
        <w:t xml:space="preserve"> - </w:t>
      </w:r>
      <w:r>
        <w:rPr>
          <w:rFonts w:ascii="Arial" w:hAnsi="Arial" w:cs="Arial"/>
          <w:b/>
          <w:sz w:val="20"/>
          <w:szCs w:val="20"/>
        </w:rPr>
        <w:t xml:space="preserve">Children, young </w:t>
      </w:r>
      <w:proofErr w:type="gramStart"/>
      <w:r>
        <w:rPr>
          <w:rFonts w:ascii="Arial" w:hAnsi="Arial" w:cs="Arial"/>
          <w:b/>
          <w:sz w:val="20"/>
          <w:szCs w:val="20"/>
        </w:rPr>
        <w:t>people</w:t>
      </w:r>
      <w:proofErr w:type="gramEnd"/>
      <w:r>
        <w:rPr>
          <w:rFonts w:ascii="Arial" w:hAnsi="Arial" w:cs="Arial"/>
          <w:b/>
          <w:sz w:val="20"/>
          <w:szCs w:val="20"/>
        </w:rPr>
        <w:t xml:space="preserve"> and adults</w:t>
      </w:r>
    </w:p>
    <w:bookmarkEnd w:id="24"/>
    <w:p w14:paraId="2AEFE444" w14:textId="77777777" w:rsidR="00032BED" w:rsidRPr="00E20124" w:rsidRDefault="00032BED" w:rsidP="00032BED">
      <w:pPr>
        <w:jc w:val="both"/>
        <w:rPr>
          <w:rFonts w:ascii="Arial" w:eastAsia="Arial" w:hAnsi="Arial" w:cs="Arial"/>
          <w:color w:val="FF0000"/>
          <w:sz w:val="20"/>
          <w:szCs w:val="20"/>
        </w:rPr>
      </w:pPr>
    </w:p>
    <w:p w14:paraId="2AEFE445" w14:textId="77777777" w:rsidR="00003C48" w:rsidRPr="000C37E8" w:rsidRDefault="00003C48" w:rsidP="00003C48">
      <w:pPr>
        <w:rPr>
          <w:rFonts w:ascii="Arial" w:hAnsi="Arial" w:cs="Arial"/>
          <w:b/>
          <w:sz w:val="20"/>
          <w:szCs w:val="20"/>
        </w:rPr>
      </w:pPr>
      <w:r w:rsidRPr="000C37E8">
        <w:rPr>
          <w:rFonts w:ascii="Arial" w:hAnsi="Arial" w:cs="Arial"/>
          <w:b/>
          <w:sz w:val="20"/>
          <w:szCs w:val="20"/>
        </w:rPr>
        <w:t xml:space="preserve">Children &amp; Young People </w:t>
      </w:r>
    </w:p>
    <w:p w14:paraId="2AEFE446" w14:textId="77777777" w:rsidR="00003C48" w:rsidRDefault="00003C48" w:rsidP="00003C48"/>
    <w:tbl>
      <w:tblPr>
        <w:tblStyle w:val="TableGrid"/>
        <w:tblW w:w="9016" w:type="dxa"/>
        <w:tblLayout w:type="fixed"/>
        <w:tblLook w:val="04A0" w:firstRow="1" w:lastRow="0" w:firstColumn="1" w:lastColumn="0" w:noHBand="0" w:noVBand="1"/>
      </w:tblPr>
      <w:tblGrid>
        <w:gridCol w:w="4673"/>
        <w:gridCol w:w="4343"/>
      </w:tblGrid>
      <w:tr w:rsidR="00003C48" w:rsidRPr="000C37E8" w14:paraId="2AEFE449" w14:textId="77777777" w:rsidTr="00210D7E">
        <w:trPr>
          <w:tblHeader/>
        </w:trPr>
        <w:tc>
          <w:tcPr>
            <w:tcW w:w="4673" w:type="dxa"/>
            <w:shd w:val="clear" w:color="auto" w:fill="CCC0D9" w:themeFill="accent4" w:themeFillTint="66"/>
          </w:tcPr>
          <w:p w14:paraId="2AEFE447" w14:textId="77777777" w:rsidR="00003C48" w:rsidRPr="000C37E8" w:rsidRDefault="00003C48" w:rsidP="008942F9">
            <w:pPr>
              <w:rPr>
                <w:rFonts w:ascii="Arial" w:hAnsi="Arial" w:cs="Arial"/>
                <w:b/>
                <w:sz w:val="20"/>
                <w:szCs w:val="20"/>
              </w:rPr>
            </w:pPr>
            <w:r w:rsidRPr="000C37E8">
              <w:rPr>
                <w:rFonts w:ascii="Arial" w:hAnsi="Arial" w:cs="Arial"/>
                <w:b/>
                <w:sz w:val="20"/>
                <w:szCs w:val="20"/>
              </w:rPr>
              <w:t>Type of Abuse</w:t>
            </w:r>
          </w:p>
        </w:tc>
        <w:tc>
          <w:tcPr>
            <w:tcW w:w="4343" w:type="dxa"/>
            <w:shd w:val="clear" w:color="auto" w:fill="CCC0D9" w:themeFill="accent4" w:themeFillTint="66"/>
          </w:tcPr>
          <w:p w14:paraId="2AEFE448" w14:textId="77777777" w:rsidR="00003C48" w:rsidRPr="000C37E8" w:rsidRDefault="00003C48" w:rsidP="008942F9">
            <w:pPr>
              <w:rPr>
                <w:rFonts w:ascii="Arial" w:hAnsi="Arial" w:cs="Arial"/>
                <w:b/>
                <w:sz w:val="20"/>
                <w:szCs w:val="20"/>
              </w:rPr>
            </w:pPr>
            <w:r w:rsidRPr="000C37E8">
              <w:rPr>
                <w:rFonts w:ascii="Arial" w:hAnsi="Arial" w:cs="Arial"/>
                <w:b/>
                <w:sz w:val="20"/>
                <w:szCs w:val="20"/>
              </w:rPr>
              <w:t>Possible signs and indicators</w:t>
            </w:r>
          </w:p>
        </w:tc>
      </w:tr>
      <w:tr w:rsidR="00003C48" w:rsidRPr="000C37E8" w14:paraId="2AEFE45D" w14:textId="77777777" w:rsidTr="008942F9">
        <w:tc>
          <w:tcPr>
            <w:tcW w:w="4673" w:type="dxa"/>
            <w:shd w:val="clear" w:color="auto" w:fill="FFFFFF" w:themeFill="background1"/>
          </w:tcPr>
          <w:p w14:paraId="2AEFE44A" w14:textId="77777777" w:rsidR="00003C48" w:rsidRPr="000C37E8" w:rsidRDefault="00003C48" w:rsidP="008942F9">
            <w:pPr>
              <w:rPr>
                <w:rFonts w:ascii="Arial" w:hAnsi="Arial" w:cs="Arial"/>
                <w:b/>
                <w:sz w:val="20"/>
                <w:szCs w:val="20"/>
              </w:rPr>
            </w:pPr>
            <w:r w:rsidRPr="000C37E8">
              <w:rPr>
                <w:rFonts w:ascii="Arial" w:hAnsi="Arial" w:cs="Arial"/>
                <w:b/>
                <w:sz w:val="20"/>
                <w:szCs w:val="20"/>
              </w:rPr>
              <w:t xml:space="preserve">Physical </w:t>
            </w:r>
          </w:p>
          <w:p w14:paraId="2AEFE44B" w14:textId="77777777" w:rsidR="00C274BD" w:rsidRPr="009A3D3E" w:rsidRDefault="00C274BD" w:rsidP="00C274BD">
            <w:pPr>
              <w:tabs>
                <w:tab w:val="left" w:pos="5522"/>
              </w:tabs>
              <w:jc w:val="both"/>
              <w:rPr>
                <w:rFonts w:ascii="Arial" w:hAnsi="Arial" w:cs="Arial"/>
                <w:sz w:val="20"/>
                <w:szCs w:val="20"/>
              </w:rPr>
            </w:pPr>
            <w:r w:rsidRPr="009A3D3E">
              <w:rPr>
                <w:rFonts w:ascii="Arial" w:hAnsi="Arial" w:cs="Arial"/>
                <w:sz w:val="20"/>
                <w:szCs w:val="20"/>
              </w:rPr>
              <w:t xml:space="preserve">A form of abuse which may involve hitting, shaking, throwing, poisoning, </w:t>
            </w:r>
            <w:proofErr w:type="gramStart"/>
            <w:r w:rsidRPr="009A3D3E">
              <w:rPr>
                <w:rFonts w:ascii="Arial" w:hAnsi="Arial" w:cs="Arial"/>
                <w:sz w:val="20"/>
                <w:szCs w:val="20"/>
              </w:rPr>
              <w:t>burning</w:t>
            </w:r>
            <w:proofErr w:type="gramEnd"/>
            <w:r w:rsidRPr="009A3D3E">
              <w:rPr>
                <w:rFonts w:ascii="Arial" w:hAnsi="Arial" w:cs="Arial"/>
                <w:sz w:val="20"/>
                <w:szCs w:val="20"/>
              </w:rPr>
              <w:t xml:space="preserve"> or scalding, drowning, suffocating or otherwise causing physical harm to a child. Physical harm may also be caused when a parent or carer fabricates the symptoms of, or deliberately induces, illness in a child. </w:t>
            </w:r>
          </w:p>
          <w:p w14:paraId="2AEFE44C" w14:textId="77777777" w:rsidR="00C274BD" w:rsidRDefault="00C274BD" w:rsidP="008942F9">
            <w:pPr>
              <w:tabs>
                <w:tab w:val="left" w:pos="5522"/>
              </w:tabs>
              <w:jc w:val="both"/>
              <w:rPr>
                <w:rFonts w:ascii="Arial" w:eastAsia="Arial" w:hAnsi="Arial" w:cs="Arial"/>
                <w:sz w:val="20"/>
                <w:szCs w:val="20"/>
              </w:rPr>
            </w:pPr>
          </w:p>
          <w:p w14:paraId="2AEFE44D" w14:textId="77777777" w:rsidR="00003C48" w:rsidRPr="000C37E8" w:rsidRDefault="00003C48" w:rsidP="008942F9">
            <w:pPr>
              <w:tabs>
                <w:tab w:val="left" w:pos="5522"/>
              </w:tabs>
              <w:jc w:val="both"/>
              <w:rPr>
                <w:rFonts w:ascii="Arial" w:eastAsia="Arial" w:hAnsi="Arial" w:cs="Arial"/>
                <w:sz w:val="20"/>
                <w:szCs w:val="20"/>
              </w:rPr>
            </w:pPr>
            <w:r w:rsidRPr="000C37E8">
              <w:rPr>
                <w:rFonts w:ascii="Arial" w:eastAsia="Arial" w:hAnsi="Arial" w:cs="Arial"/>
                <w:sz w:val="20"/>
                <w:szCs w:val="20"/>
              </w:rPr>
              <w:t xml:space="preserve">Physical injuries should always be interpreted </w:t>
            </w:r>
            <w:proofErr w:type="gramStart"/>
            <w:r w:rsidRPr="000C37E8">
              <w:rPr>
                <w:rFonts w:ascii="Arial" w:eastAsia="Arial" w:hAnsi="Arial" w:cs="Arial"/>
                <w:sz w:val="20"/>
                <w:szCs w:val="20"/>
              </w:rPr>
              <w:t>in light of</w:t>
            </w:r>
            <w:proofErr w:type="gramEnd"/>
            <w:r w:rsidRPr="000C37E8">
              <w:rPr>
                <w:rFonts w:ascii="Arial" w:eastAsia="Arial" w:hAnsi="Arial" w:cs="Arial"/>
                <w:sz w:val="20"/>
                <w:szCs w:val="20"/>
              </w:rPr>
              <w:t xml:space="preserve"> the child’s medical and social history, stage of development, and the explanation given. Accidental bruises are generally seen on the bony parts of the body and often on the front, so bruising or injuries on soft parts such as cheeks, abdomen, back or buttocks may be a cause for concern.</w:t>
            </w:r>
          </w:p>
          <w:p w14:paraId="2AEFE44E" w14:textId="77777777" w:rsidR="00003C48" w:rsidRPr="000C37E8" w:rsidRDefault="00003C48" w:rsidP="008942F9">
            <w:pPr>
              <w:rPr>
                <w:rFonts w:ascii="Arial" w:hAnsi="Arial" w:cs="Arial"/>
                <w:b/>
                <w:sz w:val="20"/>
                <w:szCs w:val="20"/>
              </w:rPr>
            </w:pPr>
          </w:p>
        </w:tc>
        <w:tc>
          <w:tcPr>
            <w:tcW w:w="4343" w:type="dxa"/>
            <w:shd w:val="clear" w:color="auto" w:fill="FFFFFF" w:themeFill="background1"/>
          </w:tcPr>
          <w:p w14:paraId="2AEFE44F" w14:textId="77777777" w:rsidR="00003C48" w:rsidRPr="000C37E8" w:rsidRDefault="00003C48" w:rsidP="003847FB">
            <w:pPr>
              <w:pStyle w:val="ListParagraph"/>
              <w:numPr>
                <w:ilvl w:val="0"/>
                <w:numId w:val="37"/>
              </w:numPr>
              <w:rPr>
                <w:rFonts w:ascii="Arial" w:hAnsi="Arial" w:cs="Arial"/>
                <w:sz w:val="20"/>
                <w:szCs w:val="20"/>
              </w:rPr>
            </w:pPr>
            <w:r w:rsidRPr="000C37E8">
              <w:rPr>
                <w:rFonts w:ascii="Arial" w:hAnsi="Arial" w:cs="Arial"/>
                <w:sz w:val="20"/>
                <w:szCs w:val="20"/>
              </w:rPr>
              <w:t xml:space="preserve">Bruising, </w:t>
            </w:r>
            <w:proofErr w:type="gramStart"/>
            <w:r w:rsidRPr="000C37E8">
              <w:rPr>
                <w:rFonts w:ascii="Arial" w:hAnsi="Arial" w:cs="Arial"/>
                <w:sz w:val="20"/>
                <w:szCs w:val="20"/>
              </w:rPr>
              <w:t>marks</w:t>
            </w:r>
            <w:proofErr w:type="gramEnd"/>
            <w:r w:rsidRPr="000C37E8">
              <w:rPr>
                <w:rFonts w:ascii="Arial" w:hAnsi="Arial" w:cs="Arial"/>
                <w:sz w:val="20"/>
                <w:szCs w:val="20"/>
              </w:rPr>
              <w:t xml:space="preserve"> or injuries anywhere on the body which are unexplained or inconsistent with an explanation given</w:t>
            </w:r>
          </w:p>
          <w:p w14:paraId="2AEFE450" w14:textId="77777777" w:rsidR="00003C48" w:rsidRPr="000C37E8" w:rsidRDefault="00003C48" w:rsidP="003847FB">
            <w:pPr>
              <w:pStyle w:val="ListParagraph"/>
              <w:numPr>
                <w:ilvl w:val="0"/>
                <w:numId w:val="37"/>
              </w:numPr>
              <w:rPr>
                <w:rFonts w:ascii="Arial" w:hAnsi="Arial" w:cs="Arial"/>
                <w:sz w:val="20"/>
                <w:szCs w:val="20"/>
              </w:rPr>
            </w:pPr>
            <w:r w:rsidRPr="000C37E8">
              <w:rPr>
                <w:rFonts w:ascii="Arial" w:hAnsi="Arial" w:cs="Arial"/>
                <w:sz w:val="20"/>
                <w:szCs w:val="20"/>
              </w:rPr>
              <w:t>Clusters of bruises, often on the upper arm or outside of the thigh</w:t>
            </w:r>
          </w:p>
          <w:p w14:paraId="2AEFE451" w14:textId="77777777" w:rsidR="00003C48" w:rsidRPr="000C37E8" w:rsidRDefault="00003C48" w:rsidP="003847FB">
            <w:pPr>
              <w:pStyle w:val="ListParagraph"/>
              <w:numPr>
                <w:ilvl w:val="0"/>
                <w:numId w:val="37"/>
              </w:numPr>
              <w:rPr>
                <w:rFonts w:ascii="Arial" w:hAnsi="Arial" w:cs="Arial"/>
                <w:sz w:val="20"/>
                <w:szCs w:val="20"/>
              </w:rPr>
            </w:pPr>
            <w:r w:rsidRPr="000C37E8">
              <w:rPr>
                <w:rFonts w:ascii="Arial" w:hAnsi="Arial" w:cs="Arial"/>
                <w:sz w:val="20"/>
                <w:szCs w:val="20"/>
              </w:rPr>
              <w:t>Cigarette burns</w:t>
            </w:r>
          </w:p>
          <w:p w14:paraId="2AEFE452" w14:textId="77777777" w:rsidR="00003C48" w:rsidRPr="000C37E8" w:rsidRDefault="00003C48" w:rsidP="003847FB">
            <w:pPr>
              <w:pStyle w:val="ListParagraph"/>
              <w:numPr>
                <w:ilvl w:val="0"/>
                <w:numId w:val="37"/>
              </w:numPr>
              <w:rPr>
                <w:rFonts w:ascii="Arial" w:hAnsi="Arial" w:cs="Arial"/>
                <w:sz w:val="20"/>
                <w:szCs w:val="20"/>
              </w:rPr>
            </w:pPr>
            <w:r w:rsidRPr="000C37E8">
              <w:rPr>
                <w:rFonts w:ascii="Arial" w:hAnsi="Arial" w:cs="Arial"/>
                <w:sz w:val="20"/>
                <w:szCs w:val="20"/>
              </w:rPr>
              <w:t>Human bite marks</w:t>
            </w:r>
          </w:p>
          <w:p w14:paraId="2AEFE453" w14:textId="77777777" w:rsidR="00003C48" w:rsidRPr="000C37E8" w:rsidRDefault="00003C48" w:rsidP="003847FB">
            <w:pPr>
              <w:pStyle w:val="ListParagraph"/>
              <w:numPr>
                <w:ilvl w:val="0"/>
                <w:numId w:val="37"/>
              </w:numPr>
              <w:rPr>
                <w:rFonts w:ascii="Arial" w:hAnsi="Arial" w:cs="Arial"/>
                <w:sz w:val="20"/>
                <w:szCs w:val="20"/>
              </w:rPr>
            </w:pPr>
            <w:r w:rsidRPr="000C37E8">
              <w:rPr>
                <w:rFonts w:ascii="Arial" w:hAnsi="Arial" w:cs="Arial"/>
                <w:sz w:val="20"/>
                <w:szCs w:val="20"/>
              </w:rPr>
              <w:t>Broken bones</w:t>
            </w:r>
          </w:p>
          <w:p w14:paraId="2AEFE454" w14:textId="77777777" w:rsidR="000C37E8" w:rsidRPr="000C37E8" w:rsidRDefault="00003C48" w:rsidP="003847FB">
            <w:pPr>
              <w:pStyle w:val="ListParagraph"/>
              <w:numPr>
                <w:ilvl w:val="0"/>
                <w:numId w:val="37"/>
              </w:numPr>
              <w:rPr>
                <w:rFonts w:ascii="Arial" w:hAnsi="Arial" w:cs="Arial"/>
                <w:sz w:val="20"/>
                <w:szCs w:val="20"/>
              </w:rPr>
            </w:pPr>
            <w:r w:rsidRPr="000C37E8">
              <w:rPr>
                <w:rFonts w:ascii="Arial" w:hAnsi="Arial" w:cs="Arial"/>
                <w:sz w:val="20"/>
                <w:szCs w:val="20"/>
              </w:rPr>
              <w:t>Scalds with upward splash mark</w:t>
            </w:r>
            <w:r w:rsidR="000C37E8" w:rsidRPr="000C37E8">
              <w:rPr>
                <w:rFonts w:ascii="Arial" w:hAnsi="Arial" w:cs="Arial"/>
                <w:sz w:val="20"/>
                <w:szCs w:val="20"/>
              </w:rPr>
              <w:t>s</w:t>
            </w:r>
          </w:p>
          <w:p w14:paraId="2AEFE455" w14:textId="77777777" w:rsidR="000C37E8" w:rsidRPr="000C37E8" w:rsidRDefault="000C37E8" w:rsidP="003847FB">
            <w:pPr>
              <w:pStyle w:val="ListParagraph"/>
              <w:numPr>
                <w:ilvl w:val="0"/>
                <w:numId w:val="37"/>
              </w:numPr>
              <w:rPr>
                <w:rFonts w:ascii="Arial" w:hAnsi="Arial" w:cs="Arial"/>
                <w:sz w:val="20"/>
                <w:szCs w:val="20"/>
              </w:rPr>
            </w:pPr>
            <w:r w:rsidRPr="000C37E8">
              <w:rPr>
                <w:rFonts w:ascii="Arial" w:hAnsi="Arial"/>
                <w:sz w:val="20"/>
                <w:szCs w:val="20"/>
              </w:rPr>
              <w:t>Multiple burns with clearly demarcated edges.</w:t>
            </w:r>
          </w:p>
          <w:p w14:paraId="2AEFE456" w14:textId="77777777" w:rsidR="000C37E8" w:rsidRPr="000C37E8" w:rsidRDefault="00003C48" w:rsidP="003847FB">
            <w:pPr>
              <w:pStyle w:val="ListParagraph"/>
              <w:numPr>
                <w:ilvl w:val="0"/>
                <w:numId w:val="37"/>
              </w:numPr>
              <w:rPr>
                <w:rFonts w:ascii="Arial" w:hAnsi="Arial" w:cs="Arial"/>
                <w:sz w:val="20"/>
                <w:szCs w:val="20"/>
              </w:rPr>
            </w:pPr>
            <w:r w:rsidRPr="000C37E8">
              <w:rPr>
                <w:rFonts w:ascii="Arial" w:eastAsia="Arial" w:hAnsi="Arial" w:cs="Arial"/>
                <w:sz w:val="20"/>
                <w:szCs w:val="20"/>
              </w:rPr>
              <w:t>Fear of parents being approached for an explanation</w:t>
            </w:r>
          </w:p>
          <w:p w14:paraId="2AEFE457" w14:textId="77777777" w:rsidR="000C37E8" w:rsidRPr="000C37E8" w:rsidRDefault="00003C48" w:rsidP="003847FB">
            <w:pPr>
              <w:pStyle w:val="ListParagraph"/>
              <w:numPr>
                <w:ilvl w:val="0"/>
                <w:numId w:val="37"/>
              </w:numPr>
              <w:rPr>
                <w:rFonts w:ascii="Arial" w:hAnsi="Arial" w:cs="Arial"/>
                <w:sz w:val="20"/>
                <w:szCs w:val="20"/>
              </w:rPr>
            </w:pPr>
            <w:r w:rsidRPr="000C37E8">
              <w:rPr>
                <w:rFonts w:ascii="Arial" w:eastAsia="Arial" w:hAnsi="Arial" w:cs="Arial"/>
                <w:sz w:val="20"/>
                <w:szCs w:val="20"/>
              </w:rPr>
              <w:t>Aggressive behaviour or severe temper outbursts</w:t>
            </w:r>
          </w:p>
          <w:p w14:paraId="2AEFE458" w14:textId="77777777" w:rsidR="000C37E8" w:rsidRPr="000C37E8" w:rsidRDefault="00003C48" w:rsidP="003847FB">
            <w:pPr>
              <w:pStyle w:val="ListParagraph"/>
              <w:numPr>
                <w:ilvl w:val="0"/>
                <w:numId w:val="37"/>
              </w:numPr>
              <w:rPr>
                <w:rFonts w:ascii="Arial" w:hAnsi="Arial" w:cs="Arial"/>
                <w:sz w:val="20"/>
                <w:szCs w:val="20"/>
              </w:rPr>
            </w:pPr>
            <w:r w:rsidRPr="000C37E8">
              <w:rPr>
                <w:rFonts w:ascii="Arial" w:eastAsia="Arial" w:hAnsi="Arial" w:cs="Arial"/>
                <w:sz w:val="20"/>
                <w:szCs w:val="20"/>
              </w:rPr>
              <w:t>Flinching when approached or touched</w:t>
            </w:r>
          </w:p>
          <w:p w14:paraId="2AEFE459" w14:textId="77777777" w:rsidR="000C37E8" w:rsidRPr="000C37E8" w:rsidRDefault="00003C48" w:rsidP="003847FB">
            <w:pPr>
              <w:pStyle w:val="ListParagraph"/>
              <w:numPr>
                <w:ilvl w:val="0"/>
                <w:numId w:val="37"/>
              </w:numPr>
              <w:rPr>
                <w:rFonts w:ascii="Arial" w:hAnsi="Arial" w:cs="Arial"/>
                <w:sz w:val="20"/>
                <w:szCs w:val="20"/>
              </w:rPr>
            </w:pPr>
            <w:r w:rsidRPr="000C37E8">
              <w:rPr>
                <w:rFonts w:ascii="Arial" w:eastAsia="Arial" w:hAnsi="Arial" w:cs="Arial"/>
                <w:sz w:val="20"/>
                <w:szCs w:val="20"/>
              </w:rPr>
              <w:t>Reluctance to get changed, for example in hot weathe</w:t>
            </w:r>
            <w:r w:rsidR="000C37E8" w:rsidRPr="000C37E8">
              <w:rPr>
                <w:rFonts w:ascii="Arial" w:eastAsia="Arial" w:hAnsi="Arial" w:cs="Arial"/>
                <w:sz w:val="20"/>
                <w:szCs w:val="20"/>
              </w:rPr>
              <w:t>r</w:t>
            </w:r>
          </w:p>
          <w:p w14:paraId="2AEFE45A" w14:textId="77777777" w:rsidR="000C37E8" w:rsidRPr="000C37E8" w:rsidRDefault="00003C48" w:rsidP="003847FB">
            <w:pPr>
              <w:pStyle w:val="ListParagraph"/>
              <w:numPr>
                <w:ilvl w:val="0"/>
                <w:numId w:val="37"/>
              </w:numPr>
              <w:rPr>
                <w:rFonts w:ascii="Arial" w:hAnsi="Arial" w:cs="Arial"/>
                <w:sz w:val="20"/>
                <w:szCs w:val="20"/>
              </w:rPr>
            </w:pPr>
            <w:r w:rsidRPr="000C37E8">
              <w:rPr>
                <w:rFonts w:eastAsia="Arial"/>
                <w:sz w:val="20"/>
                <w:szCs w:val="20"/>
              </w:rPr>
              <w:t>Depression</w:t>
            </w:r>
          </w:p>
          <w:p w14:paraId="2AEFE45B" w14:textId="77777777" w:rsidR="000C37E8" w:rsidRPr="000C37E8" w:rsidRDefault="00003C48" w:rsidP="003847FB">
            <w:pPr>
              <w:pStyle w:val="ListParagraph"/>
              <w:numPr>
                <w:ilvl w:val="0"/>
                <w:numId w:val="37"/>
              </w:numPr>
              <w:rPr>
                <w:rFonts w:ascii="Arial" w:hAnsi="Arial" w:cs="Arial"/>
                <w:sz w:val="20"/>
                <w:szCs w:val="20"/>
              </w:rPr>
            </w:pPr>
            <w:r w:rsidRPr="000C37E8">
              <w:rPr>
                <w:rFonts w:ascii="Arial" w:eastAsia="Arial" w:hAnsi="Arial" w:cs="Arial"/>
                <w:sz w:val="20"/>
                <w:szCs w:val="20"/>
              </w:rPr>
              <w:t>Withdrawn behaviour</w:t>
            </w:r>
          </w:p>
          <w:p w14:paraId="2AEFE45C" w14:textId="77777777" w:rsidR="00003C48" w:rsidRPr="000C37E8" w:rsidRDefault="00003C48" w:rsidP="003847FB">
            <w:pPr>
              <w:pStyle w:val="ListParagraph"/>
              <w:numPr>
                <w:ilvl w:val="0"/>
                <w:numId w:val="37"/>
              </w:numPr>
              <w:rPr>
                <w:rFonts w:ascii="Arial" w:hAnsi="Arial" w:cs="Arial"/>
                <w:b/>
                <w:sz w:val="20"/>
                <w:szCs w:val="20"/>
              </w:rPr>
            </w:pPr>
            <w:r w:rsidRPr="000C37E8">
              <w:rPr>
                <w:rFonts w:ascii="Arial" w:eastAsia="Arial" w:hAnsi="Arial" w:cs="Arial"/>
                <w:sz w:val="20"/>
                <w:szCs w:val="20"/>
              </w:rPr>
              <w:t>Running away from home or school.</w:t>
            </w:r>
          </w:p>
        </w:tc>
      </w:tr>
      <w:tr w:rsidR="00003C48" w:rsidRPr="000C37E8" w14:paraId="2AEFE478" w14:textId="77777777" w:rsidTr="008942F9">
        <w:tc>
          <w:tcPr>
            <w:tcW w:w="4673" w:type="dxa"/>
            <w:shd w:val="clear" w:color="auto" w:fill="FFFFFF" w:themeFill="background1"/>
          </w:tcPr>
          <w:p w14:paraId="2AEFE45E" w14:textId="77777777" w:rsidR="00003C48" w:rsidRPr="000C37E8" w:rsidRDefault="00003C48" w:rsidP="008942F9">
            <w:pPr>
              <w:rPr>
                <w:rFonts w:ascii="Arial" w:hAnsi="Arial" w:cs="Arial"/>
                <w:b/>
                <w:sz w:val="20"/>
                <w:szCs w:val="20"/>
              </w:rPr>
            </w:pPr>
            <w:r w:rsidRPr="000C37E8">
              <w:rPr>
                <w:rFonts w:ascii="Arial" w:hAnsi="Arial" w:cs="Arial"/>
                <w:b/>
                <w:sz w:val="20"/>
                <w:szCs w:val="20"/>
              </w:rPr>
              <w:t xml:space="preserve">Sexual </w:t>
            </w:r>
          </w:p>
          <w:p w14:paraId="2AEFE45F" w14:textId="77777777" w:rsidR="00C274BD" w:rsidRPr="009A3D3E" w:rsidRDefault="00C274BD" w:rsidP="00C274BD">
            <w:pPr>
              <w:tabs>
                <w:tab w:val="left" w:pos="5522"/>
              </w:tabs>
              <w:jc w:val="both"/>
              <w:rPr>
                <w:rFonts w:ascii="Arial" w:hAnsi="Arial" w:cs="Arial"/>
                <w:sz w:val="20"/>
                <w:szCs w:val="20"/>
              </w:rPr>
            </w:pPr>
            <w:r w:rsidRPr="009A3D3E">
              <w:rPr>
                <w:rFonts w:ascii="Arial" w:hAnsi="Arial" w:cs="Arial"/>
                <w:sz w:val="20"/>
                <w:szCs w:val="20"/>
              </w:rPr>
              <w:t xml:space="preserve">Involves forcing or enticing a child or young person to take part in sexual activities, not necessarily involving a high level of violence, </w:t>
            </w:r>
            <w:proofErr w:type="gramStart"/>
            <w:r w:rsidRPr="009A3D3E">
              <w:rPr>
                <w:rFonts w:ascii="Arial" w:hAnsi="Arial" w:cs="Arial"/>
                <w:sz w:val="20"/>
                <w:szCs w:val="20"/>
              </w:rPr>
              <w:t>whether or not</w:t>
            </w:r>
            <w:proofErr w:type="gramEnd"/>
            <w:r w:rsidRPr="009A3D3E">
              <w:rPr>
                <w:rFonts w:ascii="Arial" w:hAnsi="Arial" w:cs="Arial"/>
                <w:sz w:val="20"/>
                <w:szCs w:val="20"/>
              </w:rPr>
              <w:t xml:space="preserve"> the child is aware of what is happening. The activities may involve physical contact, assault by penetration (rape or oral sex) or non-penetrative acts such as masturbation, kissing, </w:t>
            </w:r>
            <w:proofErr w:type="gramStart"/>
            <w:r w:rsidRPr="009A3D3E">
              <w:rPr>
                <w:rFonts w:ascii="Arial" w:hAnsi="Arial" w:cs="Arial"/>
                <w:sz w:val="20"/>
                <w:szCs w:val="20"/>
              </w:rPr>
              <w:t>rubbing</w:t>
            </w:r>
            <w:proofErr w:type="gramEnd"/>
            <w:r w:rsidRPr="009A3D3E">
              <w:rPr>
                <w:rFonts w:ascii="Arial" w:hAnsi="Arial" w:cs="Arial"/>
                <w:sz w:val="20"/>
                <w:szCs w:val="20"/>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w:t>
            </w:r>
          </w:p>
          <w:p w14:paraId="2AEFE460" w14:textId="77777777" w:rsidR="00C274BD" w:rsidRDefault="00C274BD" w:rsidP="008942F9">
            <w:pPr>
              <w:jc w:val="both"/>
              <w:rPr>
                <w:rFonts w:ascii="Arial" w:eastAsia="Arial" w:hAnsi="Arial" w:cs="Arial"/>
                <w:sz w:val="20"/>
                <w:szCs w:val="20"/>
              </w:rPr>
            </w:pPr>
          </w:p>
          <w:p w14:paraId="2AEFE461" w14:textId="77777777" w:rsidR="00003C48" w:rsidRPr="000C37E8" w:rsidRDefault="00003C48" w:rsidP="008942F9">
            <w:pPr>
              <w:jc w:val="both"/>
              <w:rPr>
                <w:rFonts w:ascii="Arial" w:eastAsia="Arial" w:hAnsi="Arial" w:cs="Arial"/>
                <w:sz w:val="20"/>
                <w:szCs w:val="20"/>
              </w:rPr>
            </w:pPr>
            <w:r w:rsidRPr="000C37E8">
              <w:rPr>
                <w:rFonts w:ascii="Arial" w:eastAsia="Arial" w:hAnsi="Arial" w:cs="Arial"/>
                <w:sz w:val="20"/>
                <w:szCs w:val="20"/>
              </w:rPr>
              <w:t xml:space="preserve">In most cases, it will be behavioural rather than physical signs which cause you to become concerned. Remember that it is not only adult men who sexually </w:t>
            </w:r>
            <w:proofErr w:type="gramStart"/>
            <w:r w:rsidRPr="000C37E8">
              <w:rPr>
                <w:rFonts w:ascii="Arial" w:eastAsia="Arial" w:hAnsi="Arial" w:cs="Arial"/>
                <w:sz w:val="20"/>
                <w:szCs w:val="20"/>
              </w:rPr>
              <w:t>abuse:</w:t>
            </w:r>
            <w:proofErr w:type="gramEnd"/>
            <w:r w:rsidRPr="000C37E8">
              <w:rPr>
                <w:rFonts w:ascii="Arial" w:eastAsia="Arial" w:hAnsi="Arial" w:cs="Arial"/>
                <w:sz w:val="20"/>
                <w:szCs w:val="20"/>
              </w:rPr>
              <w:t xml:space="preserve"> there are increasing numbers of allegations against women and children. In all cases, a child disclosing sexual abuse does so </w:t>
            </w:r>
            <w:r w:rsidRPr="000C37E8">
              <w:rPr>
                <w:rFonts w:ascii="Arial" w:eastAsia="Arial" w:hAnsi="Arial" w:cs="Arial"/>
                <w:sz w:val="20"/>
                <w:szCs w:val="20"/>
              </w:rPr>
              <w:lastRenderedPageBreak/>
              <w:t>because they want it to stop, so they must always be listened to and taken seriously</w:t>
            </w:r>
          </w:p>
          <w:p w14:paraId="2AEFE462" w14:textId="77777777" w:rsidR="00003C48" w:rsidRPr="000C37E8" w:rsidRDefault="00003C48" w:rsidP="008942F9">
            <w:pPr>
              <w:rPr>
                <w:rFonts w:ascii="Arial" w:hAnsi="Arial" w:cs="Arial"/>
                <w:b/>
                <w:sz w:val="20"/>
                <w:szCs w:val="20"/>
              </w:rPr>
            </w:pPr>
          </w:p>
        </w:tc>
        <w:tc>
          <w:tcPr>
            <w:tcW w:w="4343" w:type="dxa"/>
            <w:shd w:val="clear" w:color="auto" w:fill="FFFFFF" w:themeFill="background1"/>
          </w:tcPr>
          <w:p w14:paraId="2AEFE463" w14:textId="77777777" w:rsidR="000C37E8" w:rsidRPr="000C37E8" w:rsidRDefault="000C37E8" w:rsidP="003847FB">
            <w:pPr>
              <w:pStyle w:val="ListParagraph"/>
              <w:numPr>
                <w:ilvl w:val="0"/>
                <w:numId w:val="38"/>
              </w:numPr>
              <w:jc w:val="both"/>
              <w:rPr>
                <w:rFonts w:ascii="Arial" w:eastAsia="Arial" w:hAnsi="Arial" w:cs="Arial"/>
                <w:sz w:val="20"/>
                <w:szCs w:val="20"/>
              </w:rPr>
            </w:pPr>
            <w:r w:rsidRPr="000C37E8">
              <w:rPr>
                <w:rFonts w:ascii="Arial" w:eastAsia="Arial" w:hAnsi="Arial" w:cs="Arial"/>
                <w:sz w:val="20"/>
                <w:szCs w:val="20"/>
              </w:rPr>
              <w:lastRenderedPageBreak/>
              <w:t>Pain or itching in the genital area</w:t>
            </w:r>
          </w:p>
          <w:p w14:paraId="2AEFE464" w14:textId="77777777" w:rsidR="000C37E8" w:rsidRPr="000C37E8" w:rsidRDefault="000C37E8" w:rsidP="003847FB">
            <w:pPr>
              <w:pStyle w:val="ListParagraph"/>
              <w:numPr>
                <w:ilvl w:val="0"/>
                <w:numId w:val="38"/>
              </w:numPr>
              <w:jc w:val="both"/>
              <w:rPr>
                <w:rFonts w:ascii="Arial" w:eastAsia="Arial" w:hAnsi="Arial" w:cs="Arial"/>
                <w:sz w:val="20"/>
                <w:szCs w:val="20"/>
              </w:rPr>
            </w:pPr>
            <w:r w:rsidRPr="000C37E8">
              <w:rPr>
                <w:rFonts w:ascii="Arial" w:eastAsia="Arial" w:hAnsi="Arial" w:cs="Arial"/>
                <w:sz w:val="20"/>
                <w:szCs w:val="20"/>
              </w:rPr>
              <w:t>Bruising or bleeding near the genital area</w:t>
            </w:r>
          </w:p>
          <w:p w14:paraId="2AEFE465" w14:textId="77777777" w:rsidR="000C37E8" w:rsidRPr="000C37E8" w:rsidRDefault="000C37E8" w:rsidP="003847FB">
            <w:pPr>
              <w:pStyle w:val="ListParagraph"/>
              <w:numPr>
                <w:ilvl w:val="0"/>
                <w:numId w:val="38"/>
              </w:numPr>
              <w:jc w:val="both"/>
              <w:rPr>
                <w:rFonts w:ascii="Arial" w:eastAsia="Arial" w:hAnsi="Arial" w:cs="Arial"/>
                <w:sz w:val="20"/>
                <w:szCs w:val="20"/>
              </w:rPr>
            </w:pPr>
            <w:r w:rsidRPr="000C37E8">
              <w:rPr>
                <w:rFonts w:ascii="Arial" w:eastAsia="Arial" w:hAnsi="Arial" w:cs="Arial"/>
                <w:sz w:val="20"/>
                <w:szCs w:val="20"/>
              </w:rPr>
              <w:t>Sexually transmitted disease</w:t>
            </w:r>
          </w:p>
          <w:p w14:paraId="2AEFE466" w14:textId="77777777" w:rsidR="000C37E8" w:rsidRPr="000C37E8" w:rsidRDefault="000C37E8" w:rsidP="003847FB">
            <w:pPr>
              <w:pStyle w:val="ListParagraph"/>
              <w:numPr>
                <w:ilvl w:val="0"/>
                <w:numId w:val="38"/>
              </w:numPr>
              <w:jc w:val="both"/>
              <w:rPr>
                <w:rFonts w:ascii="Arial" w:eastAsia="Arial" w:hAnsi="Arial" w:cs="Arial"/>
                <w:sz w:val="20"/>
                <w:szCs w:val="20"/>
              </w:rPr>
            </w:pPr>
            <w:r w:rsidRPr="000C37E8">
              <w:rPr>
                <w:rFonts w:ascii="Arial" w:eastAsia="Arial" w:hAnsi="Arial" w:cs="Arial"/>
                <w:sz w:val="20"/>
                <w:szCs w:val="20"/>
              </w:rPr>
              <w:t>Vaginal discharge or infection</w:t>
            </w:r>
          </w:p>
          <w:p w14:paraId="2AEFE467" w14:textId="77777777" w:rsidR="000C37E8" w:rsidRPr="000C37E8" w:rsidRDefault="000C37E8" w:rsidP="003847FB">
            <w:pPr>
              <w:pStyle w:val="ListParagraph"/>
              <w:numPr>
                <w:ilvl w:val="0"/>
                <w:numId w:val="38"/>
              </w:numPr>
              <w:jc w:val="both"/>
              <w:rPr>
                <w:rFonts w:ascii="Arial" w:eastAsia="Arial" w:hAnsi="Arial" w:cs="Arial"/>
                <w:sz w:val="20"/>
                <w:szCs w:val="20"/>
              </w:rPr>
            </w:pPr>
            <w:r w:rsidRPr="000C37E8">
              <w:rPr>
                <w:rFonts w:ascii="Arial" w:eastAsia="Arial" w:hAnsi="Arial" w:cs="Arial"/>
                <w:sz w:val="20"/>
                <w:szCs w:val="20"/>
              </w:rPr>
              <w:t>Stomach pains</w:t>
            </w:r>
          </w:p>
          <w:p w14:paraId="2AEFE468" w14:textId="77777777" w:rsidR="000C37E8" w:rsidRPr="000C37E8" w:rsidRDefault="000C37E8" w:rsidP="003847FB">
            <w:pPr>
              <w:pStyle w:val="ListParagraph"/>
              <w:numPr>
                <w:ilvl w:val="0"/>
                <w:numId w:val="38"/>
              </w:numPr>
              <w:jc w:val="both"/>
              <w:rPr>
                <w:rFonts w:ascii="Arial" w:eastAsia="Arial" w:hAnsi="Arial" w:cs="Arial"/>
                <w:sz w:val="20"/>
                <w:szCs w:val="20"/>
              </w:rPr>
            </w:pPr>
            <w:r w:rsidRPr="000C37E8">
              <w:rPr>
                <w:rFonts w:ascii="Arial" w:eastAsia="Arial" w:hAnsi="Arial" w:cs="Arial"/>
                <w:sz w:val="20"/>
                <w:szCs w:val="20"/>
              </w:rPr>
              <w:t>Discomfort when walking or sitting down</w:t>
            </w:r>
          </w:p>
          <w:p w14:paraId="2AEFE469" w14:textId="77777777" w:rsidR="000C37E8" w:rsidRPr="000C37E8" w:rsidRDefault="000C37E8" w:rsidP="003847FB">
            <w:pPr>
              <w:pStyle w:val="ListParagraph"/>
              <w:numPr>
                <w:ilvl w:val="0"/>
                <w:numId w:val="38"/>
              </w:numPr>
              <w:jc w:val="both"/>
              <w:rPr>
                <w:rFonts w:ascii="Arial" w:eastAsia="Arial" w:hAnsi="Arial" w:cs="Arial"/>
                <w:sz w:val="20"/>
                <w:szCs w:val="20"/>
              </w:rPr>
            </w:pPr>
            <w:r w:rsidRPr="000C37E8">
              <w:rPr>
                <w:rFonts w:ascii="Arial" w:eastAsia="Arial" w:hAnsi="Arial" w:cs="Arial"/>
                <w:sz w:val="20"/>
                <w:szCs w:val="20"/>
              </w:rPr>
              <w:t>Pregnancy</w:t>
            </w:r>
          </w:p>
          <w:p w14:paraId="2AEFE46A" w14:textId="77777777" w:rsidR="000C37E8" w:rsidRPr="000C37E8" w:rsidRDefault="000C37E8" w:rsidP="003847FB">
            <w:pPr>
              <w:pStyle w:val="ListParagraph"/>
              <w:numPr>
                <w:ilvl w:val="0"/>
                <w:numId w:val="38"/>
              </w:numPr>
              <w:jc w:val="both"/>
              <w:rPr>
                <w:rFonts w:ascii="Arial" w:eastAsia="Arial" w:hAnsi="Arial" w:cs="Arial"/>
                <w:sz w:val="20"/>
                <w:szCs w:val="20"/>
              </w:rPr>
            </w:pPr>
            <w:r w:rsidRPr="000C37E8">
              <w:rPr>
                <w:rFonts w:ascii="Arial" w:eastAsia="Arial" w:hAnsi="Arial" w:cs="Arial"/>
                <w:sz w:val="20"/>
                <w:szCs w:val="20"/>
              </w:rPr>
              <w:t xml:space="preserve">Sudden or unexplained changes in behaviour, </w:t>
            </w:r>
            <w:proofErr w:type="gramStart"/>
            <w:r w:rsidRPr="000C37E8">
              <w:rPr>
                <w:rFonts w:ascii="Arial" w:eastAsia="Arial" w:hAnsi="Arial" w:cs="Arial"/>
                <w:sz w:val="20"/>
                <w:szCs w:val="20"/>
              </w:rPr>
              <w:t>e.g.</w:t>
            </w:r>
            <w:proofErr w:type="gramEnd"/>
            <w:r w:rsidRPr="000C37E8">
              <w:rPr>
                <w:rFonts w:ascii="Arial" w:eastAsia="Arial" w:hAnsi="Arial" w:cs="Arial"/>
                <w:sz w:val="20"/>
                <w:szCs w:val="20"/>
              </w:rPr>
              <w:t xml:space="preserve"> becoming aggressive or withdrawn</w:t>
            </w:r>
          </w:p>
          <w:p w14:paraId="2AEFE46B" w14:textId="77777777" w:rsidR="000C37E8" w:rsidRPr="000C37E8" w:rsidRDefault="000C37E8" w:rsidP="003847FB">
            <w:pPr>
              <w:pStyle w:val="ListParagraph"/>
              <w:numPr>
                <w:ilvl w:val="0"/>
                <w:numId w:val="38"/>
              </w:numPr>
              <w:jc w:val="both"/>
              <w:rPr>
                <w:rFonts w:ascii="Arial" w:eastAsia="Arial" w:hAnsi="Arial" w:cs="Arial"/>
                <w:sz w:val="20"/>
                <w:szCs w:val="20"/>
              </w:rPr>
            </w:pPr>
            <w:r w:rsidRPr="000C37E8">
              <w:rPr>
                <w:rFonts w:ascii="Arial" w:eastAsia="Arial" w:hAnsi="Arial" w:cs="Arial"/>
                <w:sz w:val="20"/>
                <w:szCs w:val="20"/>
              </w:rPr>
              <w:t>Fear of being left with a specific person or group of people</w:t>
            </w:r>
          </w:p>
          <w:p w14:paraId="2AEFE46C" w14:textId="77777777" w:rsidR="000C37E8" w:rsidRPr="000C37E8" w:rsidRDefault="000C37E8" w:rsidP="003847FB">
            <w:pPr>
              <w:pStyle w:val="ListParagraph"/>
              <w:numPr>
                <w:ilvl w:val="0"/>
                <w:numId w:val="38"/>
              </w:numPr>
              <w:jc w:val="both"/>
              <w:rPr>
                <w:rFonts w:ascii="Arial" w:eastAsia="Arial" w:hAnsi="Arial" w:cs="Arial"/>
                <w:sz w:val="20"/>
                <w:szCs w:val="20"/>
              </w:rPr>
            </w:pPr>
            <w:r w:rsidRPr="000C37E8">
              <w:rPr>
                <w:rFonts w:ascii="Arial" w:eastAsia="Arial" w:hAnsi="Arial" w:cs="Arial"/>
                <w:sz w:val="20"/>
                <w:szCs w:val="20"/>
              </w:rPr>
              <w:t>Having nightmares</w:t>
            </w:r>
          </w:p>
          <w:p w14:paraId="2AEFE46D" w14:textId="77777777" w:rsidR="000C37E8" w:rsidRPr="000C37E8" w:rsidRDefault="000C37E8" w:rsidP="003847FB">
            <w:pPr>
              <w:pStyle w:val="ListParagraph"/>
              <w:numPr>
                <w:ilvl w:val="0"/>
                <w:numId w:val="38"/>
              </w:numPr>
              <w:jc w:val="both"/>
              <w:rPr>
                <w:rFonts w:ascii="Arial" w:eastAsia="Arial" w:hAnsi="Arial" w:cs="Arial"/>
                <w:sz w:val="20"/>
                <w:szCs w:val="20"/>
              </w:rPr>
            </w:pPr>
            <w:r w:rsidRPr="000C37E8">
              <w:rPr>
                <w:rFonts w:ascii="Arial" w:eastAsia="Arial" w:hAnsi="Arial" w:cs="Arial"/>
                <w:sz w:val="20"/>
                <w:szCs w:val="20"/>
              </w:rPr>
              <w:t>Running away from home or school</w:t>
            </w:r>
          </w:p>
          <w:p w14:paraId="2AEFE46E" w14:textId="77777777" w:rsidR="000C37E8" w:rsidRPr="000C37E8" w:rsidRDefault="000C37E8" w:rsidP="003847FB">
            <w:pPr>
              <w:pStyle w:val="ListParagraph"/>
              <w:numPr>
                <w:ilvl w:val="0"/>
                <w:numId w:val="38"/>
              </w:numPr>
              <w:jc w:val="both"/>
              <w:rPr>
                <w:rFonts w:ascii="Arial" w:eastAsia="Arial" w:hAnsi="Arial" w:cs="Arial"/>
                <w:sz w:val="20"/>
                <w:szCs w:val="20"/>
              </w:rPr>
            </w:pPr>
            <w:r w:rsidRPr="000C37E8">
              <w:rPr>
                <w:rFonts w:ascii="Arial" w:eastAsia="Arial" w:hAnsi="Arial" w:cs="Arial"/>
                <w:sz w:val="20"/>
                <w:szCs w:val="20"/>
              </w:rPr>
              <w:t>Sexual knowledge beyond a child’s age or stage of development</w:t>
            </w:r>
          </w:p>
          <w:p w14:paraId="2AEFE46F" w14:textId="77777777" w:rsidR="000C37E8" w:rsidRPr="000C37E8" w:rsidRDefault="000C37E8" w:rsidP="003847FB">
            <w:pPr>
              <w:pStyle w:val="ListParagraph"/>
              <w:numPr>
                <w:ilvl w:val="0"/>
                <w:numId w:val="38"/>
              </w:numPr>
              <w:jc w:val="both"/>
              <w:rPr>
                <w:rFonts w:ascii="Arial" w:eastAsia="Arial" w:hAnsi="Arial" w:cs="Arial"/>
                <w:sz w:val="20"/>
                <w:szCs w:val="20"/>
              </w:rPr>
            </w:pPr>
            <w:r w:rsidRPr="000C37E8">
              <w:rPr>
                <w:rFonts w:ascii="Arial" w:eastAsia="Arial" w:hAnsi="Arial" w:cs="Arial"/>
                <w:sz w:val="20"/>
                <w:szCs w:val="20"/>
              </w:rPr>
              <w:t>Sexual drawings or language</w:t>
            </w:r>
          </w:p>
          <w:p w14:paraId="2AEFE470" w14:textId="77777777" w:rsidR="000C37E8" w:rsidRPr="000C37E8" w:rsidRDefault="000C37E8" w:rsidP="003847FB">
            <w:pPr>
              <w:pStyle w:val="ListParagraph"/>
              <w:numPr>
                <w:ilvl w:val="0"/>
                <w:numId w:val="38"/>
              </w:numPr>
              <w:jc w:val="both"/>
              <w:rPr>
                <w:rFonts w:ascii="Arial" w:eastAsia="Arial" w:hAnsi="Arial" w:cs="Arial"/>
                <w:sz w:val="20"/>
                <w:szCs w:val="20"/>
              </w:rPr>
            </w:pPr>
            <w:r w:rsidRPr="000C37E8">
              <w:rPr>
                <w:rFonts w:ascii="Arial" w:eastAsia="Arial" w:hAnsi="Arial" w:cs="Arial"/>
                <w:sz w:val="20"/>
                <w:szCs w:val="20"/>
              </w:rPr>
              <w:t>Bed wetting</w:t>
            </w:r>
          </w:p>
          <w:p w14:paraId="2AEFE471" w14:textId="77777777" w:rsidR="000C37E8" w:rsidRPr="000C37E8" w:rsidRDefault="000C37E8" w:rsidP="003847FB">
            <w:pPr>
              <w:pStyle w:val="ListParagraph"/>
              <w:numPr>
                <w:ilvl w:val="0"/>
                <w:numId w:val="38"/>
              </w:numPr>
              <w:jc w:val="both"/>
              <w:rPr>
                <w:rFonts w:ascii="Arial" w:eastAsia="Arial" w:hAnsi="Arial" w:cs="Arial"/>
                <w:sz w:val="20"/>
                <w:szCs w:val="20"/>
              </w:rPr>
            </w:pPr>
            <w:r w:rsidRPr="000C37E8">
              <w:rPr>
                <w:rFonts w:ascii="Arial" w:eastAsia="Arial" w:hAnsi="Arial" w:cs="Arial"/>
                <w:sz w:val="20"/>
                <w:szCs w:val="20"/>
              </w:rPr>
              <w:t>Eating disorders such as anorexia</w:t>
            </w:r>
          </w:p>
          <w:p w14:paraId="2AEFE472" w14:textId="77777777" w:rsidR="000C37E8" w:rsidRPr="000C37E8" w:rsidRDefault="000C37E8" w:rsidP="003847FB">
            <w:pPr>
              <w:pStyle w:val="ListParagraph"/>
              <w:numPr>
                <w:ilvl w:val="0"/>
                <w:numId w:val="38"/>
              </w:numPr>
              <w:jc w:val="both"/>
              <w:rPr>
                <w:rFonts w:ascii="Arial" w:eastAsia="Arial" w:hAnsi="Arial" w:cs="Arial"/>
                <w:sz w:val="20"/>
                <w:szCs w:val="20"/>
              </w:rPr>
            </w:pPr>
            <w:r w:rsidRPr="000C37E8">
              <w:rPr>
                <w:rFonts w:ascii="Arial" w:eastAsia="Arial" w:hAnsi="Arial" w:cs="Arial"/>
                <w:sz w:val="20"/>
                <w:szCs w:val="20"/>
              </w:rPr>
              <w:lastRenderedPageBreak/>
              <w:t>Self-harm or suicide attempts</w:t>
            </w:r>
          </w:p>
          <w:p w14:paraId="2AEFE473" w14:textId="77777777" w:rsidR="000C37E8" w:rsidRPr="000C37E8" w:rsidRDefault="000C37E8" w:rsidP="003847FB">
            <w:pPr>
              <w:pStyle w:val="ListParagraph"/>
              <w:numPr>
                <w:ilvl w:val="0"/>
                <w:numId w:val="38"/>
              </w:numPr>
              <w:jc w:val="both"/>
              <w:rPr>
                <w:rFonts w:ascii="Arial" w:eastAsia="Arial" w:hAnsi="Arial" w:cs="Arial"/>
                <w:sz w:val="20"/>
                <w:szCs w:val="20"/>
              </w:rPr>
            </w:pPr>
            <w:r w:rsidRPr="000C37E8">
              <w:rPr>
                <w:rFonts w:ascii="Arial" w:eastAsia="Arial" w:hAnsi="Arial" w:cs="Arial"/>
                <w:sz w:val="20"/>
                <w:szCs w:val="20"/>
              </w:rPr>
              <w:t xml:space="preserve">A child </w:t>
            </w:r>
            <w:proofErr w:type="gramStart"/>
            <w:r w:rsidRPr="000C37E8">
              <w:rPr>
                <w:rFonts w:ascii="Arial" w:eastAsia="Arial" w:hAnsi="Arial" w:cs="Arial"/>
                <w:sz w:val="20"/>
                <w:szCs w:val="20"/>
              </w:rPr>
              <w:t>saying</w:t>
            </w:r>
            <w:proofErr w:type="gramEnd"/>
            <w:r w:rsidRPr="000C37E8">
              <w:rPr>
                <w:rFonts w:ascii="Arial" w:eastAsia="Arial" w:hAnsi="Arial" w:cs="Arial"/>
                <w:sz w:val="20"/>
                <w:szCs w:val="20"/>
              </w:rPr>
              <w:t xml:space="preserve"> they have secrets they cannot share</w:t>
            </w:r>
          </w:p>
          <w:p w14:paraId="2AEFE474" w14:textId="77777777" w:rsidR="000C37E8" w:rsidRPr="000C37E8" w:rsidRDefault="000C37E8" w:rsidP="003847FB">
            <w:pPr>
              <w:pStyle w:val="ListParagraph"/>
              <w:numPr>
                <w:ilvl w:val="0"/>
                <w:numId w:val="38"/>
              </w:numPr>
              <w:jc w:val="both"/>
              <w:rPr>
                <w:rFonts w:ascii="Arial" w:eastAsia="Arial" w:hAnsi="Arial" w:cs="Arial"/>
                <w:sz w:val="20"/>
                <w:szCs w:val="20"/>
              </w:rPr>
            </w:pPr>
            <w:r w:rsidRPr="000C37E8">
              <w:rPr>
                <w:rFonts w:ascii="Arial" w:eastAsia="Arial" w:hAnsi="Arial" w:cs="Arial"/>
                <w:sz w:val="20"/>
                <w:szCs w:val="20"/>
              </w:rPr>
              <w:t>Substance misuse</w:t>
            </w:r>
          </w:p>
          <w:p w14:paraId="2AEFE475" w14:textId="77777777" w:rsidR="000C37E8" w:rsidRPr="000C37E8" w:rsidRDefault="000C37E8" w:rsidP="003847FB">
            <w:pPr>
              <w:pStyle w:val="ListParagraph"/>
              <w:numPr>
                <w:ilvl w:val="0"/>
                <w:numId w:val="38"/>
              </w:numPr>
              <w:jc w:val="both"/>
              <w:rPr>
                <w:rFonts w:ascii="Arial" w:eastAsia="Arial" w:hAnsi="Arial" w:cs="Arial"/>
                <w:sz w:val="20"/>
                <w:szCs w:val="20"/>
              </w:rPr>
            </w:pPr>
            <w:r w:rsidRPr="000C37E8">
              <w:rPr>
                <w:rFonts w:ascii="Arial" w:eastAsia="Arial" w:hAnsi="Arial" w:cs="Arial"/>
                <w:sz w:val="20"/>
                <w:szCs w:val="20"/>
              </w:rPr>
              <w:t>Having unexplained money or possessions</w:t>
            </w:r>
          </w:p>
          <w:p w14:paraId="2AEFE476" w14:textId="77777777" w:rsidR="000C37E8" w:rsidRPr="000C37E8" w:rsidRDefault="000C37E8" w:rsidP="003847FB">
            <w:pPr>
              <w:pStyle w:val="ListParagraph"/>
              <w:numPr>
                <w:ilvl w:val="0"/>
                <w:numId w:val="38"/>
              </w:numPr>
              <w:jc w:val="both"/>
              <w:rPr>
                <w:rFonts w:ascii="Arial" w:eastAsia="Arial" w:hAnsi="Arial" w:cs="Arial"/>
                <w:sz w:val="20"/>
                <w:szCs w:val="20"/>
              </w:rPr>
            </w:pPr>
            <w:r w:rsidRPr="000C37E8">
              <w:rPr>
                <w:rFonts w:ascii="Arial" w:eastAsia="Arial" w:hAnsi="Arial" w:cs="Arial"/>
                <w:sz w:val="20"/>
                <w:szCs w:val="20"/>
              </w:rPr>
              <w:t>Not being allowed to have friends</w:t>
            </w:r>
          </w:p>
          <w:p w14:paraId="2AEFE477" w14:textId="77777777" w:rsidR="000C37E8" w:rsidRPr="000C37E8" w:rsidRDefault="000C37E8" w:rsidP="003847FB">
            <w:pPr>
              <w:pStyle w:val="ListParagraph"/>
              <w:numPr>
                <w:ilvl w:val="0"/>
                <w:numId w:val="38"/>
              </w:numPr>
              <w:jc w:val="both"/>
              <w:rPr>
                <w:rFonts w:ascii="Arial" w:hAnsi="Arial" w:cs="Arial"/>
                <w:b/>
                <w:sz w:val="20"/>
                <w:szCs w:val="20"/>
              </w:rPr>
            </w:pPr>
            <w:r w:rsidRPr="000C37E8">
              <w:rPr>
                <w:rFonts w:ascii="Arial" w:eastAsia="Arial" w:hAnsi="Arial" w:cs="Arial"/>
                <w:sz w:val="20"/>
                <w:szCs w:val="20"/>
              </w:rPr>
              <w:t>Sexualised behaviour towards adults</w:t>
            </w:r>
            <w:r w:rsidRPr="000C37E8">
              <w:rPr>
                <w:rFonts w:ascii="Arial" w:eastAsia="Arial" w:hAnsi="Arial" w:cs="Arial"/>
                <w:color w:val="FF0000"/>
                <w:sz w:val="20"/>
                <w:szCs w:val="20"/>
              </w:rPr>
              <w:t>.</w:t>
            </w:r>
          </w:p>
        </w:tc>
      </w:tr>
      <w:tr w:rsidR="00003C48" w:rsidRPr="000C37E8" w14:paraId="2AEFE486" w14:textId="77777777" w:rsidTr="008942F9">
        <w:tc>
          <w:tcPr>
            <w:tcW w:w="4673" w:type="dxa"/>
            <w:shd w:val="clear" w:color="auto" w:fill="FFFFFF" w:themeFill="background1"/>
          </w:tcPr>
          <w:p w14:paraId="2AEFE479" w14:textId="77777777" w:rsidR="00003C48" w:rsidRPr="000C37E8" w:rsidRDefault="00003C48" w:rsidP="008942F9">
            <w:pPr>
              <w:rPr>
                <w:rFonts w:ascii="Arial" w:hAnsi="Arial" w:cs="Arial"/>
                <w:b/>
                <w:sz w:val="20"/>
                <w:szCs w:val="20"/>
              </w:rPr>
            </w:pPr>
            <w:r w:rsidRPr="000C37E8">
              <w:rPr>
                <w:rFonts w:ascii="Arial" w:hAnsi="Arial" w:cs="Arial"/>
                <w:b/>
                <w:sz w:val="20"/>
                <w:szCs w:val="20"/>
              </w:rPr>
              <w:lastRenderedPageBreak/>
              <w:t xml:space="preserve">Emotional </w:t>
            </w:r>
          </w:p>
          <w:p w14:paraId="2AEFE47A" w14:textId="77777777" w:rsidR="00C274BD" w:rsidRPr="009A3D3E" w:rsidRDefault="00C274BD" w:rsidP="00C274BD">
            <w:pPr>
              <w:tabs>
                <w:tab w:val="left" w:pos="5522"/>
              </w:tabs>
              <w:jc w:val="both"/>
              <w:rPr>
                <w:rFonts w:ascii="Arial" w:hAnsi="Arial" w:cs="Arial"/>
                <w:sz w:val="20"/>
                <w:szCs w:val="20"/>
              </w:rPr>
            </w:pPr>
            <w:r w:rsidRPr="009A3D3E">
              <w:rPr>
                <w:rFonts w:ascii="Arial" w:hAnsi="Arial" w:cs="Arial"/>
                <w:sz w:val="20"/>
                <w:szCs w:val="20"/>
              </w:rPr>
              <w:t xml:space="preserve">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 </w:t>
            </w:r>
          </w:p>
          <w:p w14:paraId="2AEFE47B" w14:textId="77777777" w:rsidR="00C274BD" w:rsidRDefault="00C274BD" w:rsidP="008942F9">
            <w:pPr>
              <w:jc w:val="both"/>
              <w:rPr>
                <w:rFonts w:ascii="Arial" w:eastAsia="Arial" w:hAnsi="Arial" w:cs="Arial"/>
                <w:sz w:val="20"/>
                <w:szCs w:val="20"/>
              </w:rPr>
            </w:pPr>
          </w:p>
          <w:p w14:paraId="2AEFE47C" w14:textId="77777777" w:rsidR="00C274BD" w:rsidRDefault="00C274BD" w:rsidP="008942F9">
            <w:pPr>
              <w:jc w:val="both"/>
              <w:rPr>
                <w:rFonts w:ascii="Arial" w:eastAsia="Arial" w:hAnsi="Arial" w:cs="Arial"/>
                <w:sz w:val="20"/>
                <w:szCs w:val="20"/>
              </w:rPr>
            </w:pPr>
          </w:p>
          <w:p w14:paraId="2AEFE47D" w14:textId="77777777" w:rsidR="00003C48" w:rsidRPr="000C37E8" w:rsidRDefault="00003C48" w:rsidP="008942F9">
            <w:pPr>
              <w:jc w:val="both"/>
              <w:rPr>
                <w:rFonts w:ascii="Arial" w:eastAsia="Arial" w:hAnsi="Arial" w:cs="Arial"/>
                <w:sz w:val="20"/>
                <w:szCs w:val="20"/>
              </w:rPr>
            </w:pPr>
            <w:r w:rsidRPr="000C37E8">
              <w:rPr>
                <w:rFonts w:ascii="Arial" w:eastAsia="Arial" w:hAnsi="Arial" w:cs="Arial"/>
                <w:sz w:val="20"/>
                <w:szCs w:val="20"/>
              </w:rPr>
              <w:t>Emotional abuse can be very difficult to detect as there are often no physical signs. There may be a developmental delay due to a failure to thrive and grow, although this may not be evident unless, for example, the child gains weight in other circumstances away from their parent’s care. Emotional abuse can also take the form of not being allowed to mix or play with other children.</w:t>
            </w:r>
          </w:p>
          <w:p w14:paraId="2AEFE47E" w14:textId="77777777" w:rsidR="00003C48" w:rsidRPr="000C37E8" w:rsidRDefault="00003C48" w:rsidP="008942F9">
            <w:pPr>
              <w:rPr>
                <w:rFonts w:ascii="Arial" w:hAnsi="Arial" w:cs="Arial"/>
                <w:b/>
                <w:sz w:val="20"/>
                <w:szCs w:val="20"/>
              </w:rPr>
            </w:pPr>
          </w:p>
        </w:tc>
        <w:tc>
          <w:tcPr>
            <w:tcW w:w="4343" w:type="dxa"/>
            <w:shd w:val="clear" w:color="auto" w:fill="FFFFFF" w:themeFill="background1"/>
          </w:tcPr>
          <w:p w14:paraId="2AEFE47F" w14:textId="77777777" w:rsidR="000C37E8" w:rsidRPr="000C37E8" w:rsidRDefault="000C37E8" w:rsidP="003847FB">
            <w:pPr>
              <w:pStyle w:val="ListParagraph"/>
              <w:numPr>
                <w:ilvl w:val="0"/>
                <w:numId w:val="39"/>
              </w:numPr>
              <w:rPr>
                <w:rFonts w:ascii="Arial" w:eastAsia="Arial" w:hAnsi="Arial" w:cs="Arial"/>
                <w:sz w:val="20"/>
                <w:szCs w:val="20"/>
              </w:rPr>
            </w:pPr>
            <w:r w:rsidRPr="000C37E8">
              <w:rPr>
                <w:rFonts w:ascii="Arial" w:eastAsia="Arial" w:hAnsi="Arial" w:cs="Arial"/>
                <w:sz w:val="20"/>
                <w:szCs w:val="20"/>
              </w:rPr>
              <w:t xml:space="preserve">Neurotic behaviour, </w:t>
            </w:r>
            <w:proofErr w:type="gramStart"/>
            <w:r w:rsidRPr="000C37E8">
              <w:rPr>
                <w:rFonts w:ascii="Arial" w:eastAsia="Arial" w:hAnsi="Arial" w:cs="Arial"/>
                <w:sz w:val="20"/>
                <w:szCs w:val="20"/>
              </w:rPr>
              <w:t>e.g.</w:t>
            </w:r>
            <w:proofErr w:type="gramEnd"/>
            <w:r w:rsidRPr="000C37E8">
              <w:rPr>
                <w:rFonts w:ascii="Arial" w:eastAsia="Arial" w:hAnsi="Arial" w:cs="Arial"/>
                <w:sz w:val="20"/>
                <w:szCs w:val="20"/>
              </w:rPr>
              <w:t xml:space="preserve"> sulking, hair twisting, rocking</w:t>
            </w:r>
          </w:p>
          <w:p w14:paraId="2AEFE480" w14:textId="77777777" w:rsidR="000C37E8" w:rsidRPr="000C37E8" w:rsidRDefault="000C37E8" w:rsidP="003847FB">
            <w:pPr>
              <w:pStyle w:val="ListParagraph"/>
              <w:numPr>
                <w:ilvl w:val="0"/>
                <w:numId w:val="39"/>
              </w:numPr>
              <w:rPr>
                <w:rFonts w:ascii="Arial" w:eastAsia="Arial" w:hAnsi="Arial" w:cs="Arial"/>
                <w:sz w:val="20"/>
                <w:szCs w:val="20"/>
              </w:rPr>
            </w:pPr>
            <w:r w:rsidRPr="000C37E8">
              <w:rPr>
                <w:rFonts w:ascii="Arial" w:eastAsia="Arial" w:hAnsi="Arial" w:cs="Arial"/>
                <w:sz w:val="20"/>
                <w:szCs w:val="20"/>
              </w:rPr>
              <w:t>Being unable to play</w:t>
            </w:r>
          </w:p>
          <w:p w14:paraId="2AEFE481" w14:textId="77777777" w:rsidR="000C37E8" w:rsidRPr="000C37E8" w:rsidRDefault="000C37E8" w:rsidP="003847FB">
            <w:pPr>
              <w:pStyle w:val="ListParagraph"/>
              <w:numPr>
                <w:ilvl w:val="0"/>
                <w:numId w:val="39"/>
              </w:numPr>
              <w:rPr>
                <w:rFonts w:ascii="Arial" w:eastAsia="Arial" w:hAnsi="Arial" w:cs="Arial"/>
                <w:sz w:val="20"/>
                <w:szCs w:val="20"/>
              </w:rPr>
            </w:pPr>
            <w:r w:rsidRPr="000C37E8">
              <w:rPr>
                <w:rFonts w:ascii="Arial" w:eastAsia="Arial" w:hAnsi="Arial" w:cs="Arial"/>
                <w:sz w:val="20"/>
                <w:szCs w:val="20"/>
              </w:rPr>
              <w:t>Fear of making mistakes</w:t>
            </w:r>
          </w:p>
          <w:p w14:paraId="2AEFE482" w14:textId="77777777" w:rsidR="000C37E8" w:rsidRPr="000C37E8" w:rsidRDefault="000C37E8" w:rsidP="003847FB">
            <w:pPr>
              <w:pStyle w:val="ListParagraph"/>
              <w:numPr>
                <w:ilvl w:val="0"/>
                <w:numId w:val="39"/>
              </w:numPr>
              <w:rPr>
                <w:rFonts w:ascii="Arial" w:eastAsia="Arial" w:hAnsi="Arial" w:cs="Arial"/>
                <w:sz w:val="20"/>
                <w:szCs w:val="20"/>
              </w:rPr>
            </w:pPr>
            <w:r w:rsidRPr="000C37E8">
              <w:rPr>
                <w:rFonts w:ascii="Arial" w:eastAsia="Arial" w:hAnsi="Arial" w:cs="Arial"/>
                <w:sz w:val="20"/>
                <w:szCs w:val="20"/>
              </w:rPr>
              <w:t>Sudden speech disorders</w:t>
            </w:r>
          </w:p>
          <w:p w14:paraId="2AEFE483" w14:textId="77777777" w:rsidR="000C37E8" w:rsidRPr="000C37E8" w:rsidRDefault="000C37E8" w:rsidP="003847FB">
            <w:pPr>
              <w:pStyle w:val="ListParagraph"/>
              <w:numPr>
                <w:ilvl w:val="0"/>
                <w:numId w:val="39"/>
              </w:numPr>
              <w:rPr>
                <w:rFonts w:ascii="Arial" w:eastAsia="Arial" w:hAnsi="Arial" w:cs="Arial"/>
                <w:sz w:val="20"/>
                <w:szCs w:val="20"/>
              </w:rPr>
            </w:pPr>
            <w:r w:rsidRPr="000C37E8">
              <w:rPr>
                <w:rFonts w:ascii="Arial" w:eastAsia="Arial" w:hAnsi="Arial" w:cs="Arial"/>
                <w:sz w:val="20"/>
                <w:szCs w:val="20"/>
              </w:rPr>
              <w:t>Self-harm</w:t>
            </w:r>
          </w:p>
          <w:p w14:paraId="2AEFE484" w14:textId="77777777" w:rsidR="000C37E8" w:rsidRPr="000C37E8" w:rsidRDefault="000C37E8" w:rsidP="003847FB">
            <w:pPr>
              <w:pStyle w:val="ListParagraph"/>
              <w:numPr>
                <w:ilvl w:val="0"/>
                <w:numId w:val="39"/>
              </w:numPr>
              <w:rPr>
                <w:rFonts w:ascii="Arial" w:eastAsia="Arial" w:hAnsi="Arial" w:cs="Arial"/>
                <w:sz w:val="20"/>
                <w:szCs w:val="20"/>
              </w:rPr>
            </w:pPr>
            <w:r w:rsidRPr="000C37E8">
              <w:rPr>
                <w:rFonts w:ascii="Arial" w:eastAsia="Arial" w:hAnsi="Arial" w:cs="Arial"/>
                <w:sz w:val="20"/>
                <w:szCs w:val="20"/>
              </w:rPr>
              <w:t>Fear of parent being approached about their behaviour</w:t>
            </w:r>
          </w:p>
          <w:p w14:paraId="2AEFE485" w14:textId="77777777" w:rsidR="00003C48" w:rsidRPr="000C37E8" w:rsidRDefault="000C37E8" w:rsidP="003847FB">
            <w:pPr>
              <w:pStyle w:val="ListParagraph"/>
              <w:numPr>
                <w:ilvl w:val="0"/>
                <w:numId w:val="39"/>
              </w:numPr>
              <w:rPr>
                <w:rFonts w:ascii="Arial" w:hAnsi="Arial" w:cs="Arial"/>
                <w:b/>
                <w:sz w:val="20"/>
                <w:szCs w:val="20"/>
              </w:rPr>
            </w:pPr>
            <w:r w:rsidRPr="000C37E8">
              <w:rPr>
                <w:rFonts w:ascii="Arial" w:eastAsia="Arial" w:hAnsi="Arial" w:cs="Arial"/>
                <w:sz w:val="20"/>
                <w:szCs w:val="20"/>
              </w:rPr>
              <w:t>Developmental delay in terms of emotional progress.</w:t>
            </w:r>
          </w:p>
        </w:tc>
      </w:tr>
      <w:tr w:rsidR="00003C48" w:rsidRPr="000C37E8" w14:paraId="2AEFE49A" w14:textId="77777777" w:rsidTr="008942F9">
        <w:tc>
          <w:tcPr>
            <w:tcW w:w="4673" w:type="dxa"/>
            <w:shd w:val="clear" w:color="auto" w:fill="FFFFFF" w:themeFill="background1"/>
          </w:tcPr>
          <w:p w14:paraId="2AEFE487" w14:textId="77777777" w:rsidR="00003C48" w:rsidRPr="000C37E8" w:rsidRDefault="00003C48" w:rsidP="008942F9">
            <w:pPr>
              <w:rPr>
                <w:rFonts w:ascii="Arial" w:hAnsi="Arial" w:cs="Arial"/>
                <w:b/>
                <w:sz w:val="20"/>
                <w:szCs w:val="20"/>
              </w:rPr>
            </w:pPr>
            <w:r w:rsidRPr="000C37E8">
              <w:rPr>
                <w:rFonts w:ascii="Arial" w:hAnsi="Arial" w:cs="Arial"/>
                <w:b/>
                <w:sz w:val="20"/>
                <w:szCs w:val="20"/>
              </w:rPr>
              <w:t xml:space="preserve">Neglect </w:t>
            </w:r>
          </w:p>
          <w:p w14:paraId="2AEFE488" w14:textId="77777777" w:rsidR="00C274BD" w:rsidRPr="009A3D3E" w:rsidRDefault="00C274BD" w:rsidP="00C274BD">
            <w:pPr>
              <w:tabs>
                <w:tab w:val="left" w:pos="5522"/>
              </w:tabs>
              <w:jc w:val="both"/>
              <w:rPr>
                <w:rFonts w:ascii="Arial" w:hAnsi="Arial" w:cs="Arial"/>
                <w:sz w:val="20"/>
                <w:szCs w:val="20"/>
              </w:rPr>
            </w:pPr>
            <w:r w:rsidRPr="009A3D3E">
              <w:rPr>
                <w:rFonts w:ascii="Arial" w:hAnsi="Arial" w:cs="Arial"/>
                <w:sz w:val="20"/>
                <w:szCs w:val="20"/>
              </w:rPr>
              <w:t xml:space="preserve">The persistent failure to meet a child’s basic physical and/or psychological needs, likely to result in the serious impairment of the child’s health or development. Neglect may occur during pregnancy </w:t>
            </w:r>
            <w:proofErr w:type="gramStart"/>
            <w:r w:rsidRPr="009A3D3E">
              <w:rPr>
                <w:rFonts w:ascii="Arial" w:hAnsi="Arial" w:cs="Arial"/>
                <w:sz w:val="20"/>
                <w:szCs w:val="20"/>
              </w:rPr>
              <w:t>as a result of</w:t>
            </w:r>
            <w:proofErr w:type="gramEnd"/>
            <w:r w:rsidRPr="009A3D3E">
              <w:rPr>
                <w:rFonts w:ascii="Arial" w:hAnsi="Arial" w:cs="Arial"/>
                <w:sz w:val="20"/>
                <w:szCs w:val="20"/>
              </w:rPr>
              <w:t xml:space="preserve"> maternal substance abuse. Once a child is born, neglect may involve a parent or carer failing to: </w:t>
            </w:r>
          </w:p>
          <w:p w14:paraId="2AEFE489" w14:textId="77777777" w:rsidR="00C274BD" w:rsidRPr="009A3D3E" w:rsidRDefault="00C274BD" w:rsidP="00C274BD">
            <w:pPr>
              <w:tabs>
                <w:tab w:val="left" w:pos="5522"/>
              </w:tabs>
              <w:jc w:val="both"/>
              <w:rPr>
                <w:rFonts w:ascii="Arial" w:hAnsi="Arial" w:cs="Arial"/>
                <w:sz w:val="20"/>
                <w:szCs w:val="20"/>
              </w:rPr>
            </w:pPr>
          </w:p>
          <w:p w14:paraId="2AEFE48A" w14:textId="77777777" w:rsidR="00C274BD" w:rsidRPr="009A3D3E" w:rsidRDefault="00C274BD" w:rsidP="003847FB">
            <w:pPr>
              <w:pStyle w:val="ListParagraph"/>
              <w:numPr>
                <w:ilvl w:val="0"/>
                <w:numId w:val="10"/>
              </w:numPr>
              <w:tabs>
                <w:tab w:val="left" w:pos="5522"/>
              </w:tabs>
              <w:spacing w:after="0" w:line="240" w:lineRule="auto"/>
              <w:jc w:val="both"/>
              <w:rPr>
                <w:rFonts w:ascii="Arial" w:hAnsi="Arial" w:cs="Arial"/>
                <w:sz w:val="20"/>
                <w:szCs w:val="20"/>
              </w:rPr>
            </w:pPr>
            <w:r w:rsidRPr="009A3D3E">
              <w:rPr>
                <w:rFonts w:ascii="Arial" w:hAnsi="Arial" w:cs="Arial"/>
                <w:sz w:val="20"/>
                <w:szCs w:val="20"/>
              </w:rPr>
              <w:lastRenderedPageBreak/>
              <w:t>Provide adequate food, clothing and shelter (including exclusion from home or abandonment</w:t>
            </w:r>
            <w:proofErr w:type="gramStart"/>
            <w:r w:rsidRPr="009A3D3E">
              <w:rPr>
                <w:rFonts w:ascii="Arial" w:hAnsi="Arial" w:cs="Arial"/>
                <w:sz w:val="20"/>
                <w:szCs w:val="20"/>
              </w:rPr>
              <w:t>);</w:t>
            </w:r>
            <w:proofErr w:type="gramEnd"/>
            <w:r w:rsidRPr="009A3D3E">
              <w:rPr>
                <w:rFonts w:ascii="Arial" w:hAnsi="Arial" w:cs="Arial"/>
                <w:sz w:val="20"/>
                <w:szCs w:val="20"/>
              </w:rPr>
              <w:t xml:space="preserve"> </w:t>
            </w:r>
          </w:p>
          <w:p w14:paraId="2AEFE48B" w14:textId="77777777" w:rsidR="00C274BD" w:rsidRPr="009A3D3E" w:rsidRDefault="00C274BD" w:rsidP="003847FB">
            <w:pPr>
              <w:pStyle w:val="ListParagraph"/>
              <w:numPr>
                <w:ilvl w:val="0"/>
                <w:numId w:val="10"/>
              </w:numPr>
              <w:tabs>
                <w:tab w:val="left" w:pos="5522"/>
              </w:tabs>
              <w:spacing w:after="0" w:line="240" w:lineRule="auto"/>
              <w:jc w:val="both"/>
              <w:rPr>
                <w:rFonts w:ascii="Arial" w:hAnsi="Arial" w:cs="Arial"/>
                <w:sz w:val="20"/>
                <w:szCs w:val="20"/>
              </w:rPr>
            </w:pPr>
            <w:r w:rsidRPr="009A3D3E">
              <w:rPr>
                <w:rFonts w:ascii="Arial" w:hAnsi="Arial" w:cs="Arial"/>
                <w:sz w:val="20"/>
                <w:szCs w:val="20"/>
              </w:rPr>
              <w:t xml:space="preserve">Protect a child from physical and emotional harm or </w:t>
            </w:r>
            <w:proofErr w:type="gramStart"/>
            <w:r w:rsidRPr="009A3D3E">
              <w:rPr>
                <w:rFonts w:ascii="Arial" w:hAnsi="Arial" w:cs="Arial"/>
                <w:sz w:val="20"/>
                <w:szCs w:val="20"/>
              </w:rPr>
              <w:t>danger;</w:t>
            </w:r>
            <w:proofErr w:type="gramEnd"/>
            <w:r w:rsidRPr="009A3D3E">
              <w:rPr>
                <w:rFonts w:ascii="Arial" w:hAnsi="Arial" w:cs="Arial"/>
                <w:sz w:val="20"/>
                <w:szCs w:val="20"/>
              </w:rPr>
              <w:t xml:space="preserve"> </w:t>
            </w:r>
          </w:p>
          <w:p w14:paraId="2AEFE48C" w14:textId="77777777" w:rsidR="00C274BD" w:rsidRPr="009A3D3E" w:rsidRDefault="00C274BD" w:rsidP="003847FB">
            <w:pPr>
              <w:pStyle w:val="ListParagraph"/>
              <w:numPr>
                <w:ilvl w:val="0"/>
                <w:numId w:val="10"/>
              </w:numPr>
              <w:tabs>
                <w:tab w:val="left" w:pos="5522"/>
              </w:tabs>
              <w:spacing w:after="0" w:line="240" w:lineRule="auto"/>
              <w:jc w:val="both"/>
              <w:rPr>
                <w:rFonts w:ascii="Arial" w:hAnsi="Arial" w:cs="Arial"/>
                <w:sz w:val="20"/>
                <w:szCs w:val="20"/>
              </w:rPr>
            </w:pPr>
            <w:r w:rsidRPr="009A3D3E">
              <w:rPr>
                <w:rFonts w:ascii="Arial" w:hAnsi="Arial" w:cs="Arial"/>
                <w:sz w:val="20"/>
                <w:szCs w:val="20"/>
              </w:rPr>
              <w:t xml:space="preserve">Ensure adequate supervision (including the use of inadequate </w:t>
            </w:r>
            <w:proofErr w:type="gramStart"/>
            <w:r w:rsidRPr="009A3D3E">
              <w:rPr>
                <w:rFonts w:ascii="Arial" w:hAnsi="Arial" w:cs="Arial"/>
                <w:sz w:val="20"/>
                <w:szCs w:val="20"/>
              </w:rPr>
              <w:t>care-givers</w:t>
            </w:r>
            <w:proofErr w:type="gramEnd"/>
            <w:r w:rsidRPr="009A3D3E">
              <w:rPr>
                <w:rFonts w:ascii="Arial" w:hAnsi="Arial" w:cs="Arial"/>
                <w:sz w:val="20"/>
                <w:szCs w:val="20"/>
              </w:rPr>
              <w:t xml:space="preserve">); or </w:t>
            </w:r>
          </w:p>
          <w:p w14:paraId="2AEFE48D" w14:textId="77777777" w:rsidR="00C274BD" w:rsidRPr="009A3D3E" w:rsidRDefault="00C274BD" w:rsidP="003847FB">
            <w:pPr>
              <w:pStyle w:val="ListParagraph"/>
              <w:numPr>
                <w:ilvl w:val="0"/>
                <w:numId w:val="10"/>
              </w:numPr>
              <w:tabs>
                <w:tab w:val="left" w:pos="5522"/>
              </w:tabs>
              <w:spacing w:after="0" w:line="240" w:lineRule="auto"/>
              <w:jc w:val="both"/>
              <w:rPr>
                <w:rFonts w:ascii="Arial" w:hAnsi="Arial" w:cs="Arial"/>
                <w:sz w:val="20"/>
                <w:szCs w:val="20"/>
              </w:rPr>
            </w:pPr>
            <w:r w:rsidRPr="009A3D3E">
              <w:rPr>
                <w:rFonts w:ascii="Arial" w:hAnsi="Arial" w:cs="Arial"/>
                <w:sz w:val="20"/>
                <w:szCs w:val="20"/>
              </w:rPr>
              <w:t xml:space="preserve">Ensure access to appropriate medical care or treatment. </w:t>
            </w:r>
          </w:p>
          <w:p w14:paraId="2AEFE48E" w14:textId="77777777" w:rsidR="00C274BD" w:rsidRPr="009A3D3E" w:rsidRDefault="00C274BD" w:rsidP="003847FB">
            <w:pPr>
              <w:pStyle w:val="ListParagraph"/>
              <w:numPr>
                <w:ilvl w:val="0"/>
                <w:numId w:val="10"/>
              </w:numPr>
              <w:tabs>
                <w:tab w:val="left" w:pos="5522"/>
              </w:tabs>
              <w:spacing w:after="0" w:line="240" w:lineRule="auto"/>
              <w:jc w:val="both"/>
              <w:rPr>
                <w:rFonts w:ascii="Arial" w:hAnsi="Arial" w:cs="Arial"/>
                <w:sz w:val="20"/>
                <w:szCs w:val="20"/>
              </w:rPr>
            </w:pPr>
            <w:r w:rsidRPr="009A3D3E">
              <w:rPr>
                <w:rFonts w:ascii="Arial" w:hAnsi="Arial" w:cs="Arial"/>
                <w:sz w:val="20"/>
                <w:szCs w:val="20"/>
              </w:rPr>
              <w:t xml:space="preserve">It may also include neglect of, or unresponsiveness to, a child’s basic emotional needs.  </w:t>
            </w:r>
          </w:p>
          <w:p w14:paraId="2AEFE48F" w14:textId="77777777" w:rsidR="00C274BD" w:rsidRDefault="00C274BD" w:rsidP="008942F9">
            <w:pPr>
              <w:jc w:val="both"/>
              <w:rPr>
                <w:rFonts w:ascii="Arial" w:eastAsia="Arial" w:hAnsi="Arial" w:cs="Arial"/>
                <w:sz w:val="20"/>
                <w:szCs w:val="20"/>
              </w:rPr>
            </w:pPr>
          </w:p>
          <w:p w14:paraId="2AEFE490" w14:textId="77777777" w:rsidR="00003C48" w:rsidRPr="000C37E8" w:rsidRDefault="00003C48" w:rsidP="008942F9">
            <w:pPr>
              <w:jc w:val="both"/>
              <w:rPr>
                <w:rFonts w:ascii="Arial" w:eastAsia="Arial" w:hAnsi="Arial" w:cs="Arial"/>
                <w:sz w:val="20"/>
                <w:szCs w:val="20"/>
              </w:rPr>
            </w:pPr>
            <w:r w:rsidRPr="000C37E8">
              <w:rPr>
                <w:rFonts w:ascii="Arial" w:eastAsia="Arial" w:hAnsi="Arial" w:cs="Arial"/>
                <w:sz w:val="20"/>
                <w:szCs w:val="20"/>
              </w:rPr>
              <w:t xml:space="preserve">Neglect can be very difficult to </w:t>
            </w:r>
            <w:proofErr w:type="gramStart"/>
            <w:r w:rsidRPr="000C37E8">
              <w:rPr>
                <w:rFonts w:ascii="Arial" w:eastAsia="Arial" w:hAnsi="Arial" w:cs="Arial"/>
                <w:sz w:val="20"/>
                <w:szCs w:val="20"/>
              </w:rPr>
              <w:t>recognise, yet</w:t>
            </w:r>
            <w:proofErr w:type="gramEnd"/>
            <w:r w:rsidRPr="000C37E8">
              <w:rPr>
                <w:rFonts w:ascii="Arial" w:eastAsia="Arial" w:hAnsi="Arial" w:cs="Arial"/>
                <w:sz w:val="20"/>
                <w:szCs w:val="20"/>
              </w:rPr>
              <w:t xml:space="preserve"> may have some of the most lasting and damaging effects on children.</w:t>
            </w:r>
          </w:p>
          <w:p w14:paraId="2AEFE491" w14:textId="77777777" w:rsidR="00003C48" w:rsidRPr="000C37E8" w:rsidRDefault="00003C48" w:rsidP="008942F9">
            <w:pPr>
              <w:rPr>
                <w:rFonts w:ascii="Arial" w:hAnsi="Arial" w:cs="Arial"/>
                <w:b/>
                <w:sz w:val="20"/>
                <w:szCs w:val="20"/>
              </w:rPr>
            </w:pPr>
          </w:p>
        </w:tc>
        <w:tc>
          <w:tcPr>
            <w:tcW w:w="4343" w:type="dxa"/>
            <w:shd w:val="clear" w:color="auto" w:fill="FFFFFF" w:themeFill="background1"/>
          </w:tcPr>
          <w:p w14:paraId="2AEFE492" w14:textId="77777777" w:rsidR="000C37E8" w:rsidRPr="000C37E8" w:rsidRDefault="000C37E8" w:rsidP="003847FB">
            <w:pPr>
              <w:pStyle w:val="ListParagraph"/>
              <w:numPr>
                <w:ilvl w:val="0"/>
                <w:numId w:val="40"/>
              </w:numPr>
              <w:jc w:val="both"/>
              <w:rPr>
                <w:rFonts w:ascii="Arial" w:eastAsia="Arial" w:hAnsi="Arial" w:cs="Arial"/>
                <w:sz w:val="20"/>
                <w:szCs w:val="20"/>
              </w:rPr>
            </w:pPr>
            <w:r w:rsidRPr="000C37E8">
              <w:rPr>
                <w:rFonts w:ascii="Arial" w:eastAsia="Arial" w:hAnsi="Arial" w:cs="Arial"/>
                <w:sz w:val="20"/>
                <w:szCs w:val="20"/>
              </w:rPr>
              <w:lastRenderedPageBreak/>
              <w:t>Constant hunger, stealing food</w:t>
            </w:r>
          </w:p>
          <w:p w14:paraId="2AEFE493" w14:textId="77777777" w:rsidR="000C37E8" w:rsidRPr="000C37E8" w:rsidRDefault="000C37E8" w:rsidP="003847FB">
            <w:pPr>
              <w:pStyle w:val="ListParagraph"/>
              <w:numPr>
                <w:ilvl w:val="0"/>
                <w:numId w:val="40"/>
              </w:numPr>
              <w:jc w:val="both"/>
              <w:rPr>
                <w:rFonts w:ascii="Arial" w:eastAsia="Arial" w:hAnsi="Arial" w:cs="Arial"/>
                <w:sz w:val="20"/>
                <w:szCs w:val="20"/>
              </w:rPr>
            </w:pPr>
            <w:r w:rsidRPr="000C37E8">
              <w:rPr>
                <w:rFonts w:ascii="Arial" w:eastAsia="Arial" w:hAnsi="Arial" w:cs="Arial"/>
                <w:sz w:val="20"/>
                <w:szCs w:val="20"/>
              </w:rPr>
              <w:t>Constantly dirty or smelly</w:t>
            </w:r>
          </w:p>
          <w:p w14:paraId="2AEFE494" w14:textId="77777777" w:rsidR="000C37E8" w:rsidRPr="000C37E8" w:rsidRDefault="000C37E8" w:rsidP="003847FB">
            <w:pPr>
              <w:pStyle w:val="ListParagraph"/>
              <w:numPr>
                <w:ilvl w:val="0"/>
                <w:numId w:val="40"/>
              </w:numPr>
              <w:jc w:val="both"/>
              <w:rPr>
                <w:rFonts w:ascii="Arial" w:eastAsia="Arial" w:hAnsi="Arial" w:cs="Arial"/>
                <w:sz w:val="20"/>
                <w:szCs w:val="20"/>
              </w:rPr>
            </w:pPr>
            <w:r w:rsidRPr="000C37E8">
              <w:rPr>
                <w:rFonts w:ascii="Arial" w:eastAsia="Arial" w:hAnsi="Arial" w:cs="Arial"/>
                <w:sz w:val="20"/>
                <w:szCs w:val="20"/>
              </w:rPr>
              <w:t>Loss of weight or being underweight</w:t>
            </w:r>
          </w:p>
          <w:p w14:paraId="2AEFE495" w14:textId="77777777" w:rsidR="000C37E8" w:rsidRPr="000C37E8" w:rsidRDefault="000C37E8" w:rsidP="003847FB">
            <w:pPr>
              <w:pStyle w:val="ListParagraph"/>
              <w:numPr>
                <w:ilvl w:val="0"/>
                <w:numId w:val="40"/>
              </w:numPr>
              <w:jc w:val="both"/>
              <w:rPr>
                <w:rFonts w:ascii="Arial" w:eastAsia="Arial" w:hAnsi="Arial" w:cs="Arial"/>
                <w:sz w:val="20"/>
                <w:szCs w:val="20"/>
              </w:rPr>
            </w:pPr>
            <w:r w:rsidRPr="000C37E8">
              <w:rPr>
                <w:rFonts w:ascii="Arial" w:eastAsia="Arial" w:hAnsi="Arial" w:cs="Arial"/>
                <w:sz w:val="20"/>
                <w:szCs w:val="20"/>
              </w:rPr>
              <w:t>Inappropriate clothing for the conditions</w:t>
            </w:r>
          </w:p>
          <w:p w14:paraId="2AEFE496" w14:textId="77777777" w:rsidR="000C37E8" w:rsidRPr="000C37E8" w:rsidRDefault="000C37E8" w:rsidP="003847FB">
            <w:pPr>
              <w:pStyle w:val="ListParagraph"/>
              <w:numPr>
                <w:ilvl w:val="0"/>
                <w:numId w:val="40"/>
              </w:numPr>
              <w:jc w:val="both"/>
              <w:rPr>
                <w:rFonts w:ascii="Arial" w:eastAsia="Arial" w:hAnsi="Arial" w:cs="Arial"/>
                <w:sz w:val="20"/>
                <w:szCs w:val="20"/>
              </w:rPr>
            </w:pPr>
            <w:r w:rsidRPr="000C37E8">
              <w:rPr>
                <w:rFonts w:ascii="Arial" w:eastAsia="Arial" w:hAnsi="Arial" w:cs="Arial"/>
                <w:sz w:val="20"/>
                <w:szCs w:val="20"/>
              </w:rPr>
              <w:t>Complaining of being tired all the time</w:t>
            </w:r>
          </w:p>
          <w:p w14:paraId="2AEFE497" w14:textId="77777777" w:rsidR="000C37E8" w:rsidRPr="000C37E8" w:rsidRDefault="000C37E8" w:rsidP="003847FB">
            <w:pPr>
              <w:pStyle w:val="ListParagraph"/>
              <w:numPr>
                <w:ilvl w:val="0"/>
                <w:numId w:val="40"/>
              </w:numPr>
              <w:jc w:val="both"/>
              <w:rPr>
                <w:rFonts w:ascii="Arial" w:eastAsia="Arial" w:hAnsi="Arial" w:cs="Arial"/>
                <w:sz w:val="20"/>
                <w:szCs w:val="20"/>
              </w:rPr>
            </w:pPr>
            <w:r w:rsidRPr="000C37E8">
              <w:rPr>
                <w:rFonts w:ascii="Arial" w:eastAsia="Arial" w:hAnsi="Arial" w:cs="Arial"/>
                <w:sz w:val="20"/>
                <w:szCs w:val="20"/>
              </w:rPr>
              <w:t>Not requesting medical assistance, and / or failing to attend appointments</w:t>
            </w:r>
          </w:p>
          <w:p w14:paraId="2AEFE498" w14:textId="77777777" w:rsidR="000C37E8" w:rsidRPr="000C37E8" w:rsidRDefault="000C37E8" w:rsidP="003847FB">
            <w:pPr>
              <w:pStyle w:val="ListParagraph"/>
              <w:numPr>
                <w:ilvl w:val="0"/>
                <w:numId w:val="40"/>
              </w:numPr>
              <w:jc w:val="both"/>
              <w:rPr>
                <w:rFonts w:ascii="Arial" w:eastAsia="Arial" w:hAnsi="Arial" w:cs="Arial"/>
                <w:sz w:val="20"/>
                <w:szCs w:val="20"/>
              </w:rPr>
            </w:pPr>
            <w:r w:rsidRPr="000C37E8">
              <w:rPr>
                <w:rFonts w:ascii="Arial" w:eastAsia="Arial" w:hAnsi="Arial" w:cs="Arial"/>
                <w:sz w:val="20"/>
                <w:szCs w:val="20"/>
              </w:rPr>
              <w:lastRenderedPageBreak/>
              <w:t>Having few friends</w:t>
            </w:r>
          </w:p>
          <w:p w14:paraId="2AEFE499" w14:textId="77777777" w:rsidR="000C37E8" w:rsidRPr="000C37E8" w:rsidRDefault="000C37E8" w:rsidP="003847FB">
            <w:pPr>
              <w:pStyle w:val="ListParagraph"/>
              <w:numPr>
                <w:ilvl w:val="0"/>
                <w:numId w:val="40"/>
              </w:numPr>
              <w:jc w:val="both"/>
              <w:rPr>
                <w:rFonts w:ascii="Arial" w:hAnsi="Arial" w:cs="Arial"/>
                <w:b/>
                <w:sz w:val="20"/>
                <w:szCs w:val="20"/>
              </w:rPr>
            </w:pPr>
            <w:r w:rsidRPr="000C37E8">
              <w:rPr>
                <w:rFonts w:ascii="Arial" w:eastAsia="Arial" w:hAnsi="Arial" w:cs="Arial"/>
                <w:sz w:val="20"/>
                <w:szCs w:val="20"/>
              </w:rPr>
              <w:t>Mentioning being left alone or unsupervised.</w:t>
            </w:r>
          </w:p>
        </w:tc>
      </w:tr>
      <w:tr w:rsidR="00003C48" w:rsidRPr="000C37E8" w14:paraId="2AEFE4A7" w14:textId="77777777" w:rsidTr="008942F9">
        <w:tc>
          <w:tcPr>
            <w:tcW w:w="4673" w:type="dxa"/>
            <w:shd w:val="clear" w:color="auto" w:fill="FFFFFF" w:themeFill="background1"/>
          </w:tcPr>
          <w:p w14:paraId="2AEFE49B" w14:textId="77777777" w:rsidR="00003C48" w:rsidRPr="000C37E8" w:rsidRDefault="00003C48" w:rsidP="008942F9">
            <w:pPr>
              <w:rPr>
                <w:rFonts w:ascii="Arial" w:hAnsi="Arial" w:cs="Arial"/>
                <w:b/>
                <w:sz w:val="20"/>
                <w:szCs w:val="20"/>
              </w:rPr>
            </w:pPr>
            <w:r w:rsidRPr="000C37E8">
              <w:rPr>
                <w:rFonts w:ascii="Arial" w:hAnsi="Arial" w:cs="Arial"/>
                <w:b/>
                <w:sz w:val="20"/>
                <w:szCs w:val="20"/>
              </w:rPr>
              <w:lastRenderedPageBreak/>
              <w:t>Female genital mutilation (FGM)</w:t>
            </w:r>
          </w:p>
          <w:p w14:paraId="2AEFE49C" w14:textId="77777777" w:rsidR="00003C48" w:rsidRPr="000C37E8" w:rsidRDefault="00003C48" w:rsidP="008942F9">
            <w:pPr>
              <w:rPr>
                <w:rFonts w:ascii="Arial" w:hAnsi="Arial" w:cs="Arial"/>
                <w:sz w:val="20"/>
                <w:szCs w:val="20"/>
              </w:rPr>
            </w:pPr>
            <w:r w:rsidRPr="000C37E8">
              <w:rPr>
                <w:rFonts w:ascii="Arial" w:hAnsi="Arial" w:cs="Arial"/>
                <w:sz w:val="20"/>
                <w:szCs w:val="20"/>
              </w:rPr>
              <w:t xml:space="preserve">There is a range of potential indicators that a child or young person may be at risk of FGM, which individually may not indicate risk but if there are two or more indicators present this could signal a risk to the child or young person. </w:t>
            </w:r>
          </w:p>
          <w:p w14:paraId="2AEFE49D" w14:textId="77777777" w:rsidR="00003C48" w:rsidRPr="000C37E8" w:rsidRDefault="00003C48" w:rsidP="008942F9">
            <w:pPr>
              <w:rPr>
                <w:rFonts w:ascii="Arial" w:hAnsi="Arial" w:cs="Arial"/>
                <w:sz w:val="20"/>
                <w:szCs w:val="20"/>
              </w:rPr>
            </w:pPr>
          </w:p>
          <w:p w14:paraId="2AEFE49E" w14:textId="77777777" w:rsidR="00003C48" w:rsidRPr="000C37E8" w:rsidRDefault="00003C48" w:rsidP="008942F9">
            <w:pPr>
              <w:rPr>
                <w:rFonts w:ascii="Arial" w:hAnsi="Arial" w:cs="Arial"/>
                <w:sz w:val="20"/>
                <w:szCs w:val="20"/>
              </w:rPr>
            </w:pPr>
            <w:r w:rsidRPr="000C37E8">
              <w:rPr>
                <w:rFonts w:ascii="Arial" w:hAnsi="Arial" w:cs="Arial"/>
                <w:sz w:val="20"/>
                <w:szCs w:val="20"/>
              </w:rPr>
              <w:t>Victims of FGM are likely to come from a community that is known to practise FGM. Professionals should note that girls at risk of FGM may not yet be aware of the practice or that it may be conducted on them, so sensitivity should always be shown when approaching the subject.</w:t>
            </w:r>
          </w:p>
          <w:p w14:paraId="2AEFE49F" w14:textId="77777777" w:rsidR="00003C48" w:rsidRPr="000C37E8" w:rsidRDefault="00003C48" w:rsidP="008942F9">
            <w:pPr>
              <w:rPr>
                <w:rFonts w:ascii="Arial" w:hAnsi="Arial" w:cs="Arial"/>
                <w:sz w:val="20"/>
                <w:szCs w:val="20"/>
              </w:rPr>
            </w:pPr>
          </w:p>
          <w:p w14:paraId="2AEFE4A0" w14:textId="77777777" w:rsidR="00003C48" w:rsidRPr="000C37E8" w:rsidRDefault="00003C48" w:rsidP="008942F9">
            <w:pPr>
              <w:rPr>
                <w:rFonts w:ascii="Arial" w:hAnsi="Arial" w:cs="Arial"/>
                <w:sz w:val="20"/>
                <w:szCs w:val="20"/>
              </w:rPr>
            </w:pPr>
            <w:r w:rsidRPr="000C37E8">
              <w:rPr>
                <w:rFonts w:ascii="Arial" w:hAnsi="Arial" w:cs="Arial"/>
                <w:sz w:val="20"/>
                <w:szCs w:val="20"/>
              </w:rPr>
              <w:t>From October 2015, the new ‘mandatory reporting’ duty for professionals requires them to notify the police if they discover that an act of FGM appears to have been carried out on a girl who is under 18 (either if they have visually confirmed it or it has been verbally disclosed by an affected girl).</w:t>
            </w:r>
          </w:p>
          <w:p w14:paraId="2AEFE4A1" w14:textId="77777777" w:rsidR="00003C48" w:rsidRPr="000C37E8" w:rsidRDefault="00003C48" w:rsidP="008942F9">
            <w:pPr>
              <w:rPr>
                <w:rFonts w:ascii="Arial" w:hAnsi="Arial" w:cs="Arial"/>
                <w:b/>
                <w:sz w:val="20"/>
                <w:szCs w:val="20"/>
              </w:rPr>
            </w:pPr>
          </w:p>
        </w:tc>
        <w:tc>
          <w:tcPr>
            <w:tcW w:w="4343" w:type="dxa"/>
            <w:shd w:val="clear" w:color="auto" w:fill="FFFFFF" w:themeFill="background1"/>
          </w:tcPr>
          <w:p w14:paraId="2AEFE4A2" w14:textId="77777777" w:rsidR="00003C48" w:rsidRPr="000C37E8" w:rsidRDefault="00003C48" w:rsidP="003847FB">
            <w:pPr>
              <w:pStyle w:val="ListParagraph"/>
              <w:numPr>
                <w:ilvl w:val="0"/>
                <w:numId w:val="15"/>
              </w:numPr>
              <w:spacing w:after="0" w:line="240" w:lineRule="auto"/>
              <w:ind w:left="360"/>
              <w:jc w:val="both"/>
              <w:rPr>
                <w:rFonts w:ascii="Arial" w:hAnsi="Arial" w:cs="Arial"/>
                <w:sz w:val="20"/>
                <w:szCs w:val="20"/>
              </w:rPr>
            </w:pPr>
            <w:r w:rsidRPr="000C37E8">
              <w:rPr>
                <w:rFonts w:ascii="Arial" w:hAnsi="Arial" w:cs="Arial"/>
                <w:sz w:val="20"/>
                <w:szCs w:val="20"/>
              </w:rPr>
              <w:t>A female child in a family where other females have undergone FGM</w:t>
            </w:r>
          </w:p>
          <w:p w14:paraId="2AEFE4A3" w14:textId="77777777" w:rsidR="00003C48" w:rsidRPr="000C37E8" w:rsidRDefault="00003C48" w:rsidP="003847FB">
            <w:pPr>
              <w:pStyle w:val="ListParagraph"/>
              <w:numPr>
                <w:ilvl w:val="0"/>
                <w:numId w:val="15"/>
              </w:numPr>
              <w:spacing w:after="0" w:line="240" w:lineRule="auto"/>
              <w:ind w:left="360"/>
              <w:jc w:val="both"/>
              <w:rPr>
                <w:rFonts w:ascii="Arial" w:hAnsi="Arial" w:cs="Arial"/>
                <w:sz w:val="20"/>
                <w:szCs w:val="20"/>
              </w:rPr>
            </w:pPr>
            <w:r w:rsidRPr="000C37E8">
              <w:rPr>
                <w:rFonts w:ascii="Arial" w:hAnsi="Arial" w:cs="Arial"/>
                <w:sz w:val="20"/>
                <w:szCs w:val="20"/>
              </w:rPr>
              <w:t xml:space="preserve">The family is from a nation, </w:t>
            </w:r>
            <w:proofErr w:type="gramStart"/>
            <w:r w:rsidRPr="000C37E8">
              <w:rPr>
                <w:rFonts w:ascii="Arial" w:hAnsi="Arial" w:cs="Arial"/>
                <w:sz w:val="20"/>
                <w:szCs w:val="20"/>
              </w:rPr>
              <w:t>region</w:t>
            </w:r>
            <w:proofErr w:type="gramEnd"/>
            <w:r w:rsidRPr="000C37E8">
              <w:rPr>
                <w:rFonts w:ascii="Arial" w:hAnsi="Arial" w:cs="Arial"/>
                <w:sz w:val="20"/>
                <w:szCs w:val="20"/>
              </w:rPr>
              <w:t xml:space="preserve"> or community in which FGM is practised</w:t>
            </w:r>
          </w:p>
          <w:p w14:paraId="2AEFE4A4" w14:textId="77777777" w:rsidR="00003C48" w:rsidRPr="000C37E8" w:rsidRDefault="00003C48" w:rsidP="003847FB">
            <w:pPr>
              <w:pStyle w:val="ListParagraph"/>
              <w:numPr>
                <w:ilvl w:val="0"/>
                <w:numId w:val="15"/>
              </w:numPr>
              <w:spacing w:after="0" w:line="240" w:lineRule="auto"/>
              <w:ind w:left="360"/>
              <w:jc w:val="both"/>
              <w:rPr>
                <w:rFonts w:ascii="Arial" w:hAnsi="Arial" w:cs="Arial"/>
                <w:sz w:val="20"/>
                <w:szCs w:val="20"/>
              </w:rPr>
            </w:pPr>
            <w:r w:rsidRPr="000C37E8">
              <w:rPr>
                <w:rFonts w:ascii="Arial" w:hAnsi="Arial" w:cs="Arial"/>
                <w:sz w:val="20"/>
                <w:szCs w:val="20"/>
              </w:rPr>
              <w:t xml:space="preserve">The family </w:t>
            </w:r>
            <w:proofErr w:type="gramStart"/>
            <w:r w:rsidRPr="000C37E8">
              <w:rPr>
                <w:rFonts w:ascii="Arial" w:hAnsi="Arial" w:cs="Arial"/>
                <w:sz w:val="20"/>
                <w:szCs w:val="20"/>
              </w:rPr>
              <w:t>makes preparations</w:t>
            </w:r>
            <w:proofErr w:type="gramEnd"/>
            <w:r w:rsidRPr="000C37E8">
              <w:rPr>
                <w:rFonts w:ascii="Arial" w:hAnsi="Arial" w:cs="Arial"/>
                <w:sz w:val="20"/>
                <w:szCs w:val="20"/>
              </w:rPr>
              <w:t xml:space="preserve"> for the child to take a holiday, planning an absence from school</w:t>
            </w:r>
          </w:p>
          <w:p w14:paraId="2AEFE4A5" w14:textId="77777777" w:rsidR="00003C48" w:rsidRPr="000C37E8" w:rsidRDefault="00003C48" w:rsidP="003847FB">
            <w:pPr>
              <w:pStyle w:val="ListParagraph"/>
              <w:numPr>
                <w:ilvl w:val="0"/>
                <w:numId w:val="15"/>
              </w:numPr>
              <w:spacing w:after="0" w:line="240" w:lineRule="auto"/>
              <w:ind w:left="360"/>
              <w:jc w:val="both"/>
              <w:rPr>
                <w:rFonts w:ascii="Arial" w:hAnsi="Arial" w:cs="Arial"/>
                <w:sz w:val="20"/>
                <w:szCs w:val="20"/>
              </w:rPr>
            </w:pPr>
            <w:r w:rsidRPr="000C37E8">
              <w:rPr>
                <w:rFonts w:ascii="Arial" w:hAnsi="Arial" w:cs="Arial"/>
                <w:sz w:val="20"/>
                <w:szCs w:val="20"/>
              </w:rPr>
              <w:t>The child talks of a special ceremony that is going to happen</w:t>
            </w:r>
          </w:p>
          <w:p w14:paraId="2AEFE4A6" w14:textId="77777777" w:rsidR="00003C48" w:rsidRPr="000C37E8" w:rsidRDefault="00003C48" w:rsidP="003847FB">
            <w:pPr>
              <w:pStyle w:val="ListParagraph"/>
              <w:numPr>
                <w:ilvl w:val="0"/>
                <w:numId w:val="15"/>
              </w:numPr>
              <w:spacing w:after="0" w:line="240" w:lineRule="auto"/>
              <w:ind w:left="360"/>
              <w:jc w:val="both"/>
              <w:rPr>
                <w:rFonts w:ascii="Arial" w:hAnsi="Arial" w:cs="Arial"/>
                <w:sz w:val="20"/>
                <w:szCs w:val="20"/>
              </w:rPr>
            </w:pPr>
            <w:r w:rsidRPr="000C37E8">
              <w:rPr>
                <w:rFonts w:ascii="Arial" w:hAnsi="Arial" w:cs="Arial"/>
                <w:sz w:val="20"/>
                <w:szCs w:val="20"/>
              </w:rPr>
              <w:t>Sudden or repeated failure to attend or engage with health services.</w:t>
            </w:r>
          </w:p>
        </w:tc>
      </w:tr>
      <w:tr w:rsidR="002B3E6D" w:rsidRPr="000C37E8" w14:paraId="2AEFE4BC" w14:textId="77777777" w:rsidTr="00003444">
        <w:tc>
          <w:tcPr>
            <w:tcW w:w="4673" w:type="dxa"/>
            <w:shd w:val="clear" w:color="auto" w:fill="auto"/>
          </w:tcPr>
          <w:p w14:paraId="2AEFE4A8" w14:textId="77777777" w:rsidR="002B3E6D" w:rsidRPr="00003444" w:rsidRDefault="002B3E6D" w:rsidP="008942F9">
            <w:pPr>
              <w:rPr>
                <w:rFonts w:ascii="Arial" w:hAnsi="Arial" w:cs="Arial"/>
                <w:b/>
                <w:sz w:val="20"/>
                <w:szCs w:val="20"/>
              </w:rPr>
            </w:pPr>
            <w:r w:rsidRPr="00003444">
              <w:rPr>
                <w:rFonts w:ascii="Arial" w:hAnsi="Arial" w:cs="Arial"/>
                <w:b/>
                <w:sz w:val="20"/>
                <w:szCs w:val="20"/>
              </w:rPr>
              <w:t>Child Abuse Linked to Faith or Belief (CALFB)</w:t>
            </w:r>
          </w:p>
          <w:p w14:paraId="2AEFE4A9" w14:textId="77777777" w:rsidR="002B3E6D" w:rsidRPr="00003444" w:rsidRDefault="002B3E6D" w:rsidP="002B3E6D">
            <w:pPr>
              <w:rPr>
                <w:rFonts w:ascii="Arial" w:hAnsi="Arial" w:cs="Arial"/>
                <w:sz w:val="20"/>
                <w:szCs w:val="20"/>
              </w:rPr>
            </w:pPr>
            <w:r w:rsidRPr="00003444">
              <w:rPr>
                <w:rFonts w:ascii="Arial" w:hAnsi="Arial" w:cs="Arial"/>
                <w:sz w:val="20"/>
                <w:szCs w:val="20"/>
              </w:rPr>
              <w:t>There is a variety of definitions associated with abuse linked to faith or belief. The National Action Plan (</w:t>
            </w:r>
            <w:hyperlink r:id="rId30" w:history="1">
              <w:r w:rsidRPr="00003444">
                <w:rPr>
                  <w:rStyle w:val="Hyperlink"/>
                  <w:rFonts w:ascii="Arial" w:hAnsi="Arial" w:cs="Arial"/>
                  <w:sz w:val="20"/>
                  <w:szCs w:val="20"/>
                </w:rPr>
                <w:t>https://www.gov.uk/government/publications/national-action-plan-to-tackle-child-abuse-linked-to-faith-or-belief</w:t>
              </w:r>
            </w:hyperlink>
            <w:r w:rsidRPr="00003444">
              <w:rPr>
                <w:rFonts w:ascii="Arial" w:hAnsi="Arial" w:cs="Arial"/>
                <w:sz w:val="20"/>
                <w:szCs w:val="20"/>
              </w:rPr>
              <w:t>) includes the following when referring to Child Abuse Linked to Faith or Belief (CALFB).</w:t>
            </w:r>
          </w:p>
          <w:p w14:paraId="2AEFE4AA" w14:textId="77777777" w:rsidR="002B3E6D" w:rsidRPr="00003444" w:rsidRDefault="002B3E6D" w:rsidP="002B3E6D">
            <w:pPr>
              <w:rPr>
                <w:rFonts w:ascii="Arial" w:hAnsi="Arial" w:cs="Arial"/>
                <w:b/>
                <w:sz w:val="20"/>
                <w:szCs w:val="20"/>
              </w:rPr>
            </w:pPr>
          </w:p>
          <w:p w14:paraId="2AEFE4AB" w14:textId="77777777" w:rsidR="002B3E6D" w:rsidRPr="00003444" w:rsidRDefault="002B3E6D" w:rsidP="002B3E6D">
            <w:pPr>
              <w:rPr>
                <w:rFonts w:ascii="Arial" w:hAnsi="Arial" w:cs="Arial"/>
                <w:b/>
                <w:sz w:val="20"/>
                <w:szCs w:val="20"/>
              </w:rPr>
            </w:pPr>
            <w:r w:rsidRPr="00003444">
              <w:rPr>
                <w:rFonts w:ascii="Arial" w:hAnsi="Arial" w:cs="Arial"/>
                <w:b/>
                <w:sz w:val="20"/>
                <w:szCs w:val="20"/>
              </w:rPr>
              <w:t>Belief in concepts of:</w:t>
            </w:r>
          </w:p>
          <w:p w14:paraId="2AEFE4AC" w14:textId="77777777" w:rsidR="002B3E6D" w:rsidRPr="00003444" w:rsidRDefault="002B3E6D" w:rsidP="003847FB">
            <w:pPr>
              <w:pStyle w:val="ListParagraph"/>
              <w:numPr>
                <w:ilvl w:val="0"/>
                <w:numId w:val="56"/>
              </w:numPr>
              <w:rPr>
                <w:rFonts w:ascii="Arial" w:hAnsi="Arial" w:cs="Arial"/>
                <w:sz w:val="20"/>
                <w:szCs w:val="20"/>
              </w:rPr>
            </w:pPr>
            <w:r w:rsidRPr="00003444">
              <w:rPr>
                <w:rFonts w:ascii="Arial" w:hAnsi="Arial" w:cs="Arial"/>
                <w:sz w:val="20"/>
                <w:szCs w:val="20"/>
              </w:rPr>
              <w:t xml:space="preserve">witchcraft and spirit possession, demons or the devil acting through children or leading </w:t>
            </w:r>
            <w:r w:rsidRPr="00003444">
              <w:rPr>
                <w:rFonts w:ascii="Arial" w:hAnsi="Arial" w:cs="Arial"/>
                <w:sz w:val="20"/>
                <w:szCs w:val="20"/>
              </w:rPr>
              <w:lastRenderedPageBreak/>
              <w:t>them astray (traditionally seen in some Christian beliefs</w:t>
            </w:r>
          </w:p>
          <w:p w14:paraId="2AEFE4AD" w14:textId="77777777" w:rsidR="002B3E6D" w:rsidRPr="00003444" w:rsidRDefault="002B3E6D" w:rsidP="003847FB">
            <w:pPr>
              <w:pStyle w:val="ListParagraph"/>
              <w:numPr>
                <w:ilvl w:val="0"/>
                <w:numId w:val="56"/>
              </w:numPr>
              <w:rPr>
                <w:rFonts w:ascii="Arial" w:hAnsi="Arial" w:cs="Arial"/>
                <w:sz w:val="20"/>
                <w:szCs w:val="20"/>
              </w:rPr>
            </w:pPr>
            <w:r w:rsidRPr="00003444">
              <w:rPr>
                <w:rFonts w:ascii="Arial" w:hAnsi="Arial" w:cs="Arial"/>
                <w:sz w:val="20"/>
                <w:szCs w:val="20"/>
              </w:rPr>
              <w:t xml:space="preserve">the evil eye or djinns (traditionally known in some Islamic faith contexts) and </w:t>
            </w:r>
            <w:proofErr w:type="spellStart"/>
            <w:r w:rsidRPr="00003444">
              <w:rPr>
                <w:rFonts w:ascii="Arial" w:hAnsi="Arial" w:cs="Arial"/>
                <w:sz w:val="20"/>
                <w:szCs w:val="20"/>
              </w:rPr>
              <w:t>dakini</w:t>
            </w:r>
            <w:proofErr w:type="spellEnd"/>
            <w:r w:rsidRPr="00003444">
              <w:rPr>
                <w:rFonts w:ascii="Arial" w:hAnsi="Arial" w:cs="Arial"/>
                <w:sz w:val="20"/>
                <w:szCs w:val="20"/>
              </w:rPr>
              <w:t xml:space="preserve"> (in the Hindu context</w:t>
            </w:r>
          </w:p>
          <w:p w14:paraId="2AEFE4AE" w14:textId="77777777" w:rsidR="002B3E6D" w:rsidRPr="00003444" w:rsidRDefault="002B3E6D" w:rsidP="003847FB">
            <w:pPr>
              <w:pStyle w:val="ListParagraph"/>
              <w:numPr>
                <w:ilvl w:val="0"/>
                <w:numId w:val="56"/>
              </w:numPr>
              <w:rPr>
                <w:rFonts w:ascii="Arial" w:hAnsi="Arial" w:cs="Arial"/>
                <w:sz w:val="20"/>
                <w:szCs w:val="20"/>
              </w:rPr>
            </w:pPr>
            <w:r w:rsidRPr="00003444">
              <w:rPr>
                <w:rFonts w:ascii="Arial" w:hAnsi="Arial" w:cs="Arial"/>
                <w:sz w:val="20"/>
                <w:szCs w:val="20"/>
              </w:rPr>
              <w:t xml:space="preserve">ritual or muti murders where the killing of children is believed to bring supernatural </w:t>
            </w:r>
            <w:proofErr w:type="gramStart"/>
            <w:r w:rsidRPr="00003444">
              <w:rPr>
                <w:rFonts w:ascii="Arial" w:hAnsi="Arial" w:cs="Arial"/>
                <w:sz w:val="20"/>
                <w:szCs w:val="20"/>
              </w:rPr>
              <w:t>benefits</w:t>
            </w:r>
            <w:proofErr w:type="gramEnd"/>
            <w:r w:rsidRPr="00003444">
              <w:rPr>
                <w:rFonts w:ascii="Arial" w:hAnsi="Arial" w:cs="Arial"/>
                <w:sz w:val="20"/>
                <w:szCs w:val="20"/>
              </w:rPr>
              <w:t xml:space="preserve"> or the use of their body parts is believed to produce potent magical </w:t>
            </w:r>
            <w:proofErr w:type="spellStart"/>
            <w:r w:rsidRPr="00003444">
              <w:rPr>
                <w:rFonts w:ascii="Arial" w:hAnsi="Arial" w:cs="Arial"/>
                <w:sz w:val="20"/>
                <w:szCs w:val="20"/>
              </w:rPr>
              <w:t>remedie</w:t>
            </w:r>
            <w:proofErr w:type="spellEnd"/>
          </w:p>
          <w:p w14:paraId="2AEFE4AF" w14:textId="77777777" w:rsidR="002B3E6D" w:rsidRPr="00003444" w:rsidRDefault="002B3E6D" w:rsidP="003847FB">
            <w:pPr>
              <w:pStyle w:val="ListParagraph"/>
              <w:numPr>
                <w:ilvl w:val="0"/>
                <w:numId w:val="56"/>
              </w:numPr>
              <w:rPr>
                <w:rFonts w:ascii="Arial" w:hAnsi="Arial" w:cs="Arial"/>
                <w:sz w:val="20"/>
                <w:szCs w:val="20"/>
              </w:rPr>
            </w:pPr>
            <w:r w:rsidRPr="00003444">
              <w:rPr>
                <w:rFonts w:ascii="Arial" w:hAnsi="Arial" w:cs="Arial"/>
                <w:sz w:val="20"/>
                <w:szCs w:val="20"/>
              </w:rPr>
              <w:t>use of belief in magic or witchcraft to create fear in children to make them more compliant</w:t>
            </w:r>
            <w:r w:rsidRPr="00003444">
              <w:rPr>
                <w:rFonts w:ascii="Arial" w:hAnsi="Arial" w:cs="Arial"/>
                <w:b/>
                <w:sz w:val="20"/>
                <w:szCs w:val="20"/>
              </w:rPr>
              <w:t xml:space="preserve"> </w:t>
            </w:r>
            <w:r w:rsidRPr="00003444">
              <w:rPr>
                <w:rFonts w:ascii="Arial" w:hAnsi="Arial" w:cs="Arial"/>
                <w:sz w:val="20"/>
                <w:szCs w:val="20"/>
              </w:rPr>
              <w:t>when they are being trafficked for domestic slavery or sexual exploitation.</w:t>
            </w:r>
          </w:p>
          <w:p w14:paraId="2AEFE4B0" w14:textId="77777777" w:rsidR="002B3E6D" w:rsidRPr="00003444" w:rsidRDefault="002B3E6D" w:rsidP="002B3E6D">
            <w:pPr>
              <w:rPr>
                <w:rFonts w:ascii="Arial" w:hAnsi="Arial" w:cs="Arial"/>
                <w:b/>
                <w:sz w:val="20"/>
                <w:szCs w:val="20"/>
              </w:rPr>
            </w:pPr>
          </w:p>
        </w:tc>
        <w:tc>
          <w:tcPr>
            <w:tcW w:w="4343" w:type="dxa"/>
            <w:shd w:val="clear" w:color="auto" w:fill="auto"/>
          </w:tcPr>
          <w:p w14:paraId="2AEFE4B1" w14:textId="77777777" w:rsidR="002B3E6D" w:rsidRPr="00003444" w:rsidRDefault="002B3E6D" w:rsidP="002B3E6D">
            <w:pPr>
              <w:rPr>
                <w:rFonts w:ascii="Arial" w:hAnsi="Arial" w:cs="Arial"/>
                <w:sz w:val="20"/>
                <w:szCs w:val="20"/>
              </w:rPr>
            </w:pPr>
            <w:r w:rsidRPr="00003444">
              <w:rPr>
                <w:rFonts w:ascii="Arial" w:hAnsi="Arial" w:cs="Arial"/>
                <w:sz w:val="20"/>
                <w:szCs w:val="20"/>
              </w:rPr>
              <w:lastRenderedPageBreak/>
              <w:t xml:space="preserve">This is not an exhaustive list and there will be other examples where children have been harmed when adults think that their actions have brought bad fortune.  </w:t>
            </w:r>
          </w:p>
          <w:p w14:paraId="2AEFE4B2" w14:textId="77777777" w:rsidR="002B3E6D" w:rsidRPr="00003444" w:rsidRDefault="002B3E6D" w:rsidP="002B3E6D">
            <w:pPr>
              <w:rPr>
                <w:rFonts w:ascii="Arial" w:hAnsi="Arial" w:cs="Arial"/>
                <w:sz w:val="20"/>
                <w:szCs w:val="20"/>
              </w:rPr>
            </w:pPr>
            <w:r w:rsidRPr="00003444">
              <w:rPr>
                <w:rFonts w:ascii="Arial" w:hAnsi="Arial" w:cs="Arial"/>
                <w:sz w:val="20"/>
                <w:szCs w:val="20"/>
              </w:rPr>
              <w:t xml:space="preserve">Reasons for the child being identified as ‘different’ may be a disobedient or independent nature, bed wetting, </w:t>
            </w:r>
            <w:proofErr w:type="gramStart"/>
            <w:r w:rsidRPr="00003444">
              <w:rPr>
                <w:rFonts w:ascii="Arial" w:hAnsi="Arial" w:cs="Arial"/>
                <w:sz w:val="20"/>
                <w:szCs w:val="20"/>
              </w:rPr>
              <w:t>nightmares</w:t>
            </w:r>
            <w:proofErr w:type="gramEnd"/>
            <w:r w:rsidRPr="00003444">
              <w:rPr>
                <w:rFonts w:ascii="Arial" w:hAnsi="Arial" w:cs="Arial"/>
                <w:sz w:val="20"/>
                <w:szCs w:val="20"/>
              </w:rPr>
              <w:t xml:space="preserve"> or illness. Attempts to exorcise the child may include:</w:t>
            </w:r>
          </w:p>
          <w:p w14:paraId="2AEFE4B3" w14:textId="77777777" w:rsidR="002B3E6D" w:rsidRPr="00003444" w:rsidRDefault="002B3E6D" w:rsidP="003847FB">
            <w:pPr>
              <w:pStyle w:val="ListParagraph"/>
              <w:numPr>
                <w:ilvl w:val="0"/>
                <w:numId w:val="57"/>
              </w:numPr>
              <w:rPr>
                <w:rFonts w:ascii="Arial" w:hAnsi="Arial" w:cs="Arial"/>
                <w:sz w:val="20"/>
                <w:szCs w:val="20"/>
              </w:rPr>
            </w:pPr>
            <w:r w:rsidRPr="00003444">
              <w:rPr>
                <w:rFonts w:ascii="Arial" w:hAnsi="Arial" w:cs="Arial"/>
                <w:sz w:val="20"/>
                <w:szCs w:val="20"/>
              </w:rPr>
              <w:t>beating</w:t>
            </w:r>
          </w:p>
          <w:p w14:paraId="2AEFE4B4" w14:textId="77777777" w:rsidR="002B3E6D" w:rsidRPr="00003444" w:rsidRDefault="002B3E6D" w:rsidP="003847FB">
            <w:pPr>
              <w:pStyle w:val="ListParagraph"/>
              <w:numPr>
                <w:ilvl w:val="0"/>
                <w:numId w:val="57"/>
              </w:numPr>
              <w:rPr>
                <w:rFonts w:ascii="Arial" w:hAnsi="Arial" w:cs="Arial"/>
                <w:sz w:val="20"/>
                <w:szCs w:val="20"/>
              </w:rPr>
            </w:pPr>
            <w:r w:rsidRPr="00003444">
              <w:rPr>
                <w:rFonts w:ascii="Arial" w:hAnsi="Arial" w:cs="Arial"/>
                <w:sz w:val="20"/>
                <w:szCs w:val="20"/>
              </w:rPr>
              <w:t>burning</w:t>
            </w:r>
          </w:p>
          <w:p w14:paraId="2AEFE4B5" w14:textId="77777777" w:rsidR="002B3E6D" w:rsidRPr="00003444" w:rsidRDefault="002B3E6D" w:rsidP="003847FB">
            <w:pPr>
              <w:pStyle w:val="ListParagraph"/>
              <w:numPr>
                <w:ilvl w:val="0"/>
                <w:numId w:val="57"/>
              </w:numPr>
              <w:rPr>
                <w:rFonts w:ascii="Arial" w:hAnsi="Arial" w:cs="Arial"/>
                <w:sz w:val="20"/>
                <w:szCs w:val="20"/>
              </w:rPr>
            </w:pPr>
            <w:r w:rsidRPr="00003444">
              <w:rPr>
                <w:rFonts w:ascii="Arial" w:hAnsi="Arial" w:cs="Arial"/>
                <w:sz w:val="20"/>
                <w:szCs w:val="20"/>
              </w:rPr>
              <w:t>starvation</w:t>
            </w:r>
          </w:p>
          <w:p w14:paraId="2AEFE4B6" w14:textId="77777777" w:rsidR="002B3E6D" w:rsidRPr="00003444" w:rsidRDefault="002B3E6D" w:rsidP="003847FB">
            <w:pPr>
              <w:pStyle w:val="ListParagraph"/>
              <w:numPr>
                <w:ilvl w:val="0"/>
                <w:numId w:val="57"/>
              </w:numPr>
              <w:rPr>
                <w:rFonts w:ascii="Arial" w:hAnsi="Arial" w:cs="Arial"/>
                <w:sz w:val="20"/>
                <w:szCs w:val="20"/>
              </w:rPr>
            </w:pPr>
            <w:r w:rsidRPr="00003444">
              <w:rPr>
                <w:rFonts w:ascii="Arial" w:hAnsi="Arial" w:cs="Arial"/>
                <w:sz w:val="20"/>
                <w:szCs w:val="20"/>
              </w:rPr>
              <w:t>cutting or stabbing</w:t>
            </w:r>
          </w:p>
          <w:p w14:paraId="2AEFE4B7" w14:textId="77777777" w:rsidR="002B3E6D" w:rsidRPr="00003444" w:rsidRDefault="002B3E6D" w:rsidP="003847FB">
            <w:pPr>
              <w:pStyle w:val="ListParagraph"/>
              <w:numPr>
                <w:ilvl w:val="0"/>
                <w:numId w:val="57"/>
              </w:numPr>
              <w:rPr>
                <w:rFonts w:ascii="Arial" w:hAnsi="Arial" w:cs="Arial"/>
                <w:sz w:val="20"/>
                <w:szCs w:val="20"/>
              </w:rPr>
            </w:pPr>
            <w:r w:rsidRPr="00003444">
              <w:rPr>
                <w:rFonts w:ascii="Arial" w:hAnsi="Arial" w:cs="Arial"/>
                <w:sz w:val="20"/>
                <w:szCs w:val="20"/>
              </w:rPr>
              <w:lastRenderedPageBreak/>
              <w:t>isolation within the household.</w:t>
            </w:r>
          </w:p>
          <w:p w14:paraId="2AEFE4B8" w14:textId="77777777" w:rsidR="002B3E6D" w:rsidRPr="00003444" w:rsidRDefault="002B3E6D" w:rsidP="003847FB">
            <w:pPr>
              <w:pStyle w:val="ListParagraph"/>
              <w:numPr>
                <w:ilvl w:val="0"/>
                <w:numId w:val="57"/>
              </w:numPr>
              <w:rPr>
                <w:rFonts w:ascii="Arial" w:hAnsi="Arial" w:cs="Arial"/>
                <w:sz w:val="20"/>
                <w:szCs w:val="20"/>
              </w:rPr>
            </w:pPr>
            <w:r w:rsidRPr="00003444">
              <w:rPr>
                <w:rFonts w:ascii="Arial" w:hAnsi="Arial" w:cs="Arial"/>
                <w:sz w:val="20"/>
                <w:szCs w:val="20"/>
              </w:rPr>
              <w:t>Children with a disability may also be viewed as different, and various degrees of disability have previously been interpreted as ‘possession’, from a stammer to epilepsy, autism or a life limiting illness.</w:t>
            </w:r>
          </w:p>
          <w:p w14:paraId="2AEFE4B9" w14:textId="77777777" w:rsidR="002B3E6D" w:rsidRPr="00003444" w:rsidRDefault="002B3E6D" w:rsidP="002B3E6D">
            <w:pPr>
              <w:rPr>
                <w:rFonts w:ascii="Arial" w:hAnsi="Arial" w:cs="Arial"/>
                <w:sz w:val="20"/>
                <w:szCs w:val="20"/>
              </w:rPr>
            </w:pPr>
            <w:r w:rsidRPr="00003444">
              <w:rPr>
                <w:rFonts w:ascii="Arial" w:hAnsi="Arial" w:cs="Arial"/>
                <w:sz w:val="20"/>
                <w:szCs w:val="20"/>
              </w:rPr>
              <w:t xml:space="preserve">Read more at </w:t>
            </w:r>
          </w:p>
          <w:p w14:paraId="2AEFE4BA" w14:textId="77777777" w:rsidR="002B3E6D" w:rsidRPr="00003444" w:rsidRDefault="002B3E6D" w:rsidP="002B3E6D">
            <w:pPr>
              <w:rPr>
                <w:rFonts w:ascii="Arial" w:hAnsi="Arial" w:cs="Arial"/>
                <w:sz w:val="20"/>
                <w:szCs w:val="20"/>
              </w:rPr>
            </w:pPr>
            <w:r w:rsidRPr="00003444">
              <w:rPr>
                <w:rFonts w:ascii="Arial" w:hAnsi="Arial" w:cs="Arial"/>
                <w:sz w:val="20"/>
                <w:szCs w:val="20"/>
              </w:rPr>
              <w:t>nationalfgmcentre.org.uk/</w:t>
            </w:r>
            <w:proofErr w:type="spellStart"/>
            <w:r w:rsidRPr="00003444">
              <w:rPr>
                <w:rFonts w:ascii="Arial" w:hAnsi="Arial" w:cs="Arial"/>
                <w:sz w:val="20"/>
                <w:szCs w:val="20"/>
              </w:rPr>
              <w:t>calfb</w:t>
            </w:r>
            <w:proofErr w:type="spellEnd"/>
            <w:r w:rsidRPr="00003444">
              <w:rPr>
                <w:rFonts w:ascii="Arial" w:hAnsi="Arial" w:cs="Arial"/>
                <w:sz w:val="20"/>
                <w:szCs w:val="20"/>
              </w:rPr>
              <w:t>/</w:t>
            </w:r>
          </w:p>
          <w:p w14:paraId="2AEFE4BB" w14:textId="77777777" w:rsidR="002B3E6D" w:rsidRPr="00003444" w:rsidRDefault="002B3E6D" w:rsidP="002B3E6D">
            <w:pPr>
              <w:jc w:val="both"/>
              <w:rPr>
                <w:rFonts w:ascii="Arial" w:hAnsi="Arial" w:cs="Arial"/>
                <w:sz w:val="20"/>
                <w:szCs w:val="20"/>
              </w:rPr>
            </w:pPr>
            <w:r w:rsidRPr="00003444">
              <w:rPr>
                <w:rFonts w:ascii="Arial" w:hAnsi="Arial" w:cs="Arial"/>
                <w:sz w:val="20"/>
                <w:szCs w:val="20"/>
              </w:rPr>
              <w:t>where you can also download a leaflet on CALFB.</w:t>
            </w:r>
          </w:p>
        </w:tc>
      </w:tr>
      <w:tr w:rsidR="00003C48" w:rsidRPr="000C37E8" w14:paraId="2AEFE4CD" w14:textId="77777777" w:rsidTr="008942F9">
        <w:tc>
          <w:tcPr>
            <w:tcW w:w="4673" w:type="dxa"/>
            <w:shd w:val="clear" w:color="auto" w:fill="FFFFFF" w:themeFill="background1"/>
          </w:tcPr>
          <w:p w14:paraId="2AEFE4BD" w14:textId="461B2529" w:rsidR="00003C48" w:rsidRPr="000C37E8" w:rsidRDefault="00003C48" w:rsidP="008942F9">
            <w:pPr>
              <w:rPr>
                <w:rFonts w:ascii="Arial" w:hAnsi="Arial" w:cs="Arial"/>
                <w:b/>
                <w:sz w:val="20"/>
                <w:szCs w:val="20"/>
              </w:rPr>
            </w:pPr>
            <w:r w:rsidRPr="000C37E8">
              <w:rPr>
                <w:rFonts w:ascii="Arial" w:hAnsi="Arial" w:cs="Arial"/>
                <w:b/>
                <w:sz w:val="20"/>
                <w:szCs w:val="20"/>
              </w:rPr>
              <w:lastRenderedPageBreak/>
              <w:t xml:space="preserve">Child Sexual Exploitation </w:t>
            </w:r>
            <w:r w:rsidR="006C57D5">
              <w:rPr>
                <w:rFonts w:ascii="Arial" w:hAnsi="Arial" w:cs="Arial"/>
                <w:b/>
                <w:sz w:val="20"/>
                <w:szCs w:val="20"/>
              </w:rPr>
              <w:t>(CSE) &amp; Child Criminal Exploitation (CC)</w:t>
            </w:r>
          </w:p>
          <w:p w14:paraId="2AEFE4BE" w14:textId="77777777" w:rsidR="00003C48" w:rsidRPr="000C37E8" w:rsidRDefault="00003C48" w:rsidP="008942F9">
            <w:pPr>
              <w:rPr>
                <w:rFonts w:ascii="Arial" w:hAnsi="Arial" w:cs="Arial"/>
                <w:sz w:val="20"/>
                <w:szCs w:val="20"/>
              </w:rPr>
            </w:pPr>
            <w:r w:rsidRPr="000C37E8">
              <w:rPr>
                <w:rFonts w:ascii="Arial" w:hAnsi="Arial" w:cs="Arial"/>
                <w:sz w:val="20"/>
                <w:szCs w:val="20"/>
              </w:rPr>
              <w:t xml:space="preserve">Child sexual exploitation (CSE) involves exploitative situations, contexts and relationships where young people receive </w:t>
            </w:r>
            <w:proofErr w:type="gramStart"/>
            <w:r w:rsidRPr="000C37E8">
              <w:rPr>
                <w:rFonts w:ascii="Arial" w:hAnsi="Arial" w:cs="Arial"/>
                <w:sz w:val="20"/>
                <w:szCs w:val="20"/>
              </w:rPr>
              <w:t>something;</w:t>
            </w:r>
            <w:proofErr w:type="gramEnd"/>
            <w:r w:rsidRPr="000C37E8">
              <w:rPr>
                <w:rFonts w:ascii="Arial" w:hAnsi="Arial" w:cs="Arial"/>
                <w:sz w:val="20"/>
                <w:szCs w:val="20"/>
              </w:rPr>
              <w:t xml:space="preserve"> food, accommodation, drugs, alcohol, gifts, money or in some cases simply affection.  As a result of engaging in sexual activities sexual exploitation can take many forms ranging from the seemingly ‘consensual’ relationship where sex is exchanged for affection or gifts, to serious organised crime by gangs and groups. </w:t>
            </w:r>
          </w:p>
          <w:p w14:paraId="2AEFE4BF" w14:textId="77777777" w:rsidR="00003C48" w:rsidRPr="000C37E8" w:rsidRDefault="00003C48" w:rsidP="008942F9">
            <w:pPr>
              <w:rPr>
                <w:rFonts w:ascii="Arial" w:hAnsi="Arial" w:cs="Arial"/>
                <w:sz w:val="20"/>
                <w:szCs w:val="20"/>
              </w:rPr>
            </w:pPr>
          </w:p>
          <w:p w14:paraId="2AEFE4C0" w14:textId="77777777" w:rsidR="00003C48" w:rsidRPr="000C37E8" w:rsidRDefault="00003C48" w:rsidP="008942F9">
            <w:pPr>
              <w:rPr>
                <w:rFonts w:ascii="Arial" w:hAnsi="Arial" w:cs="Arial"/>
                <w:sz w:val="20"/>
                <w:szCs w:val="20"/>
              </w:rPr>
            </w:pPr>
            <w:r w:rsidRPr="000C37E8">
              <w:rPr>
                <w:rFonts w:ascii="Arial" w:hAnsi="Arial" w:cs="Arial"/>
                <w:sz w:val="20"/>
                <w:szCs w:val="20"/>
              </w:rPr>
              <w:t xml:space="preserve">What marks out exploitation is an imbalance of power in the relationship. The perpetrator always holds </w:t>
            </w:r>
            <w:proofErr w:type="gramStart"/>
            <w:r w:rsidRPr="000C37E8">
              <w:rPr>
                <w:rFonts w:ascii="Arial" w:hAnsi="Arial" w:cs="Arial"/>
                <w:sz w:val="20"/>
                <w:szCs w:val="20"/>
              </w:rPr>
              <w:t>some kind of power</w:t>
            </w:r>
            <w:proofErr w:type="gramEnd"/>
            <w:r w:rsidRPr="000C37E8">
              <w:rPr>
                <w:rFonts w:ascii="Arial" w:hAnsi="Arial" w:cs="Arial"/>
                <w:sz w:val="20"/>
                <w:szCs w:val="20"/>
              </w:rPr>
              <w:t xml:space="preserve"> over the victim which increases as the exploitative relationship develops</w:t>
            </w:r>
          </w:p>
          <w:p w14:paraId="2AEFE4C1" w14:textId="77777777" w:rsidR="00003C48" w:rsidRPr="000C37E8" w:rsidRDefault="00003C48" w:rsidP="008942F9">
            <w:pPr>
              <w:rPr>
                <w:rFonts w:ascii="Arial" w:hAnsi="Arial" w:cs="Arial"/>
                <w:sz w:val="20"/>
                <w:szCs w:val="20"/>
              </w:rPr>
            </w:pPr>
            <w:r w:rsidRPr="000C37E8">
              <w:rPr>
                <w:rFonts w:ascii="Arial" w:hAnsi="Arial" w:cs="Arial"/>
                <w:sz w:val="20"/>
                <w:szCs w:val="20"/>
              </w:rPr>
              <w:t xml:space="preserve">Sexual exploitation involves varying degrees of coercion, </w:t>
            </w:r>
            <w:proofErr w:type="gramStart"/>
            <w:r w:rsidRPr="000C37E8">
              <w:rPr>
                <w:rFonts w:ascii="Arial" w:hAnsi="Arial" w:cs="Arial"/>
                <w:sz w:val="20"/>
                <w:szCs w:val="20"/>
              </w:rPr>
              <w:t>intimidation</w:t>
            </w:r>
            <w:proofErr w:type="gramEnd"/>
            <w:r w:rsidRPr="000C37E8">
              <w:rPr>
                <w:rFonts w:ascii="Arial" w:hAnsi="Arial" w:cs="Arial"/>
                <w:sz w:val="20"/>
                <w:szCs w:val="20"/>
              </w:rPr>
              <w:t xml:space="preserve"> or enticement, including unwanted pressure from peers to have sex, sexual bullying including cyber-bullying and grooming.</w:t>
            </w:r>
          </w:p>
          <w:p w14:paraId="2AEFE4C2" w14:textId="77777777" w:rsidR="00003C48" w:rsidRPr="000C37E8" w:rsidRDefault="00003C48" w:rsidP="008942F9">
            <w:pPr>
              <w:rPr>
                <w:rFonts w:ascii="Arial" w:hAnsi="Arial" w:cs="Arial"/>
                <w:b/>
                <w:sz w:val="20"/>
                <w:szCs w:val="20"/>
              </w:rPr>
            </w:pPr>
          </w:p>
        </w:tc>
        <w:tc>
          <w:tcPr>
            <w:tcW w:w="4343" w:type="dxa"/>
            <w:shd w:val="clear" w:color="auto" w:fill="FFFFFF" w:themeFill="background1"/>
          </w:tcPr>
          <w:p w14:paraId="2AEFE4C3" w14:textId="77777777" w:rsidR="00003C48" w:rsidRPr="000C37E8" w:rsidRDefault="00003C48" w:rsidP="008942F9">
            <w:pPr>
              <w:jc w:val="both"/>
              <w:rPr>
                <w:rFonts w:ascii="Arial" w:hAnsi="Arial" w:cs="Arial"/>
                <w:sz w:val="20"/>
                <w:szCs w:val="20"/>
              </w:rPr>
            </w:pPr>
            <w:r w:rsidRPr="000C37E8">
              <w:rPr>
                <w:rFonts w:ascii="Arial" w:hAnsi="Arial" w:cs="Arial"/>
                <w:b/>
                <w:sz w:val="20"/>
                <w:szCs w:val="20"/>
              </w:rPr>
              <w:t>Social</w:t>
            </w:r>
          </w:p>
          <w:p w14:paraId="2AEFE4C4" w14:textId="77777777" w:rsidR="00003C48" w:rsidRPr="000C37E8" w:rsidRDefault="00003C48" w:rsidP="003847FB">
            <w:pPr>
              <w:pStyle w:val="ListParagraph"/>
              <w:numPr>
                <w:ilvl w:val="0"/>
                <w:numId w:val="33"/>
              </w:numPr>
              <w:jc w:val="both"/>
              <w:rPr>
                <w:rFonts w:ascii="Arial" w:hAnsi="Arial" w:cs="Arial"/>
                <w:sz w:val="20"/>
                <w:szCs w:val="20"/>
              </w:rPr>
            </w:pPr>
            <w:r w:rsidRPr="000C37E8">
              <w:rPr>
                <w:rFonts w:ascii="Arial" w:hAnsi="Arial" w:cs="Arial"/>
                <w:sz w:val="20"/>
                <w:szCs w:val="20"/>
              </w:rPr>
              <w:t>Going missing from home or care or school,</w:t>
            </w:r>
          </w:p>
          <w:p w14:paraId="2AEFE4C5" w14:textId="77777777" w:rsidR="00003C48" w:rsidRPr="000C37E8" w:rsidRDefault="00003C48" w:rsidP="003847FB">
            <w:pPr>
              <w:pStyle w:val="ListParagraph"/>
              <w:numPr>
                <w:ilvl w:val="0"/>
                <w:numId w:val="33"/>
              </w:numPr>
              <w:jc w:val="both"/>
              <w:rPr>
                <w:rFonts w:ascii="Arial" w:hAnsi="Arial" w:cs="Arial"/>
                <w:sz w:val="20"/>
                <w:szCs w:val="20"/>
              </w:rPr>
            </w:pPr>
            <w:r w:rsidRPr="000C37E8">
              <w:rPr>
                <w:rFonts w:ascii="Arial" w:hAnsi="Arial" w:cs="Arial"/>
                <w:sz w:val="20"/>
                <w:szCs w:val="20"/>
              </w:rPr>
              <w:t>Estranged from the family</w:t>
            </w:r>
          </w:p>
          <w:p w14:paraId="2AEFE4C6" w14:textId="77777777" w:rsidR="00003C48" w:rsidRPr="000C37E8" w:rsidRDefault="00003C48" w:rsidP="003847FB">
            <w:pPr>
              <w:pStyle w:val="ListParagraph"/>
              <w:numPr>
                <w:ilvl w:val="0"/>
                <w:numId w:val="33"/>
              </w:numPr>
              <w:jc w:val="both"/>
              <w:rPr>
                <w:rFonts w:ascii="Arial" w:hAnsi="Arial" w:cs="Arial"/>
                <w:sz w:val="20"/>
                <w:szCs w:val="20"/>
              </w:rPr>
            </w:pPr>
            <w:r w:rsidRPr="000C37E8">
              <w:rPr>
                <w:rFonts w:ascii="Arial" w:hAnsi="Arial" w:cs="Arial"/>
                <w:sz w:val="20"/>
                <w:szCs w:val="20"/>
              </w:rPr>
              <w:t>Being collected from home/school in unknown car</w:t>
            </w:r>
          </w:p>
          <w:p w14:paraId="2AEFE4C7" w14:textId="77777777" w:rsidR="00003C48" w:rsidRPr="000C37E8" w:rsidRDefault="00003C48" w:rsidP="003847FB">
            <w:pPr>
              <w:pStyle w:val="ListParagraph"/>
              <w:numPr>
                <w:ilvl w:val="0"/>
                <w:numId w:val="33"/>
              </w:numPr>
              <w:jc w:val="both"/>
              <w:rPr>
                <w:rFonts w:ascii="Arial" w:hAnsi="Arial" w:cs="Arial"/>
                <w:sz w:val="20"/>
                <w:szCs w:val="20"/>
              </w:rPr>
            </w:pPr>
            <w:r w:rsidRPr="000C37E8">
              <w:rPr>
                <w:rFonts w:ascii="Arial" w:hAnsi="Arial" w:cs="Arial"/>
                <w:sz w:val="20"/>
                <w:szCs w:val="20"/>
              </w:rPr>
              <w:t>Secretive mobile phone us</w:t>
            </w:r>
          </w:p>
          <w:p w14:paraId="2AEFE4C8" w14:textId="77777777" w:rsidR="00003C48" w:rsidRPr="000C37E8" w:rsidRDefault="00003C48" w:rsidP="003847FB">
            <w:pPr>
              <w:pStyle w:val="ListParagraph"/>
              <w:numPr>
                <w:ilvl w:val="0"/>
                <w:numId w:val="33"/>
              </w:numPr>
              <w:jc w:val="both"/>
              <w:rPr>
                <w:rFonts w:ascii="Arial" w:hAnsi="Arial" w:cs="Arial"/>
                <w:sz w:val="20"/>
                <w:szCs w:val="20"/>
              </w:rPr>
            </w:pPr>
            <w:r w:rsidRPr="000C37E8">
              <w:rPr>
                <w:rFonts w:ascii="Arial" w:hAnsi="Arial" w:cs="Arial"/>
                <w:sz w:val="20"/>
                <w:szCs w:val="20"/>
              </w:rPr>
              <w:t>Being friends with significantly older people</w:t>
            </w:r>
          </w:p>
          <w:p w14:paraId="2AEFE4C9" w14:textId="77777777" w:rsidR="00003C48" w:rsidRPr="000C37E8" w:rsidRDefault="00003C48" w:rsidP="003847FB">
            <w:pPr>
              <w:pStyle w:val="ListParagraph"/>
              <w:numPr>
                <w:ilvl w:val="0"/>
                <w:numId w:val="33"/>
              </w:numPr>
              <w:jc w:val="both"/>
              <w:rPr>
                <w:rFonts w:ascii="Arial" w:hAnsi="Arial" w:cs="Arial"/>
                <w:sz w:val="20"/>
                <w:szCs w:val="20"/>
              </w:rPr>
            </w:pPr>
            <w:r w:rsidRPr="000C37E8">
              <w:rPr>
                <w:rFonts w:ascii="Arial" w:hAnsi="Arial" w:cs="Arial"/>
                <w:sz w:val="20"/>
                <w:szCs w:val="20"/>
              </w:rPr>
              <w:t xml:space="preserve">Becoming involved in crime </w:t>
            </w:r>
            <w:proofErr w:type="gramStart"/>
            <w:r w:rsidRPr="000C37E8">
              <w:rPr>
                <w:rFonts w:ascii="Arial" w:hAnsi="Arial" w:cs="Arial"/>
                <w:sz w:val="20"/>
                <w:szCs w:val="20"/>
              </w:rPr>
              <w:t>e.g.</w:t>
            </w:r>
            <w:proofErr w:type="gramEnd"/>
            <w:r w:rsidRPr="000C37E8">
              <w:rPr>
                <w:rFonts w:ascii="Arial" w:hAnsi="Arial" w:cs="Arial"/>
                <w:sz w:val="20"/>
                <w:szCs w:val="20"/>
              </w:rPr>
              <w:t xml:space="preserve"> stealing </w:t>
            </w:r>
          </w:p>
          <w:p w14:paraId="2AEFE4CA" w14:textId="77777777" w:rsidR="00003C48" w:rsidRPr="000C37E8" w:rsidRDefault="00003C48" w:rsidP="008942F9">
            <w:pPr>
              <w:jc w:val="both"/>
              <w:rPr>
                <w:rFonts w:ascii="Arial" w:hAnsi="Arial" w:cs="Arial"/>
                <w:b/>
                <w:sz w:val="20"/>
                <w:szCs w:val="20"/>
              </w:rPr>
            </w:pPr>
            <w:r w:rsidRPr="000C37E8">
              <w:rPr>
                <w:rFonts w:ascii="Arial" w:hAnsi="Arial" w:cs="Arial"/>
                <w:b/>
                <w:sz w:val="20"/>
                <w:szCs w:val="20"/>
              </w:rPr>
              <w:t>Physical</w:t>
            </w:r>
          </w:p>
          <w:p w14:paraId="2AEFE4CB" w14:textId="77777777" w:rsidR="00003C48" w:rsidRPr="000C37E8" w:rsidRDefault="00003C48" w:rsidP="003847FB">
            <w:pPr>
              <w:pStyle w:val="ListParagraph"/>
              <w:numPr>
                <w:ilvl w:val="0"/>
                <w:numId w:val="34"/>
              </w:numPr>
              <w:jc w:val="both"/>
              <w:rPr>
                <w:rFonts w:ascii="Arial" w:hAnsi="Arial" w:cs="Arial"/>
                <w:sz w:val="20"/>
                <w:szCs w:val="20"/>
              </w:rPr>
            </w:pPr>
            <w:r w:rsidRPr="000C37E8">
              <w:rPr>
                <w:rFonts w:ascii="Arial" w:hAnsi="Arial" w:cs="Arial"/>
                <w:sz w:val="20"/>
                <w:szCs w:val="20"/>
              </w:rPr>
              <w:t xml:space="preserve">Physical injuries, drug misuse, sexually transmitted infections, poor mental health self-harm, change in physical appearance </w:t>
            </w:r>
          </w:p>
          <w:p w14:paraId="2AEFE4CC" w14:textId="44D4EFB6" w:rsidR="00003C48" w:rsidRPr="000C37E8" w:rsidRDefault="00003C48" w:rsidP="008942F9">
            <w:pPr>
              <w:jc w:val="both"/>
              <w:rPr>
                <w:rFonts w:ascii="Arial" w:hAnsi="Arial" w:cs="Arial"/>
                <w:b/>
                <w:sz w:val="20"/>
                <w:szCs w:val="20"/>
              </w:rPr>
            </w:pPr>
            <w:r w:rsidRPr="000C37E8">
              <w:rPr>
                <w:rFonts w:ascii="Arial" w:hAnsi="Arial" w:cs="Arial"/>
                <w:sz w:val="20"/>
                <w:szCs w:val="20"/>
              </w:rPr>
              <w:t xml:space="preserve">However, it </w:t>
            </w:r>
            <w:r w:rsidR="00E06C96">
              <w:rPr>
                <w:rFonts w:ascii="Arial" w:hAnsi="Arial" w:cs="Arial"/>
                <w:sz w:val="20"/>
                <w:szCs w:val="20"/>
              </w:rPr>
              <w:t xml:space="preserve">is </w:t>
            </w:r>
            <w:r w:rsidRPr="000C37E8">
              <w:rPr>
                <w:rFonts w:ascii="Arial" w:hAnsi="Arial" w:cs="Arial"/>
                <w:sz w:val="20"/>
                <w:szCs w:val="20"/>
              </w:rPr>
              <w:t>also important to recognise that some young people who are being sexually exploited do not exhibit any external signs of this abuse.</w:t>
            </w:r>
          </w:p>
        </w:tc>
      </w:tr>
      <w:tr w:rsidR="00003C48" w:rsidRPr="000C37E8" w14:paraId="2AEFE4E5" w14:textId="77777777" w:rsidTr="008942F9">
        <w:tc>
          <w:tcPr>
            <w:tcW w:w="4673" w:type="dxa"/>
            <w:shd w:val="clear" w:color="auto" w:fill="FFFFFF" w:themeFill="background1"/>
          </w:tcPr>
          <w:p w14:paraId="2AEFE4CE" w14:textId="77777777" w:rsidR="00003C48" w:rsidRPr="000C37E8" w:rsidRDefault="00003C48" w:rsidP="008942F9">
            <w:pPr>
              <w:pStyle w:val="NoSpacing"/>
              <w:shd w:val="clear" w:color="auto" w:fill="FFFFFF" w:themeFill="background1"/>
              <w:ind w:left="720" w:hanging="720"/>
              <w:rPr>
                <w:rFonts w:ascii="Arial" w:hAnsi="Arial" w:cs="Arial"/>
                <w:b/>
                <w:sz w:val="20"/>
                <w:szCs w:val="20"/>
              </w:rPr>
            </w:pPr>
            <w:r w:rsidRPr="000C37E8">
              <w:rPr>
                <w:rFonts w:ascii="Arial" w:hAnsi="Arial" w:cs="Arial"/>
                <w:b/>
                <w:sz w:val="20"/>
                <w:szCs w:val="20"/>
              </w:rPr>
              <w:t xml:space="preserve">Radicalisation &amp; Extremism </w:t>
            </w:r>
          </w:p>
          <w:p w14:paraId="2AEFE4D0" w14:textId="77777777" w:rsidR="00003C48" w:rsidRPr="000C37E8" w:rsidRDefault="00003C48" w:rsidP="008942F9">
            <w:pPr>
              <w:pStyle w:val="NoSpacing"/>
              <w:ind w:left="720" w:hanging="720"/>
              <w:rPr>
                <w:rFonts w:ascii="Arial" w:eastAsia="Times New Roman" w:hAnsi="Arial" w:cs="Arial"/>
                <w:sz w:val="20"/>
                <w:szCs w:val="20"/>
                <w:u w:val="single"/>
              </w:rPr>
            </w:pPr>
            <w:r w:rsidRPr="000C37E8">
              <w:rPr>
                <w:rFonts w:ascii="Arial" w:eastAsia="Times New Roman" w:hAnsi="Arial" w:cs="Arial"/>
                <w:sz w:val="20"/>
                <w:szCs w:val="20"/>
                <w:u w:val="single"/>
              </w:rPr>
              <w:t>Radicalisation</w:t>
            </w:r>
          </w:p>
          <w:p w14:paraId="2AEFE4D1" w14:textId="77777777" w:rsidR="00003C48" w:rsidRPr="000C37E8" w:rsidRDefault="00003C48" w:rsidP="008942F9">
            <w:pPr>
              <w:pStyle w:val="NoSpacing"/>
              <w:tabs>
                <w:tab w:val="left" w:pos="1357"/>
              </w:tabs>
              <w:ind w:left="29"/>
              <w:rPr>
                <w:rFonts w:ascii="Arial" w:hAnsi="Arial" w:cs="Arial"/>
                <w:sz w:val="20"/>
                <w:szCs w:val="20"/>
              </w:rPr>
            </w:pPr>
            <w:r w:rsidRPr="000C37E8">
              <w:rPr>
                <w:rFonts w:ascii="Arial" w:eastAsia="Times New Roman" w:hAnsi="Arial" w:cs="Arial"/>
                <w:sz w:val="20"/>
                <w:szCs w:val="20"/>
              </w:rPr>
              <w:t>Radicalisation refers to the process whereby a person</w:t>
            </w:r>
            <w:r w:rsidRPr="000C37E8">
              <w:rPr>
                <w:rFonts w:ascii="Arial" w:hAnsi="Arial" w:cs="Arial"/>
                <w:sz w:val="20"/>
                <w:szCs w:val="20"/>
              </w:rPr>
              <w:t xml:space="preserve"> </w:t>
            </w:r>
            <w:r w:rsidRPr="000C37E8">
              <w:rPr>
                <w:rFonts w:ascii="Arial" w:eastAsia="Times New Roman" w:hAnsi="Arial" w:cs="Arial"/>
                <w:sz w:val="20"/>
                <w:szCs w:val="20"/>
              </w:rPr>
              <w:t xml:space="preserve">comes to support terrorism and forms of extremism leading to terrorism </w:t>
            </w:r>
          </w:p>
          <w:p w14:paraId="2AEFE4D2" w14:textId="77777777" w:rsidR="00003C48" w:rsidRPr="000C37E8" w:rsidRDefault="00003C48" w:rsidP="008942F9">
            <w:pPr>
              <w:pStyle w:val="NoSpacing"/>
              <w:rPr>
                <w:rFonts w:ascii="Arial" w:hAnsi="Arial" w:cs="Arial"/>
                <w:sz w:val="20"/>
                <w:szCs w:val="20"/>
              </w:rPr>
            </w:pPr>
          </w:p>
          <w:p w14:paraId="2AEFE4D3" w14:textId="77777777" w:rsidR="00003C48" w:rsidRPr="000C37E8" w:rsidRDefault="00003C48" w:rsidP="008942F9">
            <w:pPr>
              <w:pStyle w:val="NoSpacing"/>
              <w:rPr>
                <w:rFonts w:ascii="Arial" w:hAnsi="Arial" w:cs="Arial"/>
                <w:sz w:val="20"/>
                <w:szCs w:val="20"/>
                <w:u w:val="single"/>
              </w:rPr>
            </w:pPr>
            <w:r w:rsidRPr="000C37E8">
              <w:rPr>
                <w:rFonts w:ascii="Arial" w:hAnsi="Arial" w:cs="Arial"/>
                <w:sz w:val="20"/>
                <w:szCs w:val="20"/>
                <w:u w:val="single"/>
              </w:rPr>
              <w:t>Extremism</w:t>
            </w:r>
          </w:p>
          <w:p w14:paraId="2AEFE4D4" w14:textId="77777777" w:rsidR="00003C48" w:rsidRPr="000C37E8" w:rsidRDefault="00003C48" w:rsidP="008942F9">
            <w:pPr>
              <w:pStyle w:val="NoSpacing"/>
              <w:rPr>
                <w:rFonts w:ascii="Arial" w:hAnsi="Arial" w:cs="Arial"/>
                <w:sz w:val="20"/>
                <w:szCs w:val="20"/>
              </w:rPr>
            </w:pPr>
            <w:r w:rsidRPr="000C37E8">
              <w:rPr>
                <w:rFonts w:ascii="Arial" w:eastAsia="Times New Roman" w:hAnsi="Arial" w:cs="Arial"/>
                <w:sz w:val="20"/>
                <w:szCs w:val="20"/>
              </w:rPr>
              <w:t xml:space="preserve">Extremism is defined by the Government in the Prevent Strategy as ‘a </w:t>
            </w:r>
            <w:r w:rsidRPr="000C37E8">
              <w:rPr>
                <w:rFonts w:ascii="Arial" w:hAnsi="Arial" w:cs="Arial"/>
                <w:sz w:val="20"/>
                <w:szCs w:val="20"/>
              </w:rPr>
              <w:t xml:space="preserve">Vocal or active opposition to fundamental British values, including democracy, the rule of law, individual liberty and mutual respect and tolerance of different faiths and beliefs.’ </w:t>
            </w:r>
          </w:p>
          <w:p w14:paraId="2AEFE4D5" w14:textId="77777777" w:rsidR="00003C48" w:rsidRPr="000C37E8" w:rsidRDefault="00003C48" w:rsidP="008942F9">
            <w:pPr>
              <w:pStyle w:val="NoSpacing"/>
              <w:rPr>
                <w:rFonts w:ascii="Arial" w:eastAsia="Times New Roman" w:hAnsi="Arial" w:cs="Arial"/>
                <w:sz w:val="20"/>
                <w:szCs w:val="20"/>
              </w:rPr>
            </w:pPr>
          </w:p>
          <w:p w14:paraId="2AEFE4D6" w14:textId="77777777" w:rsidR="00003C48" w:rsidRPr="000C37E8" w:rsidRDefault="00003C48" w:rsidP="008942F9">
            <w:pPr>
              <w:rPr>
                <w:rFonts w:ascii="Arial" w:hAnsi="Arial" w:cs="Arial"/>
                <w:sz w:val="20"/>
                <w:szCs w:val="20"/>
              </w:rPr>
            </w:pPr>
            <w:r w:rsidRPr="000C37E8">
              <w:rPr>
                <w:rFonts w:ascii="Arial" w:hAnsi="Arial" w:cs="Arial"/>
                <w:sz w:val="20"/>
                <w:szCs w:val="20"/>
              </w:rPr>
              <w:t>Big Life seeks to protect children and young people against the messages of all violent Radicalisation and extremism</w:t>
            </w:r>
          </w:p>
          <w:p w14:paraId="2AEFE4D7" w14:textId="77777777" w:rsidR="00003C48" w:rsidRPr="000C37E8" w:rsidRDefault="00003C48" w:rsidP="008942F9">
            <w:pPr>
              <w:rPr>
                <w:rFonts w:ascii="Arial" w:hAnsi="Arial" w:cs="Arial"/>
                <w:sz w:val="20"/>
                <w:szCs w:val="20"/>
              </w:rPr>
            </w:pPr>
          </w:p>
          <w:p w14:paraId="2AEFE4D8" w14:textId="77777777" w:rsidR="00003C48" w:rsidRPr="000C37E8" w:rsidRDefault="00003C48" w:rsidP="008942F9">
            <w:pPr>
              <w:rPr>
                <w:rFonts w:ascii="Arial" w:hAnsi="Arial" w:cs="Arial"/>
                <w:sz w:val="20"/>
                <w:szCs w:val="20"/>
              </w:rPr>
            </w:pPr>
            <w:r w:rsidRPr="000C37E8">
              <w:rPr>
                <w:rFonts w:ascii="Arial" w:hAnsi="Arial" w:cs="Arial"/>
                <w:sz w:val="20"/>
                <w:szCs w:val="20"/>
              </w:rPr>
              <w:t xml:space="preserve">The prevent duty can be downloaded at: </w:t>
            </w:r>
            <w:hyperlink r:id="rId31" w:history="1">
              <w:r w:rsidRPr="000C37E8">
                <w:rPr>
                  <w:rStyle w:val="Hyperlink"/>
                  <w:rFonts w:ascii="Arial" w:hAnsi="Arial" w:cs="Arial"/>
                  <w:sz w:val="20"/>
                  <w:szCs w:val="20"/>
                </w:rPr>
                <w:t>https://www.gov.uk/government/publications/protecting-children-from-radicalisation-the-prevent-duty</w:t>
              </w:r>
            </w:hyperlink>
            <w:r w:rsidRPr="000C37E8">
              <w:rPr>
                <w:rFonts w:ascii="Arial" w:hAnsi="Arial" w:cs="Arial"/>
                <w:sz w:val="20"/>
                <w:szCs w:val="20"/>
              </w:rPr>
              <w:t xml:space="preserve"> </w:t>
            </w:r>
          </w:p>
          <w:p w14:paraId="2AEFE4D9" w14:textId="77777777" w:rsidR="00003C48" w:rsidRPr="000C37E8" w:rsidRDefault="00003C48" w:rsidP="008942F9">
            <w:pPr>
              <w:rPr>
                <w:rFonts w:ascii="Arial" w:hAnsi="Arial" w:cs="Arial"/>
                <w:sz w:val="20"/>
                <w:szCs w:val="20"/>
              </w:rPr>
            </w:pPr>
          </w:p>
        </w:tc>
        <w:tc>
          <w:tcPr>
            <w:tcW w:w="4343" w:type="dxa"/>
            <w:shd w:val="clear" w:color="auto" w:fill="FFFFFF" w:themeFill="background1"/>
          </w:tcPr>
          <w:p w14:paraId="2AEFE4DA" w14:textId="77777777" w:rsidR="00003C48" w:rsidRPr="000C37E8" w:rsidRDefault="00003C48" w:rsidP="003847FB">
            <w:pPr>
              <w:pStyle w:val="ListParagraph"/>
              <w:numPr>
                <w:ilvl w:val="0"/>
                <w:numId w:val="11"/>
              </w:numPr>
              <w:spacing w:after="0" w:line="240" w:lineRule="auto"/>
              <w:ind w:left="360"/>
              <w:jc w:val="both"/>
              <w:rPr>
                <w:rFonts w:ascii="Arial" w:hAnsi="Arial" w:cs="Arial"/>
                <w:sz w:val="20"/>
                <w:szCs w:val="20"/>
              </w:rPr>
            </w:pPr>
            <w:r w:rsidRPr="000C37E8">
              <w:rPr>
                <w:rFonts w:ascii="Arial" w:hAnsi="Arial" w:cs="Arial"/>
                <w:sz w:val="20"/>
                <w:szCs w:val="20"/>
              </w:rPr>
              <w:lastRenderedPageBreak/>
              <w:t>Identity crisis</w:t>
            </w:r>
          </w:p>
          <w:p w14:paraId="2AEFE4DB" w14:textId="77777777" w:rsidR="00003C48" w:rsidRPr="000C37E8" w:rsidRDefault="00003C48" w:rsidP="003847FB">
            <w:pPr>
              <w:pStyle w:val="ListParagraph"/>
              <w:numPr>
                <w:ilvl w:val="0"/>
                <w:numId w:val="11"/>
              </w:numPr>
              <w:spacing w:after="0" w:line="240" w:lineRule="auto"/>
              <w:ind w:left="360"/>
              <w:jc w:val="both"/>
              <w:rPr>
                <w:rFonts w:ascii="Arial" w:hAnsi="Arial" w:cs="Arial"/>
                <w:sz w:val="20"/>
                <w:szCs w:val="20"/>
              </w:rPr>
            </w:pPr>
            <w:r w:rsidRPr="000C37E8">
              <w:rPr>
                <w:rFonts w:ascii="Arial" w:hAnsi="Arial" w:cs="Arial"/>
                <w:sz w:val="20"/>
                <w:szCs w:val="20"/>
              </w:rPr>
              <w:t>Personal Crisis</w:t>
            </w:r>
          </w:p>
          <w:p w14:paraId="2AEFE4DC" w14:textId="77777777" w:rsidR="00003C48" w:rsidRPr="000C37E8" w:rsidRDefault="00003C48" w:rsidP="003847FB">
            <w:pPr>
              <w:pStyle w:val="ListParagraph"/>
              <w:numPr>
                <w:ilvl w:val="0"/>
                <w:numId w:val="11"/>
              </w:numPr>
              <w:spacing w:after="0" w:line="240" w:lineRule="auto"/>
              <w:ind w:left="360"/>
              <w:jc w:val="both"/>
              <w:rPr>
                <w:rFonts w:ascii="Arial" w:hAnsi="Arial" w:cs="Arial"/>
                <w:sz w:val="20"/>
                <w:szCs w:val="20"/>
              </w:rPr>
            </w:pPr>
            <w:r w:rsidRPr="000C37E8">
              <w:rPr>
                <w:rFonts w:ascii="Arial" w:hAnsi="Arial" w:cs="Arial"/>
                <w:sz w:val="20"/>
                <w:szCs w:val="20"/>
              </w:rPr>
              <w:t>Personal circumstances</w:t>
            </w:r>
          </w:p>
          <w:p w14:paraId="2AEFE4DD" w14:textId="77777777" w:rsidR="00003C48" w:rsidRPr="000C37E8" w:rsidRDefault="00003C48" w:rsidP="003847FB">
            <w:pPr>
              <w:pStyle w:val="ListParagraph"/>
              <w:numPr>
                <w:ilvl w:val="0"/>
                <w:numId w:val="11"/>
              </w:numPr>
              <w:spacing w:after="0" w:line="240" w:lineRule="auto"/>
              <w:ind w:left="360"/>
              <w:jc w:val="both"/>
              <w:rPr>
                <w:rFonts w:ascii="Arial" w:hAnsi="Arial" w:cs="Arial"/>
                <w:sz w:val="20"/>
                <w:szCs w:val="20"/>
              </w:rPr>
            </w:pPr>
            <w:r w:rsidRPr="000C37E8">
              <w:rPr>
                <w:rFonts w:ascii="Arial" w:hAnsi="Arial" w:cs="Arial"/>
                <w:sz w:val="20"/>
                <w:szCs w:val="20"/>
              </w:rPr>
              <w:t>Unmet Aspirations-Perceptions of injustice; feeling of failure</w:t>
            </w:r>
          </w:p>
          <w:p w14:paraId="2AEFE4DE" w14:textId="77777777" w:rsidR="00003C48" w:rsidRPr="000C37E8" w:rsidRDefault="00003C48" w:rsidP="003847FB">
            <w:pPr>
              <w:pStyle w:val="ListParagraph"/>
              <w:numPr>
                <w:ilvl w:val="0"/>
                <w:numId w:val="11"/>
              </w:numPr>
              <w:spacing w:after="0" w:line="240" w:lineRule="auto"/>
              <w:ind w:left="360"/>
              <w:jc w:val="both"/>
              <w:rPr>
                <w:rFonts w:ascii="Arial" w:hAnsi="Arial" w:cs="Arial"/>
                <w:sz w:val="20"/>
                <w:szCs w:val="20"/>
              </w:rPr>
            </w:pPr>
            <w:r w:rsidRPr="000C37E8">
              <w:rPr>
                <w:rFonts w:ascii="Arial" w:hAnsi="Arial" w:cs="Arial"/>
                <w:sz w:val="20"/>
                <w:szCs w:val="20"/>
              </w:rPr>
              <w:t>Criminality</w:t>
            </w:r>
          </w:p>
          <w:p w14:paraId="2AEFE4DF" w14:textId="77777777" w:rsidR="00003C48" w:rsidRPr="000C37E8" w:rsidRDefault="00003C48" w:rsidP="003847FB">
            <w:pPr>
              <w:pStyle w:val="ListParagraph"/>
              <w:numPr>
                <w:ilvl w:val="0"/>
                <w:numId w:val="12"/>
              </w:numPr>
              <w:spacing w:after="0" w:line="240" w:lineRule="auto"/>
              <w:ind w:left="360"/>
              <w:jc w:val="both"/>
              <w:rPr>
                <w:rFonts w:ascii="Arial" w:hAnsi="Arial" w:cs="Arial"/>
                <w:sz w:val="20"/>
                <w:szCs w:val="20"/>
              </w:rPr>
            </w:pPr>
            <w:r w:rsidRPr="000C37E8">
              <w:rPr>
                <w:rFonts w:ascii="Arial" w:hAnsi="Arial" w:cs="Arial"/>
                <w:sz w:val="20"/>
                <w:szCs w:val="20"/>
              </w:rPr>
              <w:t xml:space="preserve">Use of inappropriate language </w:t>
            </w:r>
          </w:p>
          <w:p w14:paraId="2AEFE4E0" w14:textId="77777777" w:rsidR="00003C48" w:rsidRPr="000C37E8" w:rsidRDefault="00003C48" w:rsidP="003847FB">
            <w:pPr>
              <w:pStyle w:val="ListParagraph"/>
              <w:numPr>
                <w:ilvl w:val="0"/>
                <w:numId w:val="12"/>
              </w:numPr>
              <w:spacing w:after="0" w:line="240" w:lineRule="auto"/>
              <w:ind w:left="360"/>
              <w:jc w:val="both"/>
              <w:rPr>
                <w:rFonts w:ascii="Arial" w:hAnsi="Arial" w:cs="Arial"/>
                <w:sz w:val="20"/>
                <w:szCs w:val="20"/>
              </w:rPr>
            </w:pPr>
            <w:r w:rsidRPr="000C37E8">
              <w:rPr>
                <w:rFonts w:ascii="Arial" w:hAnsi="Arial" w:cs="Arial"/>
                <w:sz w:val="20"/>
                <w:szCs w:val="20"/>
              </w:rPr>
              <w:t>Possession or accessing violent extremist literature</w:t>
            </w:r>
          </w:p>
          <w:p w14:paraId="2AEFE4E1" w14:textId="77777777" w:rsidR="00003C48" w:rsidRPr="000C37E8" w:rsidRDefault="00003C48" w:rsidP="003847FB">
            <w:pPr>
              <w:pStyle w:val="ListParagraph"/>
              <w:numPr>
                <w:ilvl w:val="0"/>
                <w:numId w:val="12"/>
              </w:numPr>
              <w:spacing w:after="0" w:line="240" w:lineRule="auto"/>
              <w:ind w:left="360"/>
              <w:jc w:val="both"/>
              <w:rPr>
                <w:rFonts w:ascii="Arial" w:hAnsi="Arial" w:cs="Arial"/>
                <w:sz w:val="20"/>
                <w:szCs w:val="20"/>
              </w:rPr>
            </w:pPr>
            <w:r w:rsidRPr="000C37E8">
              <w:rPr>
                <w:rFonts w:ascii="Arial" w:hAnsi="Arial" w:cs="Arial"/>
                <w:sz w:val="20"/>
                <w:szCs w:val="20"/>
              </w:rPr>
              <w:t>Behavioural changes</w:t>
            </w:r>
          </w:p>
          <w:p w14:paraId="2AEFE4E2" w14:textId="77777777" w:rsidR="00003C48" w:rsidRPr="000C37E8" w:rsidRDefault="00003C48" w:rsidP="003847FB">
            <w:pPr>
              <w:pStyle w:val="ListParagraph"/>
              <w:numPr>
                <w:ilvl w:val="0"/>
                <w:numId w:val="12"/>
              </w:numPr>
              <w:spacing w:after="0" w:line="240" w:lineRule="auto"/>
              <w:ind w:left="360"/>
              <w:jc w:val="both"/>
              <w:rPr>
                <w:rFonts w:ascii="Arial" w:hAnsi="Arial" w:cs="Arial"/>
                <w:sz w:val="20"/>
                <w:szCs w:val="20"/>
              </w:rPr>
            </w:pPr>
            <w:r w:rsidRPr="000C37E8">
              <w:rPr>
                <w:rFonts w:ascii="Arial" w:hAnsi="Arial" w:cs="Arial"/>
                <w:sz w:val="20"/>
                <w:szCs w:val="20"/>
              </w:rPr>
              <w:t xml:space="preserve">The expression of extremist </w:t>
            </w:r>
            <w:proofErr w:type="gramStart"/>
            <w:r w:rsidRPr="000C37E8">
              <w:rPr>
                <w:rFonts w:ascii="Arial" w:hAnsi="Arial" w:cs="Arial"/>
                <w:sz w:val="20"/>
                <w:szCs w:val="20"/>
              </w:rPr>
              <w:t>views;</w:t>
            </w:r>
            <w:proofErr w:type="gramEnd"/>
          </w:p>
          <w:p w14:paraId="2AEFE4E3" w14:textId="77777777" w:rsidR="00003C48" w:rsidRPr="000C37E8" w:rsidRDefault="00003C48" w:rsidP="008942F9">
            <w:pPr>
              <w:rPr>
                <w:rFonts w:ascii="Arial" w:hAnsi="Arial" w:cs="Arial"/>
                <w:sz w:val="20"/>
                <w:szCs w:val="20"/>
              </w:rPr>
            </w:pPr>
          </w:p>
          <w:p w14:paraId="2AEFE4E4" w14:textId="77777777" w:rsidR="00003C48" w:rsidRPr="000C37E8" w:rsidRDefault="00003C48" w:rsidP="008942F9">
            <w:pPr>
              <w:rPr>
                <w:rFonts w:ascii="Arial" w:hAnsi="Arial" w:cs="Arial"/>
                <w:sz w:val="20"/>
                <w:szCs w:val="20"/>
              </w:rPr>
            </w:pPr>
            <w:r w:rsidRPr="000C37E8">
              <w:rPr>
                <w:rFonts w:ascii="Arial" w:hAnsi="Arial" w:cs="Arial"/>
                <w:sz w:val="20"/>
                <w:szCs w:val="20"/>
              </w:rPr>
              <w:t xml:space="preserve"> </w:t>
            </w:r>
          </w:p>
        </w:tc>
      </w:tr>
      <w:tr w:rsidR="00003C48" w:rsidRPr="000C37E8" w14:paraId="2AEFE4ED" w14:textId="77777777" w:rsidTr="008942F9">
        <w:tc>
          <w:tcPr>
            <w:tcW w:w="4673" w:type="dxa"/>
          </w:tcPr>
          <w:p w14:paraId="2AEFE4E6" w14:textId="77777777" w:rsidR="00003C48" w:rsidRPr="000C37E8" w:rsidRDefault="00003C48" w:rsidP="008942F9">
            <w:pPr>
              <w:rPr>
                <w:rFonts w:ascii="Arial" w:hAnsi="Arial" w:cs="Arial"/>
                <w:b/>
                <w:sz w:val="20"/>
                <w:szCs w:val="20"/>
              </w:rPr>
            </w:pPr>
            <w:r w:rsidRPr="000C37E8">
              <w:rPr>
                <w:rFonts w:ascii="Arial" w:hAnsi="Arial" w:cs="Arial"/>
                <w:b/>
                <w:sz w:val="20"/>
                <w:szCs w:val="20"/>
              </w:rPr>
              <w:t xml:space="preserve">Children who witness Domestic abuse </w:t>
            </w:r>
          </w:p>
          <w:p w14:paraId="2AEFE4E8" w14:textId="77777777" w:rsidR="00003C48" w:rsidRPr="000C37E8" w:rsidRDefault="00003C48" w:rsidP="008942F9">
            <w:pPr>
              <w:rPr>
                <w:rFonts w:ascii="Arial" w:hAnsi="Arial" w:cs="Arial"/>
                <w:sz w:val="20"/>
                <w:szCs w:val="20"/>
              </w:rPr>
            </w:pPr>
            <w:r w:rsidRPr="000C37E8">
              <w:rPr>
                <w:rFonts w:ascii="Arial" w:hAnsi="Arial" w:cs="Arial"/>
                <w:sz w:val="20"/>
                <w:szCs w:val="20"/>
              </w:rPr>
              <w:t>Parents or carers may underestimate the effects of domestic abuse on their children, but children witnessing abuse is recognised as significant harm in law</w:t>
            </w:r>
          </w:p>
        </w:tc>
        <w:tc>
          <w:tcPr>
            <w:tcW w:w="4343" w:type="dxa"/>
          </w:tcPr>
          <w:p w14:paraId="2AEFE4E9" w14:textId="77777777" w:rsidR="00003C48" w:rsidRPr="000C37E8" w:rsidRDefault="00003C48" w:rsidP="003847FB">
            <w:pPr>
              <w:pStyle w:val="ListParagraph"/>
              <w:numPr>
                <w:ilvl w:val="0"/>
                <w:numId w:val="17"/>
              </w:numPr>
              <w:spacing w:after="0" w:line="240" w:lineRule="auto"/>
              <w:ind w:left="360"/>
              <w:jc w:val="both"/>
              <w:rPr>
                <w:rFonts w:ascii="Arial" w:hAnsi="Arial" w:cs="Arial"/>
                <w:sz w:val="20"/>
                <w:szCs w:val="20"/>
              </w:rPr>
            </w:pPr>
            <w:r w:rsidRPr="000C37E8">
              <w:rPr>
                <w:rFonts w:ascii="Arial" w:hAnsi="Arial" w:cs="Arial"/>
                <w:sz w:val="20"/>
                <w:szCs w:val="20"/>
              </w:rPr>
              <w:t xml:space="preserve">Children who are withdrawn, anxious, clingy, depressed, </w:t>
            </w:r>
          </w:p>
          <w:p w14:paraId="2AEFE4EA" w14:textId="77777777" w:rsidR="00003C48" w:rsidRPr="000C37E8" w:rsidRDefault="00003C48" w:rsidP="003847FB">
            <w:pPr>
              <w:pStyle w:val="ListParagraph"/>
              <w:numPr>
                <w:ilvl w:val="0"/>
                <w:numId w:val="17"/>
              </w:numPr>
              <w:spacing w:after="0" w:line="240" w:lineRule="auto"/>
              <w:ind w:left="360"/>
              <w:jc w:val="both"/>
              <w:rPr>
                <w:rFonts w:ascii="Arial" w:hAnsi="Arial" w:cs="Arial"/>
                <w:sz w:val="20"/>
                <w:szCs w:val="20"/>
              </w:rPr>
            </w:pPr>
            <w:r w:rsidRPr="000C37E8">
              <w:rPr>
                <w:rFonts w:ascii="Arial" w:hAnsi="Arial" w:cs="Arial"/>
                <w:sz w:val="20"/>
                <w:szCs w:val="20"/>
              </w:rPr>
              <w:t xml:space="preserve">Problems sleeping, </w:t>
            </w:r>
          </w:p>
          <w:p w14:paraId="2AEFE4EB" w14:textId="77777777" w:rsidR="00003C48" w:rsidRPr="000C37E8" w:rsidRDefault="00003C48" w:rsidP="003847FB">
            <w:pPr>
              <w:pStyle w:val="ListParagraph"/>
              <w:numPr>
                <w:ilvl w:val="0"/>
                <w:numId w:val="17"/>
              </w:numPr>
              <w:spacing w:after="0" w:line="240" w:lineRule="auto"/>
              <w:ind w:left="360"/>
              <w:jc w:val="both"/>
              <w:rPr>
                <w:rFonts w:ascii="Arial" w:hAnsi="Arial" w:cs="Arial"/>
                <w:sz w:val="20"/>
                <w:szCs w:val="20"/>
              </w:rPr>
            </w:pPr>
            <w:r w:rsidRPr="000C37E8">
              <w:rPr>
                <w:rFonts w:ascii="Arial" w:hAnsi="Arial" w:cs="Arial"/>
                <w:sz w:val="20"/>
                <w:szCs w:val="20"/>
              </w:rPr>
              <w:t>soils clothes,</w:t>
            </w:r>
          </w:p>
          <w:p w14:paraId="2AEFE4EC" w14:textId="77777777" w:rsidR="00003C48" w:rsidRPr="000C37E8" w:rsidRDefault="000C37E8" w:rsidP="003847FB">
            <w:pPr>
              <w:pStyle w:val="ListParagraph"/>
              <w:numPr>
                <w:ilvl w:val="0"/>
                <w:numId w:val="17"/>
              </w:numPr>
              <w:spacing w:after="0" w:line="240" w:lineRule="auto"/>
              <w:ind w:left="360"/>
              <w:jc w:val="both"/>
              <w:rPr>
                <w:rFonts w:ascii="Arial" w:hAnsi="Arial" w:cs="Arial"/>
                <w:sz w:val="20"/>
                <w:szCs w:val="20"/>
              </w:rPr>
            </w:pPr>
            <w:r w:rsidRPr="000C37E8">
              <w:rPr>
                <w:rFonts w:ascii="Arial" w:hAnsi="Arial" w:cs="Arial"/>
                <w:sz w:val="20"/>
                <w:szCs w:val="20"/>
              </w:rPr>
              <w:t>Aggressive</w:t>
            </w:r>
            <w:r w:rsidR="00003C48" w:rsidRPr="000C37E8">
              <w:rPr>
                <w:rFonts w:ascii="Arial" w:hAnsi="Arial" w:cs="Arial"/>
                <w:sz w:val="20"/>
                <w:szCs w:val="20"/>
              </w:rPr>
              <w:t xml:space="preserve"> behaviour.</w:t>
            </w:r>
          </w:p>
        </w:tc>
      </w:tr>
      <w:tr w:rsidR="00003C48" w:rsidRPr="000C37E8" w14:paraId="2AEFE4F5" w14:textId="77777777" w:rsidTr="008942F9">
        <w:tc>
          <w:tcPr>
            <w:tcW w:w="4673" w:type="dxa"/>
          </w:tcPr>
          <w:p w14:paraId="2AEFE4EE" w14:textId="77777777" w:rsidR="00003C48" w:rsidRPr="000C37E8" w:rsidRDefault="00003C48" w:rsidP="008942F9">
            <w:pPr>
              <w:rPr>
                <w:rFonts w:ascii="Arial" w:hAnsi="Arial" w:cs="Arial"/>
                <w:sz w:val="20"/>
                <w:szCs w:val="20"/>
              </w:rPr>
            </w:pPr>
            <w:r w:rsidRPr="000C37E8">
              <w:rPr>
                <w:rFonts w:ascii="Arial" w:hAnsi="Arial" w:cs="Arial"/>
                <w:b/>
                <w:sz w:val="20"/>
                <w:szCs w:val="20"/>
              </w:rPr>
              <w:t>Child Trafficking</w:t>
            </w:r>
          </w:p>
          <w:p w14:paraId="2AEFE4EF" w14:textId="77777777" w:rsidR="00003C48" w:rsidRPr="000C37E8" w:rsidRDefault="00003C48" w:rsidP="008942F9">
            <w:pPr>
              <w:rPr>
                <w:rFonts w:ascii="Arial" w:hAnsi="Arial" w:cs="Arial"/>
                <w:sz w:val="20"/>
                <w:szCs w:val="20"/>
              </w:rPr>
            </w:pPr>
            <w:r w:rsidRPr="000C37E8">
              <w:rPr>
                <w:rFonts w:ascii="Arial" w:hAnsi="Arial" w:cs="Arial"/>
                <w:sz w:val="20"/>
                <w:szCs w:val="20"/>
              </w:rPr>
              <w:t xml:space="preserve">Child trafficking is the recruitment, transportation, transfer, harbouring or receipt of a child for the purpose of exploitation shall be considered trafficking in human </w:t>
            </w:r>
            <w:proofErr w:type="gramStart"/>
            <w:r w:rsidRPr="000C37E8">
              <w:rPr>
                <w:rFonts w:ascii="Arial" w:hAnsi="Arial" w:cs="Arial"/>
                <w:sz w:val="20"/>
                <w:szCs w:val="20"/>
              </w:rPr>
              <w:t>beings(</w:t>
            </w:r>
            <w:proofErr w:type="gramEnd"/>
            <w:r w:rsidRPr="000C37E8">
              <w:rPr>
                <w:rFonts w:ascii="Arial" w:hAnsi="Arial" w:cs="Arial"/>
                <w:sz w:val="20"/>
                <w:szCs w:val="20"/>
              </w:rPr>
              <w:t>council of Europe ratified by the UK government in 2008)</w:t>
            </w:r>
          </w:p>
        </w:tc>
        <w:tc>
          <w:tcPr>
            <w:tcW w:w="4343" w:type="dxa"/>
          </w:tcPr>
          <w:p w14:paraId="2AEFE4F0" w14:textId="77777777" w:rsidR="00003C48" w:rsidRPr="000C37E8" w:rsidRDefault="00003C48" w:rsidP="003847FB">
            <w:pPr>
              <w:pStyle w:val="ListParagraph"/>
              <w:numPr>
                <w:ilvl w:val="0"/>
                <w:numId w:val="18"/>
              </w:numPr>
              <w:spacing w:after="0" w:line="240" w:lineRule="auto"/>
              <w:ind w:left="360"/>
              <w:jc w:val="both"/>
              <w:rPr>
                <w:rFonts w:ascii="Arial" w:hAnsi="Arial" w:cs="Arial"/>
                <w:sz w:val="20"/>
                <w:szCs w:val="20"/>
              </w:rPr>
            </w:pPr>
            <w:r w:rsidRPr="000C37E8">
              <w:rPr>
                <w:rFonts w:ascii="Arial" w:hAnsi="Arial" w:cs="Arial"/>
                <w:sz w:val="20"/>
                <w:szCs w:val="20"/>
              </w:rPr>
              <w:t>Spends a lot of time doing household chores</w:t>
            </w:r>
          </w:p>
          <w:p w14:paraId="2AEFE4F1" w14:textId="77777777" w:rsidR="00003C48" w:rsidRPr="000C37E8" w:rsidRDefault="00003C48" w:rsidP="003847FB">
            <w:pPr>
              <w:pStyle w:val="ListParagraph"/>
              <w:numPr>
                <w:ilvl w:val="0"/>
                <w:numId w:val="18"/>
              </w:numPr>
              <w:spacing w:after="0" w:line="240" w:lineRule="auto"/>
              <w:ind w:left="360"/>
              <w:jc w:val="both"/>
              <w:rPr>
                <w:rFonts w:ascii="Arial" w:hAnsi="Arial" w:cs="Arial"/>
                <w:sz w:val="20"/>
                <w:szCs w:val="20"/>
              </w:rPr>
            </w:pPr>
            <w:r w:rsidRPr="000C37E8">
              <w:rPr>
                <w:rFonts w:ascii="Arial" w:hAnsi="Arial" w:cs="Arial"/>
                <w:sz w:val="20"/>
                <w:szCs w:val="20"/>
              </w:rPr>
              <w:t xml:space="preserve">Not registered with a GP or school </w:t>
            </w:r>
          </w:p>
          <w:p w14:paraId="2AEFE4F2" w14:textId="77777777" w:rsidR="00003C48" w:rsidRPr="000C37E8" w:rsidRDefault="00003C48" w:rsidP="003847FB">
            <w:pPr>
              <w:pStyle w:val="ListParagraph"/>
              <w:numPr>
                <w:ilvl w:val="0"/>
                <w:numId w:val="18"/>
              </w:numPr>
              <w:spacing w:after="0" w:line="240" w:lineRule="auto"/>
              <w:ind w:left="360"/>
              <w:jc w:val="both"/>
              <w:rPr>
                <w:rFonts w:ascii="Arial" w:hAnsi="Arial" w:cs="Arial"/>
                <w:sz w:val="20"/>
                <w:szCs w:val="20"/>
              </w:rPr>
            </w:pPr>
            <w:r w:rsidRPr="000C37E8">
              <w:rPr>
                <w:rFonts w:ascii="Arial" w:hAnsi="Arial" w:cs="Arial"/>
                <w:sz w:val="20"/>
                <w:szCs w:val="20"/>
              </w:rPr>
              <w:t>Has no access to their parents or guardians</w:t>
            </w:r>
          </w:p>
          <w:p w14:paraId="2AEFE4F3" w14:textId="77777777" w:rsidR="00003C48" w:rsidRPr="000C37E8" w:rsidRDefault="00003C48" w:rsidP="003847FB">
            <w:pPr>
              <w:pStyle w:val="ListParagraph"/>
              <w:numPr>
                <w:ilvl w:val="0"/>
                <w:numId w:val="18"/>
              </w:numPr>
              <w:spacing w:after="0" w:line="240" w:lineRule="auto"/>
              <w:ind w:left="360"/>
              <w:jc w:val="both"/>
              <w:rPr>
                <w:rFonts w:ascii="Arial" w:hAnsi="Arial" w:cs="Arial"/>
                <w:sz w:val="20"/>
                <w:szCs w:val="20"/>
              </w:rPr>
            </w:pPr>
            <w:r w:rsidRPr="000C37E8">
              <w:rPr>
                <w:rFonts w:ascii="Arial" w:hAnsi="Arial" w:cs="Arial"/>
                <w:sz w:val="20"/>
                <w:szCs w:val="20"/>
              </w:rPr>
              <w:t xml:space="preserve">Isn’t sure what country, </w:t>
            </w:r>
            <w:proofErr w:type="gramStart"/>
            <w:r w:rsidRPr="000C37E8">
              <w:rPr>
                <w:rFonts w:ascii="Arial" w:hAnsi="Arial" w:cs="Arial"/>
                <w:sz w:val="20"/>
                <w:szCs w:val="20"/>
              </w:rPr>
              <w:t>city</w:t>
            </w:r>
            <w:proofErr w:type="gramEnd"/>
            <w:r w:rsidRPr="000C37E8">
              <w:rPr>
                <w:rFonts w:ascii="Arial" w:hAnsi="Arial" w:cs="Arial"/>
                <w:sz w:val="20"/>
                <w:szCs w:val="20"/>
              </w:rPr>
              <w:t xml:space="preserve"> or town they’re in.</w:t>
            </w:r>
          </w:p>
          <w:p w14:paraId="2AEFE4F4" w14:textId="77777777" w:rsidR="00003C48" w:rsidRPr="000C37E8" w:rsidRDefault="00003C48" w:rsidP="008942F9">
            <w:pPr>
              <w:rPr>
                <w:rFonts w:ascii="Arial" w:hAnsi="Arial" w:cs="Arial"/>
                <w:sz w:val="20"/>
                <w:szCs w:val="20"/>
              </w:rPr>
            </w:pPr>
          </w:p>
        </w:tc>
      </w:tr>
      <w:tr w:rsidR="00003C48" w:rsidRPr="000C37E8" w14:paraId="2AEFE500" w14:textId="77777777" w:rsidTr="008942F9">
        <w:tc>
          <w:tcPr>
            <w:tcW w:w="4673" w:type="dxa"/>
          </w:tcPr>
          <w:p w14:paraId="2AEFE4F6" w14:textId="77777777" w:rsidR="00003C48" w:rsidRPr="000C37E8" w:rsidRDefault="00003C48" w:rsidP="008942F9">
            <w:pPr>
              <w:rPr>
                <w:rFonts w:ascii="Arial" w:hAnsi="Arial" w:cs="Arial"/>
                <w:sz w:val="20"/>
                <w:szCs w:val="20"/>
              </w:rPr>
            </w:pPr>
            <w:r w:rsidRPr="000C37E8">
              <w:rPr>
                <w:rFonts w:ascii="Arial" w:hAnsi="Arial" w:cs="Arial"/>
                <w:b/>
                <w:sz w:val="20"/>
                <w:szCs w:val="20"/>
              </w:rPr>
              <w:t>Forced Marriage</w:t>
            </w:r>
            <w:r w:rsidRPr="000C37E8">
              <w:rPr>
                <w:rFonts w:ascii="Arial" w:hAnsi="Arial" w:cs="Arial"/>
                <w:sz w:val="20"/>
                <w:szCs w:val="20"/>
              </w:rPr>
              <w:t xml:space="preserve"> </w:t>
            </w:r>
          </w:p>
          <w:p w14:paraId="2AEFE4F7" w14:textId="77777777" w:rsidR="00003C48" w:rsidRPr="000C37E8" w:rsidRDefault="00003C48" w:rsidP="008942F9">
            <w:pPr>
              <w:rPr>
                <w:rFonts w:ascii="Arial" w:hAnsi="Arial" w:cs="Arial"/>
                <w:sz w:val="20"/>
                <w:szCs w:val="20"/>
              </w:rPr>
            </w:pPr>
            <w:r w:rsidRPr="000C37E8">
              <w:rPr>
                <w:rFonts w:ascii="Arial" w:hAnsi="Arial" w:cs="Arial"/>
                <w:sz w:val="20"/>
                <w:szCs w:val="20"/>
              </w:rPr>
              <w:t>Forced marriage (FM) where one or both parties do not agree to the marriage and where fear/coercion/duress or force is a factor.</w:t>
            </w:r>
          </w:p>
          <w:p w14:paraId="2AEFE4F8" w14:textId="77777777" w:rsidR="00003C48" w:rsidRPr="000C37E8" w:rsidRDefault="00003C48" w:rsidP="008942F9">
            <w:pPr>
              <w:rPr>
                <w:rFonts w:ascii="Arial" w:hAnsi="Arial" w:cs="Arial"/>
                <w:sz w:val="20"/>
                <w:szCs w:val="20"/>
              </w:rPr>
            </w:pPr>
          </w:p>
          <w:p w14:paraId="2AEFE4F9" w14:textId="77777777" w:rsidR="00003C48" w:rsidRPr="000C37E8" w:rsidRDefault="00003C48" w:rsidP="008942F9">
            <w:pPr>
              <w:rPr>
                <w:rFonts w:ascii="Arial" w:hAnsi="Arial" w:cs="Arial"/>
                <w:sz w:val="20"/>
                <w:szCs w:val="20"/>
              </w:rPr>
            </w:pPr>
            <w:r w:rsidRPr="000C37E8">
              <w:rPr>
                <w:rFonts w:ascii="Arial" w:hAnsi="Arial" w:cs="Arial"/>
                <w:sz w:val="20"/>
                <w:szCs w:val="20"/>
              </w:rPr>
              <w:t xml:space="preserve">Forcing someone to marry is a criminal offence (under the crime and Policing act 2014) and something that can lead to lifelong suffering for the victim from physical abuse, sexual </w:t>
            </w:r>
            <w:proofErr w:type="gramStart"/>
            <w:r w:rsidRPr="000C37E8">
              <w:rPr>
                <w:rFonts w:ascii="Arial" w:hAnsi="Arial" w:cs="Arial"/>
                <w:sz w:val="20"/>
                <w:szCs w:val="20"/>
              </w:rPr>
              <w:t>abuse</w:t>
            </w:r>
            <w:proofErr w:type="gramEnd"/>
            <w:r w:rsidRPr="000C37E8">
              <w:rPr>
                <w:rFonts w:ascii="Arial" w:hAnsi="Arial" w:cs="Arial"/>
                <w:sz w:val="20"/>
                <w:szCs w:val="20"/>
              </w:rPr>
              <w:t xml:space="preserve"> and servitude.  </w:t>
            </w:r>
          </w:p>
          <w:p w14:paraId="2AEFE4FA" w14:textId="77777777" w:rsidR="00003C48" w:rsidRPr="000C37E8" w:rsidRDefault="00003C48" w:rsidP="008942F9">
            <w:pPr>
              <w:rPr>
                <w:rFonts w:ascii="Arial" w:hAnsi="Arial" w:cs="Arial"/>
                <w:sz w:val="20"/>
                <w:szCs w:val="20"/>
              </w:rPr>
            </w:pPr>
            <w:r w:rsidRPr="000C37E8">
              <w:rPr>
                <w:rFonts w:ascii="Arial" w:hAnsi="Arial" w:cs="Arial"/>
                <w:sz w:val="20"/>
                <w:szCs w:val="20"/>
              </w:rPr>
              <w:t>Forcing children to marry is child abuse.</w:t>
            </w:r>
          </w:p>
          <w:p w14:paraId="2AEFE4FB" w14:textId="77777777" w:rsidR="00003C48" w:rsidRPr="000C37E8" w:rsidRDefault="00003C48" w:rsidP="008942F9">
            <w:pPr>
              <w:rPr>
                <w:rFonts w:ascii="Arial" w:hAnsi="Arial" w:cs="Arial"/>
                <w:sz w:val="20"/>
                <w:szCs w:val="20"/>
              </w:rPr>
            </w:pPr>
          </w:p>
          <w:p w14:paraId="2AEFE4FC" w14:textId="77777777" w:rsidR="00003C48" w:rsidRPr="000C37E8" w:rsidRDefault="00003C48" w:rsidP="008942F9">
            <w:pPr>
              <w:rPr>
                <w:rFonts w:ascii="Arial" w:hAnsi="Arial" w:cs="Arial"/>
                <w:sz w:val="20"/>
                <w:szCs w:val="20"/>
              </w:rPr>
            </w:pPr>
          </w:p>
        </w:tc>
        <w:tc>
          <w:tcPr>
            <w:tcW w:w="4343" w:type="dxa"/>
          </w:tcPr>
          <w:p w14:paraId="2AEFE4FD" w14:textId="77777777" w:rsidR="00003C48" w:rsidRPr="000C37E8" w:rsidRDefault="00003C48" w:rsidP="008942F9">
            <w:pPr>
              <w:rPr>
                <w:rFonts w:ascii="Arial" w:hAnsi="Arial" w:cs="Arial"/>
                <w:sz w:val="20"/>
                <w:szCs w:val="20"/>
              </w:rPr>
            </w:pPr>
            <w:r w:rsidRPr="000C37E8">
              <w:rPr>
                <w:rFonts w:ascii="Arial" w:hAnsi="Arial" w:cs="Arial"/>
                <w:sz w:val="20"/>
                <w:szCs w:val="20"/>
              </w:rPr>
              <w:t>The factors below collectively or individually may be an indication that a person fears that they may be forced to marry, or that a forced marriage has already taken place.</w:t>
            </w:r>
          </w:p>
          <w:p w14:paraId="2AEFE4FE" w14:textId="77777777" w:rsidR="00003C48" w:rsidRPr="000C37E8" w:rsidRDefault="00003C48" w:rsidP="003847FB">
            <w:pPr>
              <w:pStyle w:val="ListParagraph"/>
              <w:numPr>
                <w:ilvl w:val="0"/>
                <w:numId w:val="13"/>
              </w:numPr>
              <w:spacing w:after="0" w:line="240" w:lineRule="auto"/>
              <w:jc w:val="both"/>
              <w:rPr>
                <w:rFonts w:ascii="Arial" w:hAnsi="Arial" w:cs="Arial"/>
                <w:sz w:val="20"/>
                <w:szCs w:val="20"/>
              </w:rPr>
            </w:pPr>
            <w:r w:rsidRPr="000C37E8">
              <w:rPr>
                <w:rFonts w:ascii="Arial" w:hAnsi="Arial" w:cs="Arial"/>
                <w:sz w:val="20"/>
                <w:szCs w:val="20"/>
              </w:rPr>
              <w:t>Education- truancy from school, extended periods of unauthorised absence for sickness or overseas family commitments, history of other siblings missing education and marrying early.</w:t>
            </w:r>
          </w:p>
          <w:p w14:paraId="2AEFE4FF" w14:textId="77777777" w:rsidR="00003C48" w:rsidRPr="000C37E8" w:rsidRDefault="00003C48" w:rsidP="003847FB">
            <w:pPr>
              <w:pStyle w:val="ListParagraph"/>
              <w:numPr>
                <w:ilvl w:val="0"/>
                <w:numId w:val="13"/>
              </w:numPr>
              <w:spacing w:after="0" w:line="240" w:lineRule="auto"/>
              <w:jc w:val="both"/>
              <w:rPr>
                <w:rFonts w:ascii="Arial" w:hAnsi="Arial" w:cs="Arial"/>
                <w:sz w:val="20"/>
                <w:szCs w:val="20"/>
              </w:rPr>
            </w:pPr>
            <w:r w:rsidRPr="000C37E8">
              <w:rPr>
                <w:rFonts w:ascii="Arial" w:hAnsi="Arial" w:cs="Arial"/>
                <w:sz w:val="20"/>
                <w:szCs w:val="20"/>
              </w:rPr>
              <w:t>Health – self harm, attempted suicide, eating disorders, depression isolation.</w:t>
            </w:r>
          </w:p>
        </w:tc>
      </w:tr>
      <w:tr w:rsidR="00003C48" w:rsidRPr="000C37E8" w14:paraId="2AEFE51D" w14:textId="77777777" w:rsidTr="008942F9">
        <w:tc>
          <w:tcPr>
            <w:tcW w:w="4673" w:type="dxa"/>
          </w:tcPr>
          <w:p w14:paraId="2AEFE501" w14:textId="69AB011E" w:rsidR="00003C48" w:rsidRPr="000C37E8" w:rsidRDefault="00003C48" w:rsidP="008942F9">
            <w:pPr>
              <w:rPr>
                <w:rFonts w:ascii="Arial" w:hAnsi="Arial" w:cs="Arial"/>
                <w:b/>
                <w:sz w:val="20"/>
                <w:szCs w:val="20"/>
              </w:rPr>
            </w:pPr>
            <w:r w:rsidRPr="000C37E8">
              <w:rPr>
                <w:rFonts w:ascii="Arial" w:hAnsi="Arial" w:cs="Arial"/>
                <w:b/>
                <w:sz w:val="20"/>
                <w:szCs w:val="20"/>
              </w:rPr>
              <w:t xml:space="preserve">Peer </w:t>
            </w:r>
            <w:r w:rsidR="00F10177">
              <w:rPr>
                <w:rFonts w:ascii="Arial" w:hAnsi="Arial" w:cs="Arial"/>
                <w:b/>
                <w:sz w:val="20"/>
                <w:szCs w:val="20"/>
              </w:rPr>
              <w:t>on peer a</w:t>
            </w:r>
            <w:r w:rsidRPr="000C37E8">
              <w:rPr>
                <w:rFonts w:ascii="Arial" w:hAnsi="Arial" w:cs="Arial"/>
                <w:b/>
                <w:sz w:val="20"/>
                <w:szCs w:val="20"/>
              </w:rPr>
              <w:t>buse and bullying (including cyber bullying).</w:t>
            </w:r>
          </w:p>
          <w:p w14:paraId="2AEFE502" w14:textId="28DB1C41" w:rsidR="00003C48" w:rsidRDefault="00003C48" w:rsidP="008942F9">
            <w:pPr>
              <w:rPr>
                <w:rFonts w:ascii="Arial" w:hAnsi="Arial" w:cs="Arial"/>
                <w:sz w:val="20"/>
                <w:szCs w:val="20"/>
              </w:rPr>
            </w:pPr>
            <w:r w:rsidRPr="000C37E8">
              <w:rPr>
                <w:rFonts w:ascii="Arial" w:hAnsi="Arial" w:cs="Arial"/>
                <w:sz w:val="20"/>
                <w:szCs w:val="20"/>
              </w:rPr>
              <w:t>A definition of Bullying is ‘behaviour by an individual or group usually repeated over time, that intentionally hurts another individual or group physically or emotionally.’</w:t>
            </w:r>
          </w:p>
          <w:p w14:paraId="78D7A87A" w14:textId="77777777" w:rsidR="006808C5" w:rsidRPr="000C37E8" w:rsidRDefault="006808C5" w:rsidP="008942F9">
            <w:pPr>
              <w:rPr>
                <w:rFonts w:ascii="Arial" w:hAnsi="Arial" w:cs="Arial"/>
                <w:sz w:val="20"/>
                <w:szCs w:val="20"/>
              </w:rPr>
            </w:pPr>
          </w:p>
          <w:p w14:paraId="2AEFE503" w14:textId="32FBD8AB" w:rsidR="00003C48" w:rsidRPr="000C37E8" w:rsidRDefault="00003C48" w:rsidP="008942F9">
            <w:pPr>
              <w:rPr>
                <w:rFonts w:ascii="Arial" w:hAnsi="Arial" w:cs="Arial"/>
                <w:sz w:val="20"/>
                <w:szCs w:val="20"/>
              </w:rPr>
            </w:pPr>
            <w:r w:rsidRPr="000C37E8">
              <w:rPr>
                <w:rFonts w:ascii="Arial" w:hAnsi="Arial" w:cs="Arial"/>
                <w:sz w:val="20"/>
                <w:szCs w:val="20"/>
              </w:rPr>
              <w:t xml:space="preserve">There are many different types </w:t>
            </w:r>
            <w:proofErr w:type="gramStart"/>
            <w:r w:rsidRPr="000C37E8">
              <w:rPr>
                <w:rFonts w:ascii="Arial" w:hAnsi="Arial" w:cs="Arial"/>
                <w:sz w:val="20"/>
                <w:szCs w:val="20"/>
              </w:rPr>
              <w:t xml:space="preserve">of </w:t>
            </w:r>
            <w:r w:rsidR="002E7BB2">
              <w:rPr>
                <w:rFonts w:ascii="Arial" w:hAnsi="Arial" w:cs="Arial"/>
                <w:sz w:val="20"/>
                <w:szCs w:val="20"/>
              </w:rPr>
              <w:t xml:space="preserve"> peer</w:t>
            </w:r>
            <w:proofErr w:type="gramEnd"/>
            <w:r w:rsidR="002E7BB2">
              <w:rPr>
                <w:rFonts w:ascii="Arial" w:hAnsi="Arial" w:cs="Arial"/>
                <w:sz w:val="20"/>
                <w:szCs w:val="20"/>
              </w:rPr>
              <w:t xml:space="preserve"> on peer </w:t>
            </w:r>
            <w:proofErr w:type="spellStart"/>
            <w:r w:rsidR="002E7BB2">
              <w:rPr>
                <w:rFonts w:ascii="Arial" w:hAnsi="Arial" w:cs="Arial"/>
                <w:sz w:val="20"/>
                <w:szCs w:val="20"/>
              </w:rPr>
              <w:t>abuse</w:t>
            </w:r>
            <w:r w:rsidRPr="000C37E8">
              <w:rPr>
                <w:rFonts w:ascii="Arial" w:hAnsi="Arial" w:cs="Arial"/>
                <w:sz w:val="20"/>
                <w:szCs w:val="20"/>
              </w:rPr>
              <w:t>including</w:t>
            </w:r>
            <w:proofErr w:type="spellEnd"/>
            <w:r w:rsidRPr="000C37E8">
              <w:rPr>
                <w:rFonts w:ascii="Arial" w:hAnsi="Arial" w:cs="Arial"/>
                <w:sz w:val="20"/>
                <w:szCs w:val="20"/>
              </w:rPr>
              <w:t>:</w:t>
            </w:r>
          </w:p>
          <w:p w14:paraId="2AEFE504" w14:textId="02B3EE11" w:rsidR="00003C48" w:rsidRDefault="002E7BB2" w:rsidP="003847FB">
            <w:pPr>
              <w:pStyle w:val="ListParagraph"/>
              <w:numPr>
                <w:ilvl w:val="0"/>
                <w:numId w:val="20"/>
              </w:numPr>
              <w:spacing w:after="0" w:line="240" w:lineRule="auto"/>
              <w:jc w:val="both"/>
              <w:rPr>
                <w:rFonts w:ascii="Arial" w:hAnsi="Arial" w:cs="Arial"/>
                <w:sz w:val="20"/>
                <w:szCs w:val="20"/>
              </w:rPr>
            </w:pPr>
            <w:r>
              <w:rPr>
                <w:rFonts w:ascii="Arial" w:hAnsi="Arial" w:cs="Arial"/>
                <w:sz w:val="20"/>
                <w:szCs w:val="20"/>
              </w:rPr>
              <w:t>Sexual h</w:t>
            </w:r>
            <w:r w:rsidR="00003C48" w:rsidRPr="000C37E8">
              <w:rPr>
                <w:rFonts w:ascii="Arial" w:hAnsi="Arial" w:cs="Arial"/>
                <w:sz w:val="20"/>
                <w:szCs w:val="20"/>
              </w:rPr>
              <w:t>arassment</w:t>
            </w:r>
            <w:r w:rsidR="0076307E">
              <w:rPr>
                <w:rFonts w:ascii="Arial" w:hAnsi="Arial" w:cs="Arial"/>
                <w:sz w:val="20"/>
                <w:szCs w:val="20"/>
              </w:rPr>
              <w:t xml:space="preserve"> – unwanted conduct of a se</w:t>
            </w:r>
            <w:r w:rsidR="00D936B1">
              <w:rPr>
                <w:rFonts w:ascii="Arial" w:hAnsi="Arial" w:cs="Arial"/>
                <w:sz w:val="20"/>
                <w:szCs w:val="20"/>
              </w:rPr>
              <w:t>xual nature either online or offline.</w:t>
            </w:r>
          </w:p>
          <w:p w14:paraId="31674CDB" w14:textId="77777777" w:rsidR="00873538" w:rsidRDefault="002E7BB2" w:rsidP="003847FB">
            <w:pPr>
              <w:pStyle w:val="ListParagraph"/>
              <w:numPr>
                <w:ilvl w:val="0"/>
                <w:numId w:val="20"/>
              </w:numPr>
              <w:spacing w:after="0" w:line="240" w:lineRule="auto"/>
              <w:jc w:val="both"/>
              <w:rPr>
                <w:rFonts w:ascii="Arial" w:hAnsi="Arial" w:cs="Arial"/>
                <w:sz w:val="20"/>
                <w:szCs w:val="20"/>
              </w:rPr>
            </w:pPr>
            <w:r>
              <w:rPr>
                <w:rFonts w:ascii="Arial" w:hAnsi="Arial" w:cs="Arial"/>
                <w:sz w:val="20"/>
                <w:szCs w:val="20"/>
              </w:rPr>
              <w:t>Sexting</w:t>
            </w:r>
            <w:r w:rsidR="00D936B1">
              <w:rPr>
                <w:rFonts w:ascii="Arial" w:hAnsi="Arial" w:cs="Arial"/>
                <w:sz w:val="20"/>
                <w:szCs w:val="20"/>
              </w:rPr>
              <w:t xml:space="preserve"> – sharing images, videos of themselves or others that are sexually explicit.</w:t>
            </w:r>
          </w:p>
          <w:p w14:paraId="32BD7190" w14:textId="77777777" w:rsidR="00B548FF" w:rsidRDefault="00873538" w:rsidP="003847FB">
            <w:pPr>
              <w:pStyle w:val="ListParagraph"/>
              <w:numPr>
                <w:ilvl w:val="0"/>
                <w:numId w:val="20"/>
              </w:numPr>
              <w:spacing w:after="0" w:line="240" w:lineRule="auto"/>
              <w:jc w:val="both"/>
              <w:rPr>
                <w:rFonts w:ascii="Arial" w:hAnsi="Arial" w:cs="Arial"/>
                <w:sz w:val="20"/>
                <w:szCs w:val="20"/>
              </w:rPr>
            </w:pPr>
            <w:r>
              <w:rPr>
                <w:rFonts w:ascii="Arial" w:hAnsi="Arial" w:cs="Arial"/>
                <w:sz w:val="20"/>
                <w:szCs w:val="20"/>
              </w:rPr>
              <w:t>Sexual Violence – Rape, assault by penetration, s</w:t>
            </w:r>
            <w:r w:rsidR="00B548FF">
              <w:rPr>
                <w:rFonts w:ascii="Arial" w:hAnsi="Arial" w:cs="Arial"/>
                <w:sz w:val="20"/>
                <w:szCs w:val="20"/>
              </w:rPr>
              <w:t>exual assault.</w:t>
            </w:r>
          </w:p>
          <w:p w14:paraId="51C9B8E9" w14:textId="5EAB8795" w:rsidR="002E7BB2" w:rsidRDefault="00B548FF" w:rsidP="003847FB">
            <w:pPr>
              <w:pStyle w:val="ListParagraph"/>
              <w:numPr>
                <w:ilvl w:val="0"/>
                <w:numId w:val="20"/>
              </w:numPr>
              <w:spacing w:after="0" w:line="240" w:lineRule="auto"/>
              <w:jc w:val="both"/>
              <w:rPr>
                <w:rFonts w:ascii="Arial" w:hAnsi="Arial" w:cs="Arial"/>
                <w:sz w:val="20"/>
                <w:szCs w:val="20"/>
              </w:rPr>
            </w:pPr>
            <w:r>
              <w:rPr>
                <w:rFonts w:ascii="Arial" w:hAnsi="Arial" w:cs="Arial"/>
                <w:sz w:val="20"/>
                <w:szCs w:val="20"/>
              </w:rPr>
              <w:t>Harmful sexual behaviour (HSB)</w:t>
            </w:r>
            <w:r w:rsidR="00D936B1">
              <w:rPr>
                <w:rFonts w:ascii="Arial" w:hAnsi="Arial" w:cs="Arial"/>
                <w:sz w:val="20"/>
                <w:szCs w:val="20"/>
              </w:rPr>
              <w:t xml:space="preserve"> </w:t>
            </w:r>
          </w:p>
          <w:p w14:paraId="757D4EFE" w14:textId="4853145C" w:rsidR="00B75BDC" w:rsidRPr="000C37E8" w:rsidRDefault="00B75BDC" w:rsidP="003847FB">
            <w:pPr>
              <w:pStyle w:val="ListParagraph"/>
              <w:numPr>
                <w:ilvl w:val="0"/>
                <w:numId w:val="20"/>
              </w:numPr>
              <w:spacing w:after="0" w:line="240" w:lineRule="auto"/>
              <w:jc w:val="both"/>
              <w:rPr>
                <w:rFonts w:ascii="Arial" w:hAnsi="Arial" w:cs="Arial"/>
                <w:sz w:val="20"/>
                <w:szCs w:val="20"/>
              </w:rPr>
            </w:pPr>
            <w:r>
              <w:rPr>
                <w:rFonts w:ascii="Arial" w:hAnsi="Arial" w:cs="Arial"/>
                <w:sz w:val="20"/>
                <w:szCs w:val="20"/>
              </w:rPr>
              <w:lastRenderedPageBreak/>
              <w:t xml:space="preserve">Hazing/Initiation – the practice of rituals or other activities involving </w:t>
            </w:r>
            <w:r w:rsidR="00CF33F6">
              <w:rPr>
                <w:rFonts w:ascii="Arial" w:hAnsi="Arial" w:cs="Arial"/>
                <w:sz w:val="20"/>
                <w:szCs w:val="20"/>
              </w:rPr>
              <w:t>harassment</w:t>
            </w:r>
            <w:r>
              <w:rPr>
                <w:rFonts w:ascii="Arial" w:hAnsi="Arial" w:cs="Arial"/>
                <w:sz w:val="20"/>
                <w:szCs w:val="20"/>
              </w:rPr>
              <w:t xml:space="preserve">, </w:t>
            </w:r>
            <w:proofErr w:type="gramStart"/>
            <w:r>
              <w:rPr>
                <w:rFonts w:ascii="Arial" w:hAnsi="Arial" w:cs="Arial"/>
                <w:sz w:val="20"/>
                <w:szCs w:val="20"/>
              </w:rPr>
              <w:t>abuse</w:t>
            </w:r>
            <w:proofErr w:type="gramEnd"/>
            <w:r>
              <w:rPr>
                <w:rFonts w:ascii="Arial" w:hAnsi="Arial" w:cs="Arial"/>
                <w:sz w:val="20"/>
                <w:szCs w:val="20"/>
              </w:rPr>
              <w:t xml:space="preserve"> or humiliation.  </w:t>
            </w:r>
          </w:p>
          <w:p w14:paraId="2AEFE505" w14:textId="77777777" w:rsidR="00003C48" w:rsidRPr="000C37E8" w:rsidRDefault="00003C48" w:rsidP="003847FB">
            <w:pPr>
              <w:pStyle w:val="ListParagraph"/>
              <w:numPr>
                <w:ilvl w:val="0"/>
                <w:numId w:val="20"/>
              </w:numPr>
              <w:spacing w:after="0" w:line="240" w:lineRule="auto"/>
              <w:jc w:val="both"/>
              <w:rPr>
                <w:rFonts w:ascii="Arial" w:hAnsi="Arial" w:cs="Arial"/>
                <w:sz w:val="20"/>
                <w:szCs w:val="20"/>
              </w:rPr>
            </w:pPr>
            <w:r w:rsidRPr="000C37E8">
              <w:rPr>
                <w:rFonts w:ascii="Arial" w:hAnsi="Arial" w:cs="Arial"/>
                <w:sz w:val="20"/>
                <w:szCs w:val="20"/>
              </w:rPr>
              <w:t>Denigration</w:t>
            </w:r>
          </w:p>
          <w:p w14:paraId="2AEFE506" w14:textId="77777777" w:rsidR="00003C48" w:rsidRPr="000C37E8" w:rsidRDefault="00003C48" w:rsidP="003847FB">
            <w:pPr>
              <w:pStyle w:val="ListParagraph"/>
              <w:numPr>
                <w:ilvl w:val="0"/>
                <w:numId w:val="20"/>
              </w:numPr>
              <w:spacing w:after="0" w:line="240" w:lineRule="auto"/>
              <w:jc w:val="both"/>
              <w:rPr>
                <w:rFonts w:ascii="Arial" w:hAnsi="Arial" w:cs="Arial"/>
                <w:sz w:val="20"/>
                <w:szCs w:val="20"/>
              </w:rPr>
            </w:pPr>
            <w:r w:rsidRPr="000C37E8">
              <w:rPr>
                <w:rFonts w:ascii="Arial" w:hAnsi="Arial" w:cs="Arial"/>
                <w:sz w:val="20"/>
                <w:szCs w:val="20"/>
              </w:rPr>
              <w:t>Flaming</w:t>
            </w:r>
          </w:p>
          <w:p w14:paraId="2AEFE508" w14:textId="77777777" w:rsidR="00003C48" w:rsidRPr="000C37E8" w:rsidRDefault="00003C48" w:rsidP="003847FB">
            <w:pPr>
              <w:pStyle w:val="ListParagraph"/>
              <w:numPr>
                <w:ilvl w:val="0"/>
                <w:numId w:val="20"/>
              </w:numPr>
              <w:spacing w:after="0" w:line="240" w:lineRule="auto"/>
              <w:jc w:val="both"/>
              <w:rPr>
                <w:rFonts w:ascii="Arial" w:hAnsi="Arial" w:cs="Arial"/>
                <w:sz w:val="20"/>
                <w:szCs w:val="20"/>
              </w:rPr>
            </w:pPr>
            <w:r w:rsidRPr="000C37E8">
              <w:rPr>
                <w:rFonts w:ascii="Arial" w:hAnsi="Arial" w:cs="Arial"/>
                <w:sz w:val="20"/>
                <w:szCs w:val="20"/>
              </w:rPr>
              <w:t>Outing and trickery</w:t>
            </w:r>
          </w:p>
          <w:p w14:paraId="2AEFE509" w14:textId="77777777" w:rsidR="00003C48" w:rsidRPr="000C37E8" w:rsidRDefault="00003C48" w:rsidP="003847FB">
            <w:pPr>
              <w:pStyle w:val="ListParagraph"/>
              <w:numPr>
                <w:ilvl w:val="0"/>
                <w:numId w:val="20"/>
              </w:numPr>
              <w:spacing w:after="0" w:line="240" w:lineRule="auto"/>
              <w:jc w:val="both"/>
              <w:rPr>
                <w:rFonts w:ascii="Arial" w:hAnsi="Arial" w:cs="Arial"/>
                <w:sz w:val="20"/>
                <w:szCs w:val="20"/>
              </w:rPr>
            </w:pPr>
            <w:r w:rsidRPr="000C37E8">
              <w:rPr>
                <w:rFonts w:ascii="Arial" w:hAnsi="Arial" w:cs="Arial"/>
                <w:sz w:val="20"/>
                <w:szCs w:val="20"/>
              </w:rPr>
              <w:t>Cyber stalking</w:t>
            </w:r>
          </w:p>
          <w:p w14:paraId="2AEFE50A" w14:textId="77777777" w:rsidR="00003C48" w:rsidRPr="000C37E8" w:rsidRDefault="00003C48" w:rsidP="003847FB">
            <w:pPr>
              <w:pStyle w:val="ListParagraph"/>
              <w:numPr>
                <w:ilvl w:val="0"/>
                <w:numId w:val="20"/>
              </w:numPr>
              <w:spacing w:after="0" w:line="240" w:lineRule="auto"/>
              <w:jc w:val="both"/>
              <w:rPr>
                <w:rFonts w:ascii="Arial" w:hAnsi="Arial" w:cs="Arial"/>
                <w:sz w:val="20"/>
                <w:szCs w:val="20"/>
              </w:rPr>
            </w:pPr>
            <w:r w:rsidRPr="000C37E8">
              <w:rPr>
                <w:rFonts w:ascii="Arial" w:hAnsi="Arial" w:cs="Arial"/>
                <w:sz w:val="20"/>
                <w:szCs w:val="20"/>
              </w:rPr>
              <w:t>Exclusion</w:t>
            </w:r>
          </w:p>
          <w:p w14:paraId="2AEFE50B" w14:textId="25BEE79B" w:rsidR="00003C48" w:rsidRDefault="00003C48" w:rsidP="003847FB">
            <w:pPr>
              <w:pStyle w:val="ListParagraph"/>
              <w:numPr>
                <w:ilvl w:val="0"/>
                <w:numId w:val="20"/>
              </w:numPr>
              <w:spacing w:after="0" w:line="240" w:lineRule="auto"/>
              <w:jc w:val="both"/>
              <w:rPr>
                <w:rFonts w:ascii="Arial" w:hAnsi="Arial" w:cs="Arial"/>
                <w:sz w:val="20"/>
                <w:szCs w:val="20"/>
              </w:rPr>
            </w:pPr>
            <w:r w:rsidRPr="000C37E8">
              <w:rPr>
                <w:rFonts w:ascii="Arial" w:hAnsi="Arial" w:cs="Arial"/>
                <w:sz w:val="20"/>
                <w:szCs w:val="20"/>
              </w:rPr>
              <w:t>Blackmail and grooming</w:t>
            </w:r>
          </w:p>
          <w:p w14:paraId="27C7F7F5" w14:textId="230D92F5" w:rsidR="005860AD" w:rsidRPr="000C37E8" w:rsidRDefault="005860AD" w:rsidP="003847FB">
            <w:pPr>
              <w:pStyle w:val="ListParagraph"/>
              <w:numPr>
                <w:ilvl w:val="0"/>
                <w:numId w:val="20"/>
              </w:numPr>
              <w:spacing w:after="0" w:line="240" w:lineRule="auto"/>
              <w:jc w:val="both"/>
              <w:rPr>
                <w:rFonts w:ascii="Arial" w:hAnsi="Arial" w:cs="Arial"/>
                <w:sz w:val="20"/>
                <w:szCs w:val="20"/>
              </w:rPr>
            </w:pPr>
            <w:proofErr w:type="spellStart"/>
            <w:r>
              <w:rPr>
                <w:rFonts w:ascii="Arial" w:hAnsi="Arial" w:cs="Arial"/>
                <w:sz w:val="20"/>
                <w:szCs w:val="20"/>
              </w:rPr>
              <w:t>Upskirting</w:t>
            </w:r>
            <w:proofErr w:type="spellEnd"/>
            <w:r>
              <w:rPr>
                <w:rFonts w:ascii="Arial" w:hAnsi="Arial" w:cs="Arial"/>
                <w:sz w:val="20"/>
                <w:szCs w:val="20"/>
              </w:rPr>
              <w:t xml:space="preserve"> – taking a picture under a </w:t>
            </w:r>
            <w:proofErr w:type="spellStart"/>
            <w:proofErr w:type="gramStart"/>
            <w:r>
              <w:rPr>
                <w:rFonts w:ascii="Arial" w:hAnsi="Arial" w:cs="Arial"/>
                <w:sz w:val="20"/>
                <w:szCs w:val="20"/>
              </w:rPr>
              <w:t>persons</w:t>
            </w:r>
            <w:proofErr w:type="spellEnd"/>
            <w:proofErr w:type="gramEnd"/>
            <w:r>
              <w:rPr>
                <w:rFonts w:ascii="Arial" w:hAnsi="Arial" w:cs="Arial"/>
                <w:sz w:val="20"/>
                <w:szCs w:val="20"/>
              </w:rPr>
              <w:t xml:space="preserve"> clothing without them knowing, with the intention of vie</w:t>
            </w:r>
            <w:r w:rsidR="009A699C">
              <w:rPr>
                <w:rFonts w:ascii="Arial" w:hAnsi="Arial" w:cs="Arial"/>
                <w:sz w:val="20"/>
                <w:szCs w:val="20"/>
              </w:rPr>
              <w:t xml:space="preserve">wing a </w:t>
            </w:r>
            <w:proofErr w:type="spellStart"/>
            <w:r w:rsidR="009A699C">
              <w:rPr>
                <w:rFonts w:ascii="Arial" w:hAnsi="Arial" w:cs="Arial"/>
                <w:sz w:val="20"/>
                <w:szCs w:val="20"/>
              </w:rPr>
              <w:t>persons</w:t>
            </w:r>
            <w:proofErr w:type="spellEnd"/>
            <w:r w:rsidR="009A699C">
              <w:rPr>
                <w:rFonts w:ascii="Arial" w:hAnsi="Arial" w:cs="Arial"/>
                <w:sz w:val="20"/>
                <w:szCs w:val="20"/>
              </w:rPr>
              <w:t xml:space="preserve"> genitals</w:t>
            </w:r>
          </w:p>
          <w:p w14:paraId="2AEFE50C" w14:textId="77777777" w:rsidR="00003C48" w:rsidRPr="000C37E8" w:rsidRDefault="00003C48" w:rsidP="003847FB">
            <w:pPr>
              <w:pStyle w:val="ListParagraph"/>
              <w:numPr>
                <w:ilvl w:val="0"/>
                <w:numId w:val="20"/>
              </w:numPr>
              <w:spacing w:after="0" w:line="240" w:lineRule="auto"/>
              <w:jc w:val="both"/>
              <w:rPr>
                <w:rFonts w:ascii="Arial" w:hAnsi="Arial" w:cs="Arial"/>
                <w:sz w:val="20"/>
                <w:szCs w:val="20"/>
              </w:rPr>
            </w:pPr>
            <w:r w:rsidRPr="000C37E8">
              <w:rPr>
                <w:rFonts w:ascii="Arial" w:hAnsi="Arial" w:cs="Arial"/>
                <w:sz w:val="20"/>
                <w:szCs w:val="20"/>
              </w:rPr>
              <w:t>Spreading rumours</w:t>
            </w:r>
          </w:p>
          <w:p w14:paraId="2AEFE50D" w14:textId="77777777" w:rsidR="00003C48" w:rsidRPr="000C37E8" w:rsidRDefault="00003C48" w:rsidP="003847FB">
            <w:pPr>
              <w:pStyle w:val="ListParagraph"/>
              <w:numPr>
                <w:ilvl w:val="0"/>
                <w:numId w:val="20"/>
              </w:numPr>
              <w:spacing w:after="0" w:line="240" w:lineRule="auto"/>
              <w:jc w:val="both"/>
              <w:rPr>
                <w:rFonts w:ascii="Arial" w:hAnsi="Arial" w:cs="Arial"/>
                <w:sz w:val="20"/>
                <w:szCs w:val="20"/>
              </w:rPr>
            </w:pPr>
            <w:r w:rsidRPr="000C37E8">
              <w:rPr>
                <w:rFonts w:ascii="Arial" w:hAnsi="Arial" w:cs="Arial"/>
                <w:sz w:val="20"/>
                <w:szCs w:val="20"/>
              </w:rPr>
              <w:t>Threatening behaviour</w:t>
            </w:r>
          </w:p>
          <w:p w14:paraId="2AEFE50E" w14:textId="77777777" w:rsidR="00003C48" w:rsidRPr="000C37E8" w:rsidRDefault="00003C48" w:rsidP="008942F9">
            <w:pPr>
              <w:rPr>
                <w:rFonts w:ascii="Arial" w:hAnsi="Arial" w:cs="Arial"/>
                <w:sz w:val="20"/>
                <w:szCs w:val="20"/>
              </w:rPr>
            </w:pPr>
          </w:p>
          <w:p w14:paraId="2AEFE50F" w14:textId="77777777" w:rsidR="00003C48" w:rsidRPr="000C37E8" w:rsidRDefault="00003C48" w:rsidP="008942F9">
            <w:pPr>
              <w:rPr>
                <w:rFonts w:ascii="Arial" w:hAnsi="Arial" w:cs="Arial"/>
                <w:sz w:val="20"/>
                <w:szCs w:val="20"/>
              </w:rPr>
            </w:pPr>
            <w:r w:rsidRPr="000C37E8">
              <w:rPr>
                <w:rFonts w:ascii="Arial" w:hAnsi="Arial" w:cs="Arial"/>
                <w:sz w:val="20"/>
                <w:szCs w:val="20"/>
              </w:rPr>
              <w:t>Peer abuse can also take the form of sexual abuse (see earlier section on sexual abuse)</w:t>
            </w:r>
          </w:p>
          <w:p w14:paraId="2AEFE510" w14:textId="77777777" w:rsidR="00003C48" w:rsidRPr="000C37E8" w:rsidRDefault="00003C48" w:rsidP="008942F9">
            <w:pPr>
              <w:rPr>
                <w:rFonts w:ascii="Arial" w:hAnsi="Arial" w:cs="Arial"/>
                <w:sz w:val="20"/>
                <w:szCs w:val="20"/>
              </w:rPr>
            </w:pPr>
          </w:p>
        </w:tc>
        <w:tc>
          <w:tcPr>
            <w:tcW w:w="4343" w:type="dxa"/>
          </w:tcPr>
          <w:p w14:paraId="2AEFE511" w14:textId="77777777" w:rsidR="00003C48" w:rsidRPr="000C37E8" w:rsidRDefault="00003C48" w:rsidP="003847FB">
            <w:pPr>
              <w:pStyle w:val="ListParagraph"/>
              <w:numPr>
                <w:ilvl w:val="0"/>
                <w:numId w:val="16"/>
              </w:numPr>
              <w:spacing w:after="0" w:line="240" w:lineRule="auto"/>
              <w:jc w:val="both"/>
              <w:rPr>
                <w:rFonts w:ascii="Arial" w:hAnsi="Arial" w:cs="Arial"/>
                <w:sz w:val="20"/>
                <w:szCs w:val="20"/>
              </w:rPr>
            </w:pPr>
            <w:r w:rsidRPr="000C37E8">
              <w:rPr>
                <w:rFonts w:ascii="Arial" w:hAnsi="Arial" w:cs="Arial"/>
                <w:sz w:val="20"/>
                <w:szCs w:val="20"/>
              </w:rPr>
              <w:lastRenderedPageBreak/>
              <w:t>Children or young people may- be reluctant to attend school</w:t>
            </w:r>
          </w:p>
          <w:p w14:paraId="2AEFE512" w14:textId="77777777" w:rsidR="00003C48" w:rsidRPr="000C37E8" w:rsidRDefault="00003C48" w:rsidP="003847FB">
            <w:pPr>
              <w:pStyle w:val="ListParagraph"/>
              <w:numPr>
                <w:ilvl w:val="0"/>
                <w:numId w:val="16"/>
              </w:numPr>
              <w:spacing w:after="0" w:line="240" w:lineRule="auto"/>
              <w:jc w:val="both"/>
              <w:rPr>
                <w:rFonts w:ascii="Arial" w:hAnsi="Arial" w:cs="Arial"/>
                <w:sz w:val="20"/>
                <w:szCs w:val="20"/>
              </w:rPr>
            </w:pPr>
            <w:r w:rsidRPr="000C37E8">
              <w:rPr>
                <w:rFonts w:ascii="Arial" w:hAnsi="Arial" w:cs="Arial"/>
                <w:sz w:val="20"/>
                <w:szCs w:val="20"/>
              </w:rPr>
              <w:t>Not wanting to leave the house</w:t>
            </w:r>
          </w:p>
          <w:p w14:paraId="2AEFE513" w14:textId="77777777" w:rsidR="00003C48" w:rsidRPr="000C37E8" w:rsidRDefault="00003C48" w:rsidP="003847FB">
            <w:pPr>
              <w:pStyle w:val="ListParagraph"/>
              <w:numPr>
                <w:ilvl w:val="0"/>
                <w:numId w:val="16"/>
              </w:numPr>
              <w:spacing w:after="0" w:line="240" w:lineRule="auto"/>
              <w:jc w:val="both"/>
              <w:rPr>
                <w:rFonts w:ascii="Arial" w:hAnsi="Arial" w:cs="Arial"/>
                <w:sz w:val="20"/>
                <w:szCs w:val="20"/>
              </w:rPr>
            </w:pPr>
            <w:r w:rsidRPr="000C37E8">
              <w:rPr>
                <w:rFonts w:ascii="Arial" w:hAnsi="Arial" w:cs="Arial"/>
                <w:sz w:val="20"/>
                <w:szCs w:val="20"/>
              </w:rPr>
              <w:t>Have unexplained cuts and bruises</w:t>
            </w:r>
          </w:p>
          <w:p w14:paraId="2AEFE514" w14:textId="77777777" w:rsidR="00003C48" w:rsidRPr="000C37E8" w:rsidRDefault="00003C48" w:rsidP="003847FB">
            <w:pPr>
              <w:pStyle w:val="ListParagraph"/>
              <w:numPr>
                <w:ilvl w:val="0"/>
                <w:numId w:val="16"/>
              </w:numPr>
              <w:spacing w:after="0" w:line="240" w:lineRule="auto"/>
              <w:jc w:val="both"/>
              <w:rPr>
                <w:rFonts w:ascii="Arial" w:hAnsi="Arial" w:cs="Arial"/>
                <w:sz w:val="20"/>
                <w:szCs w:val="20"/>
              </w:rPr>
            </w:pPr>
            <w:r w:rsidRPr="000C37E8">
              <w:rPr>
                <w:rFonts w:ascii="Arial" w:hAnsi="Arial" w:cs="Arial"/>
                <w:sz w:val="20"/>
                <w:szCs w:val="20"/>
              </w:rPr>
              <w:t>Become withdrawn/ lack confidence</w:t>
            </w:r>
          </w:p>
          <w:p w14:paraId="2AEFE515" w14:textId="77777777" w:rsidR="00003C48" w:rsidRPr="000C37E8" w:rsidRDefault="00003C48" w:rsidP="003847FB">
            <w:pPr>
              <w:pStyle w:val="ListParagraph"/>
              <w:numPr>
                <w:ilvl w:val="0"/>
                <w:numId w:val="16"/>
              </w:numPr>
              <w:spacing w:after="0" w:line="240" w:lineRule="auto"/>
              <w:jc w:val="both"/>
              <w:rPr>
                <w:rFonts w:ascii="Arial" w:hAnsi="Arial" w:cs="Arial"/>
                <w:sz w:val="20"/>
                <w:szCs w:val="20"/>
              </w:rPr>
            </w:pPr>
            <w:r w:rsidRPr="000C37E8">
              <w:rPr>
                <w:rFonts w:ascii="Arial" w:hAnsi="Arial" w:cs="Arial"/>
                <w:sz w:val="20"/>
                <w:szCs w:val="20"/>
              </w:rPr>
              <w:t>Change in appetite increase/ decrease or changing appearance to try to fit in</w:t>
            </w:r>
          </w:p>
          <w:p w14:paraId="2AEFE516" w14:textId="77777777" w:rsidR="00003C48" w:rsidRPr="000C37E8" w:rsidRDefault="00003C48" w:rsidP="003847FB">
            <w:pPr>
              <w:pStyle w:val="ListParagraph"/>
              <w:numPr>
                <w:ilvl w:val="0"/>
                <w:numId w:val="16"/>
              </w:numPr>
              <w:spacing w:after="0" w:line="240" w:lineRule="auto"/>
              <w:jc w:val="both"/>
              <w:rPr>
                <w:rFonts w:ascii="Arial" w:hAnsi="Arial" w:cs="Arial"/>
                <w:sz w:val="20"/>
                <w:szCs w:val="20"/>
              </w:rPr>
            </w:pPr>
            <w:r w:rsidRPr="000C37E8">
              <w:rPr>
                <w:rFonts w:ascii="Arial" w:hAnsi="Arial" w:cs="Arial"/>
                <w:sz w:val="20"/>
                <w:szCs w:val="20"/>
              </w:rPr>
              <w:t>Low self esteem</w:t>
            </w:r>
          </w:p>
          <w:p w14:paraId="2AEFE517" w14:textId="77777777" w:rsidR="00003C48" w:rsidRPr="000C37E8" w:rsidRDefault="00003C48" w:rsidP="003847FB">
            <w:pPr>
              <w:pStyle w:val="ListParagraph"/>
              <w:numPr>
                <w:ilvl w:val="0"/>
                <w:numId w:val="16"/>
              </w:numPr>
              <w:spacing w:after="0" w:line="240" w:lineRule="auto"/>
              <w:jc w:val="both"/>
              <w:rPr>
                <w:rFonts w:ascii="Arial" w:hAnsi="Arial" w:cs="Arial"/>
                <w:sz w:val="20"/>
                <w:szCs w:val="20"/>
              </w:rPr>
            </w:pPr>
            <w:r w:rsidRPr="000C37E8">
              <w:rPr>
                <w:rFonts w:ascii="Arial" w:hAnsi="Arial" w:cs="Arial"/>
                <w:sz w:val="20"/>
                <w:szCs w:val="20"/>
              </w:rPr>
              <w:t>Become withdrawn</w:t>
            </w:r>
          </w:p>
          <w:p w14:paraId="2AEFE518" w14:textId="77777777" w:rsidR="00003C48" w:rsidRPr="000C37E8" w:rsidRDefault="00003C48" w:rsidP="003847FB">
            <w:pPr>
              <w:pStyle w:val="ListParagraph"/>
              <w:numPr>
                <w:ilvl w:val="0"/>
                <w:numId w:val="16"/>
              </w:numPr>
              <w:spacing w:after="0" w:line="240" w:lineRule="auto"/>
              <w:jc w:val="both"/>
              <w:rPr>
                <w:rFonts w:ascii="Arial" w:hAnsi="Arial" w:cs="Arial"/>
                <w:sz w:val="20"/>
                <w:szCs w:val="20"/>
              </w:rPr>
            </w:pPr>
            <w:r w:rsidRPr="000C37E8">
              <w:rPr>
                <w:rFonts w:ascii="Arial" w:hAnsi="Arial" w:cs="Arial"/>
                <w:sz w:val="20"/>
                <w:szCs w:val="20"/>
              </w:rPr>
              <w:t>Reluctance to let parents or other family members anywhere near mobiles/ laptops etc</w:t>
            </w:r>
          </w:p>
          <w:p w14:paraId="2AEFE519" w14:textId="77777777" w:rsidR="00003C48" w:rsidRPr="000C37E8" w:rsidRDefault="00003C48" w:rsidP="003847FB">
            <w:pPr>
              <w:pStyle w:val="ListParagraph"/>
              <w:numPr>
                <w:ilvl w:val="0"/>
                <w:numId w:val="16"/>
              </w:numPr>
              <w:spacing w:after="0" w:line="240" w:lineRule="auto"/>
              <w:jc w:val="both"/>
              <w:rPr>
                <w:rFonts w:ascii="Arial" w:hAnsi="Arial" w:cs="Arial"/>
                <w:sz w:val="20"/>
                <w:szCs w:val="20"/>
              </w:rPr>
            </w:pPr>
            <w:r w:rsidRPr="000C37E8">
              <w:rPr>
                <w:rFonts w:ascii="Arial" w:hAnsi="Arial" w:cs="Arial"/>
                <w:sz w:val="20"/>
                <w:szCs w:val="20"/>
              </w:rPr>
              <w:t>Friends disappearing or being excluded from social events</w:t>
            </w:r>
          </w:p>
          <w:p w14:paraId="2AEFE51A" w14:textId="77777777" w:rsidR="00003C48" w:rsidRPr="000C37E8" w:rsidRDefault="00003C48" w:rsidP="003847FB">
            <w:pPr>
              <w:pStyle w:val="ListParagraph"/>
              <w:numPr>
                <w:ilvl w:val="0"/>
                <w:numId w:val="16"/>
              </w:numPr>
              <w:spacing w:after="0" w:line="240" w:lineRule="auto"/>
              <w:jc w:val="both"/>
              <w:rPr>
                <w:rFonts w:ascii="Arial" w:hAnsi="Arial" w:cs="Arial"/>
                <w:sz w:val="20"/>
                <w:szCs w:val="20"/>
              </w:rPr>
            </w:pPr>
            <w:r w:rsidRPr="000C37E8">
              <w:rPr>
                <w:rFonts w:ascii="Arial" w:hAnsi="Arial" w:cs="Arial"/>
                <w:sz w:val="20"/>
                <w:szCs w:val="20"/>
              </w:rPr>
              <w:t>Change in personality</w:t>
            </w:r>
          </w:p>
          <w:p w14:paraId="2AEFE51B" w14:textId="77777777" w:rsidR="00003C48" w:rsidRPr="000C37E8" w:rsidRDefault="00003C48" w:rsidP="003847FB">
            <w:pPr>
              <w:pStyle w:val="ListParagraph"/>
              <w:numPr>
                <w:ilvl w:val="0"/>
                <w:numId w:val="16"/>
              </w:numPr>
              <w:spacing w:after="0" w:line="240" w:lineRule="auto"/>
              <w:jc w:val="both"/>
              <w:rPr>
                <w:rFonts w:ascii="Arial" w:hAnsi="Arial" w:cs="Arial"/>
                <w:sz w:val="20"/>
                <w:szCs w:val="20"/>
              </w:rPr>
            </w:pPr>
            <w:r w:rsidRPr="000C37E8">
              <w:rPr>
                <w:rFonts w:ascii="Arial" w:hAnsi="Arial" w:cs="Arial"/>
                <w:sz w:val="20"/>
                <w:szCs w:val="20"/>
              </w:rPr>
              <w:lastRenderedPageBreak/>
              <w:t xml:space="preserve">Fresh marks on skin which could indicate self-harm and dressing differently </w:t>
            </w:r>
            <w:proofErr w:type="gramStart"/>
            <w:r w:rsidRPr="000C37E8">
              <w:rPr>
                <w:rFonts w:ascii="Arial" w:hAnsi="Arial" w:cs="Arial"/>
                <w:sz w:val="20"/>
                <w:szCs w:val="20"/>
              </w:rPr>
              <w:t>e.g.</w:t>
            </w:r>
            <w:proofErr w:type="gramEnd"/>
            <w:r w:rsidRPr="000C37E8">
              <w:rPr>
                <w:rFonts w:ascii="Arial" w:hAnsi="Arial" w:cs="Arial"/>
                <w:sz w:val="20"/>
                <w:szCs w:val="20"/>
              </w:rPr>
              <w:t xml:space="preserve"> wearing long sleeved clothing in summer</w:t>
            </w:r>
          </w:p>
          <w:p w14:paraId="2AEFE51C" w14:textId="77777777" w:rsidR="00003C48" w:rsidRPr="000C37E8" w:rsidRDefault="00003C48" w:rsidP="008942F9">
            <w:pPr>
              <w:rPr>
                <w:rFonts w:ascii="Arial" w:hAnsi="Arial" w:cs="Arial"/>
                <w:sz w:val="20"/>
                <w:szCs w:val="20"/>
              </w:rPr>
            </w:pPr>
          </w:p>
        </w:tc>
      </w:tr>
      <w:tr w:rsidR="00003C48" w:rsidRPr="000C37E8" w14:paraId="2AEFE52B" w14:textId="77777777" w:rsidTr="008942F9">
        <w:tc>
          <w:tcPr>
            <w:tcW w:w="4673" w:type="dxa"/>
          </w:tcPr>
          <w:p w14:paraId="2AEFE51E" w14:textId="77777777" w:rsidR="00003C48" w:rsidRPr="000C37E8" w:rsidRDefault="00003C48" w:rsidP="008942F9">
            <w:pPr>
              <w:rPr>
                <w:rFonts w:ascii="Arial" w:hAnsi="Arial" w:cs="Arial"/>
                <w:sz w:val="20"/>
                <w:szCs w:val="20"/>
              </w:rPr>
            </w:pPr>
            <w:r w:rsidRPr="000C37E8">
              <w:rPr>
                <w:rFonts w:ascii="Arial" w:hAnsi="Arial" w:cs="Arial"/>
                <w:b/>
                <w:sz w:val="20"/>
                <w:szCs w:val="20"/>
              </w:rPr>
              <w:lastRenderedPageBreak/>
              <w:t>Children Missing from Home</w:t>
            </w:r>
          </w:p>
          <w:p w14:paraId="2AEFE51F" w14:textId="77777777" w:rsidR="00003C48" w:rsidRPr="000C37E8" w:rsidRDefault="00003C48" w:rsidP="008942F9">
            <w:pPr>
              <w:rPr>
                <w:rFonts w:ascii="Arial" w:hAnsi="Arial" w:cs="Arial"/>
                <w:sz w:val="20"/>
                <w:szCs w:val="20"/>
              </w:rPr>
            </w:pPr>
            <w:r w:rsidRPr="000C37E8">
              <w:rPr>
                <w:rFonts w:ascii="Arial" w:hAnsi="Arial" w:cs="Arial"/>
                <w:sz w:val="20"/>
                <w:szCs w:val="20"/>
              </w:rPr>
              <w:t>Children who go missing from home are vulnerable to abuse and violence, and need to be safeguarded</w:t>
            </w:r>
          </w:p>
        </w:tc>
        <w:tc>
          <w:tcPr>
            <w:tcW w:w="4343" w:type="dxa"/>
          </w:tcPr>
          <w:p w14:paraId="2AEFE520" w14:textId="77777777" w:rsidR="00003C48" w:rsidRPr="000C37E8" w:rsidRDefault="00003C48" w:rsidP="008942F9">
            <w:pPr>
              <w:rPr>
                <w:rFonts w:ascii="Arial" w:hAnsi="Arial" w:cs="Arial"/>
                <w:sz w:val="20"/>
                <w:szCs w:val="20"/>
              </w:rPr>
            </w:pPr>
            <w:r w:rsidRPr="000C37E8">
              <w:rPr>
                <w:rFonts w:ascii="Arial" w:hAnsi="Arial" w:cs="Arial"/>
                <w:sz w:val="20"/>
                <w:szCs w:val="20"/>
              </w:rPr>
              <w:t xml:space="preserve">Children go missing for </w:t>
            </w:r>
            <w:proofErr w:type="gramStart"/>
            <w:r w:rsidRPr="000C37E8">
              <w:rPr>
                <w:rFonts w:ascii="Arial" w:hAnsi="Arial" w:cs="Arial"/>
                <w:sz w:val="20"/>
                <w:szCs w:val="20"/>
              </w:rPr>
              <w:t>a number of</w:t>
            </w:r>
            <w:proofErr w:type="gramEnd"/>
            <w:r w:rsidRPr="000C37E8">
              <w:rPr>
                <w:rFonts w:ascii="Arial" w:hAnsi="Arial" w:cs="Arial"/>
                <w:sz w:val="20"/>
                <w:szCs w:val="20"/>
              </w:rPr>
              <w:t xml:space="preserve"> reasons, but in general, the factors preceding missing episodes are:</w:t>
            </w:r>
          </w:p>
          <w:p w14:paraId="2AEFE521" w14:textId="77777777" w:rsidR="00003C48" w:rsidRPr="000C37E8" w:rsidRDefault="00003C48" w:rsidP="003847FB">
            <w:pPr>
              <w:pStyle w:val="ListParagraph"/>
              <w:numPr>
                <w:ilvl w:val="0"/>
                <w:numId w:val="14"/>
              </w:numPr>
              <w:spacing w:after="0" w:line="240" w:lineRule="auto"/>
              <w:ind w:left="360"/>
              <w:jc w:val="both"/>
              <w:rPr>
                <w:rFonts w:ascii="Arial" w:hAnsi="Arial" w:cs="Arial"/>
                <w:sz w:val="20"/>
                <w:szCs w:val="20"/>
              </w:rPr>
            </w:pPr>
            <w:r w:rsidRPr="000C37E8">
              <w:rPr>
                <w:rFonts w:ascii="Arial" w:hAnsi="Arial" w:cs="Arial"/>
                <w:sz w:val="20"/>
                <w:szCs w:val="20"/>
              </w:rPr>
              <w:t>Arguments and conflicts (whether at home or in a placement)</w:t>
            </w:r>
          </w:p>
          <w:p w14:paraId="2AEFE522" w14:textId="77777777" w:rsidR="00003C48" w:rsidRPr="000C37E8" w:rsidRDefault="00003C48" w:rsidP="003847FB">
            <w:pPr>
              <w:pStyle w:val="ListParagraph"/>
              <w:numPr>
                <w:ilvl w:val="0"/>
                <w:numId w:val="14"/>
              </w:numPr>
              <w:spacing w:after="0" w:line="240" w:lineRule="auto"/>
              <w:ind w:left="360"/>
              <w:jc w:val="both"/>
              <w:rPr>
                <w:rFonts w:ascii="Arial" w:hAnsi="Arial" w:cs="Arial"/>
                <w:sz w:val="20"/>
                <w:szCs w:val="20"/>
              </w:rPr>
            </w:pPr>
            <w:r w:rsidRPr="000C37E8">
              <w:rPr>
                <w:rFonts w:ascii="Arial" w:hAnsi="Arial" w:cs="Arial"/>
                <w:sz w:val="20"/>
                <w:szCs w:val="20"/>
              </w:rPr>
              <w:t>Poor family relationships</w:t>
            </w:r>
          </w:p>
          <w:p w14:paraId="2AEFE523" w14:textId="77777777" w:rsidR="00003C48" w:rsidRPr="000C37E8" w:rsidRDefault="00003C48" w:rsidP="003847FB">
            <w:pPr>
              <w:pStyle w:val="ListParagraph"/>
              <w:numPr>
                <w:ilvl w:val="0"/>
                <w:numId w:val="14"/>
              </w:numPr>
              <w:spacing w:after="0" w:line="240" w:lineRule="auto"/>
              <w:ind w:left="360"/>
              <w:jc w:val="both"/>
              <w:rPr>
                <w:rFonts w:ascii="Arial" w:hAnsi="Arial" w:cs="Arial"/>
                <w:sz w:val="20"/>
                <w:szCs w:val="20"/>
              </w:rPr>
            </w:pPr>
            <w:r w:rsidRPr="000C37E8">
              <w:rPr>
                <w:rFonts w:ascii="Arial" w:hAnsi="Arial" w:cs="Arial"/>
                <w:sz w:val="20"/>
                <w:szCs w:val="20"/>
              </w:rPr>
              <w:t>Abuse and neglect</w:t>
            </w:r>
          </w:p>
          <w:p w14:paraId="2AEFE524" w14:textId="77777777" w:rsidR="00003C48" w:rsidRPr="000C37E8" w:rsidRDefault="00003C48" w:rsidP="003847FB">
            <w:pPr>
              <w:pStyle w:val="ListParagraph"/>
              <w:numPr>
                <w:ilvl w:val="0"/>
                <w:numId w:val="14"/>
              </w:numPr>
              <w:spacing w:after="0" w:line="240" w:lineRule="auto"/>
              <w:ind w:left="360"/>
              <w:jc w:val="both"/>
              <w:rPr>
                <w:rFonts w:ascii="Arial" w:hAnsi="Arial" w:cs="Arial"/>
                <w:sz w:val="20"/>
                <w:szCs w:val="20"/>
              </w:rPr>
            </w:pPr>
            <w:r w:rsidRPr="000C37E8">
              <w:rPr>
                <w:rFonts w:ascii="Arial" w:hAnsi="Arial" w:cs="Arial"/>
                <w:sz w:val="20"/>
                <w:szCs w:val="20"/>
              </w:rPr>
              <w:t>Boundaries and control</w:t>
            </w:r>
          </w:p>
          <w:p w14:paraId="2AEFE525" w14:textId="77777777" w:rsidR="00003C48" w:rsidRPr="000C37E8" w:rsidRDefault="00003C48" w:rsidP="008942F9">
            <w:pPr>
              <w:rPr>
                <w:rFonts w:ascii="Arial" w:hAnsi="Arial" w:cs="Arial"/>
                <w:sz w:val="20"/>
                <w:szCs w:val="20"/>
              </w:rPr>
            </w:pPr>
            <w:r w:rsidRPr="000C37E8">
              <w:rPr>
                <w:rFonts w:ascii="Arial" w:hAnsi="Arial" w:cs="Arial"/>
                <w:sz w:val="20"/>
                <w:szCs w:val="20"/>
              </w:rPr>
              <w:t xml:space="preserve">Immediate risks- </w:t>
            </w:r>
          </w:p>
          <w:p w14:paraId="2AEFE526" w14:textId="77777777" w:rsidR="00003C48" w:rsidRPr="000C37E8" w:rsidRDefault="00003C48" w:rsidP="003847FB">
            <w:pPr>
              <w:pStyle w:val="ListParagraph"/>
              <w:numPr>
                <w:ilvl w:val="0"/>
                <w:numId w:val="35"/>
              </w:numPr>
              <w:rPr>
                <w:rFonts w:ascii="Arial" w:hAnsi="Arial" w:cs="Arial"/>
                <w:sz w:val="20"/>
                <w:szCs w:val="20"/>
              </w:rPr>
            </w:pPr>
            <w:r w:rsidRPr="000C37E8">
              <w:rPr>
                <w:rFonts w:ascii="Arial" w:hAnsi="Arial" w:cs="Arial"/>
                <w:sz w:val="20"/>
                <w:szCs w:val="20"/>
              </w:rPr>
              <w:t xml:space="preserve">No means of support or legitimate incomes leading to </w:t>
            </w:r>
            <w:proofErr w:type="gramStart"/>
            <w:r w:rsidRPr="000C37E8">
              <w:rPr>
                <w:rFonts w:ascii="Arial" w:hAnsi="Arial" w:cs="Arial"/>
                <w:sz w:val="20"/>
                <w:szCs w:val="20"/>
              </w:rPr>
              <w:t>high risk</w:t>
            </w:r>
            <w:proofErr w:type="gramEnd"/>
            <w:r w:rsidRPr="000C37E8">
              <w:rPr>
                <w:rFonts w:ascii="Arial" w:hAnsi="Arial" w:cs="Arial"/>
                <w:sz w:val="20"/>
                <w:szCs w:val="20"/>
              </w:rPr>
              <w:t xml:space="preserve"> activities </w:t>
            </w:r>
          </w:p>
          <w:p w14:paraId="2AEFE527" w14:textId="77777777" w:rsidR="00003C48" w:rsidRPr="000C37E8" w:rsidRDefault="00003C48" w:rsidP="003847FB">
            <w:pPr>
              <w:pStyle w:val="ListParagraph"/>
              <w:numPr>
                <w:ilvl w:val="0"/>
                <w:numId w:val="35"/>
              </w:numPr>
              <w:rPr>
                <w:rFonts w:ascii="Arial" w:hAnsi="Arial" w:cs="Arial"/>
                <w:sz w:val="20"/>
                <w:szCs w:val="20"/>
              </w:rPr>
            </w:pPr>
            <w:r w:rsidRPr="000C37E8">
              <w:rPr>
                <w:rFonts w:ascii="Arial" w:hAnsi="Arial" w:cs="Arial"/>
                <w:sz w:val="20"/>
                <w:szCs w:val="20"/>
              </w:rPr>
              <w:t>Becoming a victim of abuse.</w:t>
            </w:r>
          </w:p>
          <w:p w14:paraId="2AEFE528" w14:textId="77777777" w:rsidR="00003C48" w:rsidRPr="000C37E8" w:rsidRDefault="00003C48" w:rsidP="003847FB">
            <w:pPr>
              <w:pStyle w:val="ListParagraph"/>
              <w:numPr>
                <w:ilvl w:val="0"/>
                <w:numId w:val="35"/>
              </w:numPr>
              <w:rPr>
                <w:rFonts w:ascii="Arial" w:hAnsi="Arial" w:cs="Arial"/>
                <w:sz w:val="20"/>
                <w:szCs w:val="20"/>
              </w:rPr>
            </w:pPr>
            <w:r w:rsidRPr="000C37E8">
              <w:rPr>
                <w:rFonts w:ascii="Arial" w:hAnsi="Arial" w:cs="Arial"/>
                <w:sz w:val="20"/>
                <w:szCs w:val="20"/>
              </w:rPr>
              <w:t>Missing out on schooling and education</w:t>
            </w:r>
          </w:p>
          <w:p w14:paraId="2AEFE529" w14:textId="77777777" w:rsidR="00003C48" w:rsidRPr="000C37E8" w:rsidRDefault="00003C48" w:rsidP="003847FB">
            <w:pPr>
              <w:pStyle w:val="ListParagraph"/>
              <w:numPr>
                <w:ilvl w:val="0"/>
                <w:numId w:val="35"/>
              </w:numPr>
              <w:rPr>
                <w:rFonts w:ascii="Arial" w:hAnsi="Arial" w:cs="Arial"/>
                <w:sz w:val="20"/>
                <w:szCs w:val="20"/>
              </w:rPr>
            </w:pPr>
            <w:r w:rsidRPr="000C37E8">
              <w:rPr>
                <w:rFonts w:ascii="Arial" w:hAnsi="Arial" w:cs="Arial"/>
                <w:sz w:val="20"/>
                <w:szCs w:val="20"/>
              </w:rPr>
              <w:t>Increased vulnerability</w:t>
            </w:r>
          </w:p>
          <w:p w14:paraId="2AEFE52A" w14:textId="77777777" w:rsidR="00003C48" w:rsidRPr="000C37E8" w:rsidRDefault="00003C48" w:rsidP="008942F9">
            <w:pPr>
              <w:rPr>
                <w:rFonts w:ascii="Arial" w:hAnsi="Arial" w:cs="Arial"/>
                <w:sz w:val="20"/>
                <w:szCs w:val="20"/>
              </w:rPr>
            </w:pPr>
          </w:p>
        </w:tc>
      </w:tr>
      <w:tr w:rsidR="00003C48" w:rsidRPr="000C37E8" w14:paraId="2AEFE53A" w14:textId="77777777" w:rsidTr="00003444">
        <w:tc>
          <w:tcPr>
            <w:tcW w:w="4673" w:type="dxa"/>
            <w:shd w:val="clear" w:color="auto" w:fill="FFFFFF" w:themeFill="background1"/>
          </w:tcPr>
          <w:p w14:paraId="2AEFE52C" w14:textId="77777777" w:rsidR="00003C48" w:rsidRPr="000C37E8" w:rsidRDefault="00003C48" w:rsidP="008942F9">
            <w:pPr>
              <w:rPr>
                <w:rFonts w:ascii="Arial" w:hAnsi="Arial" w:cs="Arial"/>
                <w:sz w:val="20"/>
                <w:szCs w:val="20"/>
              </w:rPr>
            </w:pPr>
            <w:r w:rsidRPr="000C37E8">
              <w:rPr>
                <w:rFonts w:ascii="Arial" w:hAnsi="Arial" w:cs="Arial"/>
                <w:b/>
                <w:sz w:val="20"/>
                <w:szCs w:val="20"/>
              </w:rPr>
              <w:t>Fabricated, fictitious or induced illness (formally Munchausen’s by proxy)</w:t>
            </w:r>
          </w:p>
          <w:p w14:paraId="2AEFE52D" w14:textId="77777777" w:rsidR="00003C48" w:rsidRPr="000C37E8" w:rsidRDefault="00003C48" w:rsidP="008942F9">
            <w:pPr>
              <w:rPr>
                <w:rFonts w:ascii="Arial" w:hAnsi="Arial" w:cs="Arial"/>
                <w:sz w:val="20"/>
                <w:szCs w:val="20"/>
              </w:rPr>
            </w:pPr>
            <w:r w:rsidRPr="000C37E8">
              <w:rPr>
                <w:rFonts w:ascii="Arial" w:hAnsi="Arial" w:cs="Arial"/>
                <w:sz w:val="20"/>
                <w:szCs w:val="20"/>
              </w:rPr>
              <w:t>This is a rare form of child abuse. It occurs when a parent or carer exaggerates or deliberately causes symptoms of illness in a child.</w:t>
            </w:r>
          </w:p>
        </w:tc>
        <w:tc>
          <w:tcPr>
            <w:tcW w:w="4343" w:type="dxa"/>
            <w:shd w:val="clear" w:color="auto" w:fill="auto"/>
          </w:tcPr>
          <w:p w14:paraId="2AEFE52E" w14:textId="77777777" w:rsidR="00003C48" w:rsidRPr="000C37E8" w:rsidRDefault="00003C48" w:rsidP="003847FB">
            <w:pPr>
              <w:numPr>
                <w:ilvl w:val="0"/>
                <w:numId w:val="19"/>
              </w:numPr>
              <w:shd w:val="clear" w:color="auto" w:fill="F7F7F7"/>
              <w:tabs>
                <w:tab w:val="num" w:pos="720"/>
              </w:tabs>
              <w:spacing w:before="100" w:beforeAutospacing="1" w:after="100" w:afterAutospacing="1"/>
              <w:rPr>
                <w:rFonts w:ascii="Arial" w:hAnsi="Arial" w:cs="Arial"/>
                <w:sz w:val="20"/>
                <w:szCs w:val="20"/>
                <w:lang w:val="en"/>
              </w:rPr>
            </w:pPr>
            <w:r w:rsidRPr="000C37E8">
              <w:rPr>
                <w:rFonts w:ascii="Arial" w:hAnsi="Arial" w:cs="Arial"/>
                <w:sz w:val="20"/>
                <w:szCs w:val="20"/>
                <w:lang w:val="en"/>
              </w:rPr>
              <w:t xml:space="preserve">symptoms only appear when the parent or </w:t>
            </w:r>
            <w:proofErr w:type="spellStart"/>
            <w:r w:rsidRPr="000C37E8">
              <w:rPr>
                <w:rFonts w:ascii="Arial" w:hAnsi="Arial" w:cs="Arial"/>
                <w:sz w:val="20"/>
                <w:szCs w:val="20"/>
                <w:lang w:val="en"/>
              </w:rPr>
              <w:t>carer</w:t>
            </w:r>
            <w:proofErr w:type="spellEnd"/>
            <w:r w:rsidRPr="000C37E8">
              <w:rPr>
                <w:rFonts w:ascii="Arial" w:hAnsi="Arial" w:cs="Arial"/>
                <w:sz w:val="20"/>
                <w:szCs w:val="20"/>
                <w:lang w:val="en"/>
              </w:rPr>
              <w:t xml:space="preserve"> is present </w:t>
            </w:r>
          </w:p>
          <w:p w14:paraId="2AEFE52F" w14:textId="77777777" w:rsidR="00003C48" w:rsidRPr="000C37E8" w:rsidRDefault="00003C48" w:rsidP="003847FB">
            <w:pPr>
              <w:numPr>
                <w:ilvl w:val="0"/>
                <w:numId w:val="19"/>
              </w:numPr>
              <w:shd w:val="clear" w:color="auto" w:fill="F7F7F7"/>
              <w:tabs>
                <w:tab w:val="num" w:pos="720"/>
              </w:tabs>
              <w:spacing w:before="100" w:beforeAutospacing="1" w:after="100" w:afterAutospacing="1"/>
              <w:rPr>
                <w:rFonts w:ascii="Arial" w:hAnsi="Arial" w:cs="Arial"/>
                <w:sz w:val="20"/>
                <w:szCs w:val="20"/>
                <w:lang w:val="en"/>
              </w:rPr>
            </w:pPr>
            <w:r w:rsidRPr="000C37E8">
              <w:rPr>
                <w:rFonts w:ascii="Arial" w:hAnsi="Arial" w:cs="Arial"/>
                <w:sz w:val="20"/>
                <w:szCs w:val="20"/>
                <w:lang w:val="en"/>
              </w:rPr>
              <w:t xml:space="preserve">the only person claiming to notice symptoms is the parent or </w:t>
            </w:r>
            <w:proofErr w:type="spellStart"/>
            <w:r w:rsidRPr="000C37E8">
              <w:rPr>
                <w:rFonts w:ascii="Arial" w:hAnsi="Arial" w:cs="Arial"/>
                <w:sz w:val="20"/>
                <w:szCs w:val="20"/>
                <w:lang w:val="en"/>
              </w:rPr>
              <w:t>carer</w:t>
            </w:r>
            <w:proofErr w:type="spellEnd"/>
            <w:r w:rsidRPr="000C37E8">
              <w:rPr>
                <w:rFonts w:ascii="Arial" w:hAnsi="Arial" w:cs="Arial"/>
                <w:sz w:val="20"/>
                <w:szCs w:val="20"/>
                <w:lang w:val="en"/>
              </w:rPr>
              <w:t xml:space="preserve"> </w:t>
            </w:r>
          </w:p>
          <w:p w14:paraId="2AEFE530" w14:textId="77777777" w:rsidR="00003C48" w:rsidRPr="000C37E8" w:rsidRDefault="00003C48" w:rsidP="003847FB">
            <w:pPr>
              <w:numPr>
                <w:ilvl w:val="0"/>
                <w:numId w:val="19"/>
              </w:numPr>
              <w:shd w:val="clear" w:color="auto" w:fill="F7F7F7"/>
              <w:tabs>
                <w:tab w:val="num" w:pos="720"/>
              </w:tabs>
              <w:spacing w:before="100" w:beforeAutospacing="1" w:after="100" w:afterAutospacing="1"/>
              <w:rPr>
                <w:rFonts w:ascii="Arial" w:hAnsi="Arial" w:cs="Arial"/>
                <w:sz w:val="20"/>
                <w:szCs w:val="20"/>
                <w:lang w:val="en"/>
              </w:rPr>
            </w:pPr>
            <w:r w:rsidRPr="000C37E8">
              <w:rPr>
                <w:rFonts w:ascii="Arial" w:hAnsi="Arial" w:cs="Arial"/>
                <w:sz w:val="20"/>
                <w:szCs w:val="20"/>
                <w:lang w:val="en"/>
              </w:rPr>
              <w:t xml:space="preserve">the affected child has an inexplicably poor response to medication or treatment </w:t>
            </w:r>
          </w:p>
          <w:p w14:paraId="2AEFE531" w14:textId="77777777" w:rsidR="00003C48" w:rsidRPr="000C37E8" w:rsidRDefault="00003C48" w:rsidP="003847FB">
            <w:pPr>
              <w:numPr>
                <w:ilvl w:val="0"/>
                <w:numId w:val="19"/>
              </w:numPr>
              <w:shd w:val="clear" w:color="auto" w:fill="F7F7F7"/>
              <w:tabs>
                <w:tab w:val="num" w:pos="720"/>
              </w:tabs>
              <w:spacing w:before="100" w:beforeAutospacing="1" w:after="100" w:afterAutospacing="1"/>
              <w:rPr>
                <w:rFonts w:ascii="Arial" w:hAnsi="Arial" w:cs="Arial"/>
                <w:sz w:val="20"/>
                <w:szCs w:val="20"/>
                <w:lang w:val="en"/>
              </w:rPr>
            </w:pPr>
            <w:r w:rsidRPr="000C37E8">
              <w:rPr>
                <w:rFonts w:ascii="Arial" w:hAnsi="Arial" w:cs="Arial"/>
                <w:sz w:val="20"/>
                <w:szCs w:val="20"/>
                <w:lang w:val="en"/>
              </w:rPr>
              <w:t xml:space="preserve">if one </w:t>
            </w:r>
            <w:proofErr w:type="gramStart"/>
            <w:r w:rsidRPr="000C37E8">
              <w:rPr>
                <w:rFonts w:ascii="Arial" w:hAnsi="Arial" w:cs="Arial"/>
                <w:sz w:val="20"/>
                <w:szCs w:val="20"/>
                <w:lang w:val="en"/>
              </w:rPr>
              <w:t>particular health</w:t>
            </w:r>
            <w:proofErr w:type="gramEnd"/>
            <w:r w:rsidRPr="000C37E8">
              <w:rPr>
                <w:rFonts w:ascii="Arial" w:hAnsi="Arial" w:cs="Arial"/>
                <w:sz w:val="20"/>
                <w:szCs w:val="20"/>
                <w:lang w:val="en"/>
              </w:rPr>
              <w:t xml:space="preserve"> problem is resolved, the parent or </w:t>
            </w:r>
            <w:proofErr w:type="spellStart"/>
            <w:r w:rsidRPr="000C37E8">
              <w:rPr>
                <w:rFonts w:ascii="Arial" w:hAnsi="Arial" w:cs="Arial"/>
                <w:sz w:val="20"/>
                <w:szCs w:val="20"/>
                <w:lang w:val="en"/>
              </w:rPr>
              <w:t>carer</w:t>
            </w:r>
            <w:proofErr w:type="spellEnd"/>
            <w:r w:rsidRPr="000C37E8">
              <w:rPr>
                <w:rFonts w:ascii="Arial" w:hAnsi="Arial" w:cs="Arial"/>
                <w:sz w:val="20"/>
                <w:szCs w:val="20"/>
                <w:lang w:val="en"/>
              </w:rPr>
              <w:t xml:space="preserve"> may then begin reporting a new set of symptoms </w:t>
            </w:r>
          </w:p>
          <w:p w14:paraId="2AEFE532" w14:textId="77777777" w:rsidR="00003C48" w:rsidRPr="000C37E8" w:rsidRDefault="00003C48" w:rsidP="003847FB">
            <w:pPr>
              <w:numPr>
                <w:ilvl w:val="0"/>
                <w:numId w:val="19"/>
              </w:numPr>
              <w:shd w:val="clear" w:color="auto" w:fill="F7F7F7"/>
              <w:tabs>
                <w:tab w:val="num" w:pos="720"/>
              </w:tabs>
              <w:spacing w:before="100" w:beforeAutospacing="1" w:after="100" w:afterAutospacing="1"/>
              <w:rPr>
                <w:rFonts w:ascii="Arial" w:hAnsi="Arial" w:cs="Arial"/>
                <w:sz w:val="20"/>
                <w:szCs w:val="20"/>
                <w:lang w:val="en"/>
              </w:rPr>
            </w:pPr>
            <w:r w:rsidRPr="000C37E8">
              <w:rPr>
                <w:rFonts w:ascii="Arial" w:hAnsi="Arial" w:cs="Arial"/>
                <w:sz w:val="20"/>
                <w:szCs w:val="20"/>
                <w:lang w:val="en"/>
              </w:rPr>
              <w:t>the child's alleged symptoms don't seem plausible </w:t>
            </w:r>
            <w:r w:rsidRPr="000C37E8">
              <w:rPr>
                <w:rFonts w:ascii="Arial" w:hAnsi="Arial" w:cs="Arial"/>
                <w:sz w:val="20"/>
                <w:szCs w:val="20"/>
                <w:shd w:val="clear" w:color="auto" w:fill="FFFFFF"/>
                <w:lang w:val="en"/>
              </w:rPr>
              <w:t>–</w:t>
            </w:r>
            <w:r w:rsidRPr="000C37E8">
              <w:rPr>
                <w:rFonts w:ascii="Arial" w:hAnsi="Arial" w:cs="Arial"/>
                <w:sz w:val="20"/>
                <w:szCs w:val="20"/>
                <w:lang w:val="en"/>
              </w:rPr>
              <w:t xml:space="preserve"> for example, a child who has supposedly lost a lot of blood but doesn't become unwell </w:t>
            </w:r>
          </w:p>
          <w:p w14:paraId="2AEFE533" w14:textId="77777777" w:rsidR="00003C48" w:rsidRPr="000C37E8" w:rsidRDefault="00003C48" w:rsidP="003847FB">
            <w:pPr>
              <w:numPr>
                <w:ilvl w:val="0"/>
                <w:numId w:val="19"/>
              </w:numPr>
              <w:shd w:val="clear" w:color="auto" w:fill="F7F7F7"/>
              <w:tabs>
                <w:tab w:val="num" w:pos="720"/>
              </w:tabs>
              <w:spacing w:before="100" w:beforeAutospacing="1" w:after="100" w:afterAutospacing="1"/>
              <w:rPr>
                <w:rFonts w:ascii="Arial" w:hAnsi="Arial" w:cs="Arial"/>
                <w:sz w:val="20"/>
                <w:szCs w:val="20"/>
                <w:lang w:val="en"/>
              </w:rPr>
            </w:pPr>
            <w:r w:rsidRPr="000C37E8">
              <w:rPr>
                <w:rFonts w:ascii="Arial" w:hAnsi="Arial" w:cs="Arial"/>
                <w:sz w:val="20"/>
                <w:szCs w:val="20"/>
                <w:lang w:val="en"/>
              </w:rPr>
              <w:t xml:space="preserve">the parent or </w:t>
            </w:r>
            <w:proofErr w:type="spellStart"/>
            <w:r w:rsidRPr="000C37E8">
              <w:rPr>
                <w:rFonts w:ascii="Arial" w:hAnsi="Arial" w:cs="Arial"/>
                <w:sz w:val="20"/>
                <w:szCs w:val="20"/>
                <w:lang w:val="en"/>
              </w:rPr>
              <w:t>carer</w:t>
            </w:r>
            <w:proofErr w:type="spellEnd"/>
            <w:r w:rsidRPr="000C37E8">
              <w:rPr>
                <w:rFonts w:ascii="Arial" w:hAnsi="Arial" w:cs="Arial"/>
                <w:sz w:val="20"/>
                <w:szCs w:val="20"/>
                <w:lang w:val="en"/>
              </w:rPr>
              <w:t xml:space="preserve"> has a history of frequently changing GPs or visiting different hospitals for treatment, </w:t>
            </w:r>
            <w:r w:rsidRPr="000C37E8">
              <w:rPr>
                <w:rFonts w:ascii="Arial" w:hAnsi="Arial" w:cs="Arial"/>
                <w:sz w:val="20"/>
                <w:szCs w:val="20"/>
                <w:lang w:val="en"/>
              </w:rPr>
              <w:lastRenderedPageBreak/>
              <w:t xml:space="preserve">particularly if their views about the child's treatment are challenged by medical staff </w:t>
            </w:r>
          </w:p>
          <w:p w14:paraId="2AEFE534" w14:textId="77777777" w:rsidR="00003C48" w:rsidRPr="000C37E8" w:rsidRDefault="00003C48" w:rsidP="003847FB">
            <w:pPr>
              <w:numPr>
                <w:ilvl w:val="0"/>
                <w:numId w:val="19"/>
              </w:numPr>
              <w:shd w:val="clear" w:color="auto" w:fill="F7F7F7"/>
              <w:tabs>
                <w:tab w:val="num" w:pos="720"/>
              </w:tabs>
              <w:spacing w:before="100" w:beforeAutospacing="1" w:after="100" w:afterAutospacing="1"/>
              <w:rPr>
                <w:rFonts w:ascii="Arial" w:hAnsi="Arial" w:cs="Arial"/>
                <w:sz w:val="20"/>
                <w:szCs w:val="20"/>
                <w:lang w:val="en"/>
              </w:rPr>
            </w:pPr>
            <w:r w:rsidRPr="000C37E8">
              <w:rPr>
                <w:rFonts w:ascii="Arial" w:hAnsi="Arial" w:cs="Arial"/>
                <w:sz w:val="20"/>
                <w:szCs w:val="20"/>
                <w:lang w:val="en"/>
              </w:rPr>
              <w:t xml:space="preserve">the child's daily activities are being limited far beyond what you would usually expect </w:t>
            </w:r>
            <w:proofErr w:type="gramStart"/>
            <w:r w:rsidRPr="000C37E8">
              <w:rPr>
                <w:rFonts w:ascii="Arial" w:hAnsi="Arial" w:cs="Arial"/>
                <w:sz w:val="20"/>
                <w:szCs w:val="20"/>
                <w:lang w:val="en"/>
              </w:rPr>
              <w:t>as a result of</w:t>
            </w:r>
            <w:proofErr w:type="gramEnd"/>
            <w:r w:rsidRPr="000C37E8">
              <w:rPr>
                <w:rFonts w:ascii="Arial" w:hAnsi="Arial" w:cs="Arial"/>
                <w:sz w:val="20"/>
                <w:szCs w:val="20"/>
                <w:lang w:val="en"/>
              </w:rPr>
              <w:t xml:space="preserve"> having a certain condition </w:t>
            </w:r>
            <w:r w:rsidRPr="000C37E8">
              <w:rPr>
                <w:rFonts w:ascii="Arial" w:hAnsi="Arial" w:cs="Arial"/>
                <w:sz w:val="20"/>
                <w:szCs w:val="20"/>
                <w:shd w:val="clear" w:color="auto" w:fill="FFFFFF"/>
                <w:lang w:val="en"/>
              </w:rPr>
              <w:t>– </w:t>
            </w:r>
            <w:r w:rsidRPr="000C37E8">
              <w:rPr>
                <w:rFonts w:ascii="Arial" w:hAnsi="Arial" w:cs="Arial"/>
                <w:sz w:val="20"/>
                <w:szCs w:val="20"/>
                <w:lang w:val="en"/>
              </w:rPr>
              <w:t xml:space="preserve">for example, they never go to school or have to wear leg braces even though they can walk properly </w:t>
            </w:r>
          </w:p>
          <w:p w14:paraId="2AEFE535" w14:textId="77777777" w:rsidR="00003C48" w:rsidRPr="000C37E8" w:rsidRDefault="00003C48" w:rsidP="003847FB">
            <w:pPr>
              <w:numPr>
                <w:ilvl w:val="0"/>
                <w:numId w:val="19"/>
              </w:numPr>
              <w:shd w:val="clear" w:color="auto" w:fill="F7F7F7"/>
              <w:tabs>
                <w:tab w:val="num" w:pos="720"/>
              </w:tabs>
              <w:spacing w:before="100" w:beforeAutospacing="1" w:after="100" w:afterAutospacing="1"/>
              <w:rPr>
                <w:rFonts w:ascii="Arial" w:hAnsi="Arial" w:cs="Arial"/>
                <w:sz w:val="20"/>
                <w:szCs w:val="20"/>
                <w:lang w:val="en"/>
              </w:rPr>
            </w:pPr>
            <w:r w:rsidRPr="000C37E8">
              <w:rPr>
                <w:rFonts w:ascii="Arial" w:hAnsi="Arial" w:cs="Arial"/>
                <w:sz w:val="20"/>
                <w:szCs w:val="20"/>
                <w:lang w:val="en"/>
              </w:rPr>
              <w:t xml:space="preserve">the parent or </w:t>
            </w:r>
            <w:proofErr w:type="spellStart"/>
            <w:r w:rsidRPr="000C37E8">
              <w:rPr>
                <w:rFonts w:ascii="Arial" w:hAnsi="Arial" w:cs="Arial"/>
                <w:sz w:val="20"/>
                <w:szCs w:val="20"/>
                <w:lang w:val="en"/>
              </w:rPr>
              <w:t>carer</w:t>
            </w:r>
            <w:proofErr w:type="spellEnd"/>
            <w:r w:rsidRPr="000C37E8">
              <w:rPr>
                <w:rFonts w:ascii="Arial" w:hAnsi="Arial" w:cs="Arial"/>
                <w:sz w:val="20"/>
                <w:szCs w:val="20"/>
                <w:lang w:val="en"/>
              </w:rPr>
              <w:t xml:space="preserve"> has good medical knowledge or a medical background </w:t>
            </w:r>
          </w:p>
          <w:p w14:paraId="2AEFE536" w14:textId="77777777" w:rsidR="00003C48" w:rsidRPr="000C37E8" w:rsidRDefault="00003C48" w:rsidP="003847FB">
            <w:pPr>
              <w:numPr>
                <w:ilvl w:val="0"/>
                <w:numId w:val="19"/>
              </w:numPr>
              <w:shd w:val="clear" w:color="auto" w:fill="F7F7F7"/>
              <w:tabs>
                <w:tab w:val="num" w:pos="720"/>
              </w:tabs>
              <w:spacing w:before="100" w:beforeAutospacing="1" w:after="100" w:afterAutospacing="1"/>
              <w:rPr>
                <w:rFonts w:ascii="Arial" w:hAnsi="Arial" w:cs="Arial"/>
                <w:sz w:val="20"/>
                <w:szCs w:val="20"/>
                <w:lang w:val="en"/>
              </w:rPr>
            </w:pPr>
            <w:r w:rsidRPr="000C37E8">
              <w:rPr>
                <w:rFonts w:ascii="Arial" w:hAnsi="Arial" w:cs="Arial"/>
                <w:sz w:val="20"/>
                <w:szCs w:val="20"/>
                <w:lang w:val="en"/>
              </w:rPr>
              <w:t xml:space="preserve">the parent or </w:t>
            </w:r>
            <w:proofErr w:type="spellStart"/>
            <w:r w:rsidRPr="000C37E8">
              <w:rPr>
                <w:rFonts w:ascii="Arial" w:hAnsi="Arial" w:cs="Arial"/>
                <w:sz w:val="20"/>
                <w:szCs w:val="20"/>
                <w:lang w:val="en"/>
              </w:rPr>
              <w:t>carer</w:t>
            </w:r>
            <w:proofErr w:type="spellEnd"/>
            <w:r w:rsidRPr="000C37E8">
              <w:rPr>
                <w:rFonts w:ascii="Arial" w:hAnsi="Arial" w:cs="Arial"/>
                <w:sz w:val="20"/>
                <w:szCs w:val="20"/>
                <w:lang w:val="en"/>
              </w:rPr>
              <w:t xml:space="preserve"> doesn't seem too worried about the child's health, despite being very attentive </w:t>
            </w:r>
          </w:p>
          <w:p w14:paraId="2AEFE537" w14:textId="77777777" w:rsidR="00003C48" w:rsidRPr="000C37E8" w:rsidRDefault="00003C48" w:rsidP="003847FB">
            <w:pPr>
              <w:numPr>
                <w:ilvl w:val="0"/>
                <w:numId w:val="19"/>
              </w:numPr>
              <w:shd w:val="clear" w:color="auto" w:fill="F7F7F7"/>
              <w:tabs>
                <w:tab w:val="num" w:pos="720"/>
              </w:tabs>
              <w:spacing w:before="100" w:beforeAutospacing="1" w:after="100" w:afterAutospacing="1"/>
              <w:rPr>
                <w:rFonts w:ascii="Arial" w:hAnsi="Arial" w:cs="Arial"/>
                <w:sz w:val="20"/>
                <w:szCs w:val="20"/>
                <w:lang w:val="en"/>
              </w:rPr>
            </w:pPr>
            <w:r w:rsidRPr="000C37E8">
              <w:rPr>
                <w:rFonts w:ascii="Arial" w:hAnsi="Arial" w:cs="Arial"/>
                <w:sz w:val="20"/>
                <w:szCs w:val="20"/>
                <w:lang w:val="en"/>
              </w:rPr>
              <w:t xml:space="preserve">the parent or </w:t>
            </w:r>
            <w:proofErr w:type="spellStart"/>
            <w:r w:rsidRPr="000C37E8">
              <w:rPr>
                <w:rFonts w:ascii="Arial" w:hAnsi="Arial" w:cs="Arial"/>
                <w:sz w:val="20"/>
                <w:szCs w:val="20"/>
                <w:lang w:val="en"/>
              </w:rPr>
              <w:t>carer</w:t>
            </w:r>
            <w:proofErr w:type="spellEnd"/>
            <w:r w:rsidRPr="000C37E8">
              <w:rPr>
                <w:rFonts w:ascii="Arial" w:hAnsi="Arial" w:cs="Arial"/>
                <w:sz w:val="20"/>
                <w:szCs w:val="20"/>
                <w:lang w:val="en"/>
              </w:rPr>
              <w:t xml:space="preserve"> develops close and friendly relationships with healthcare staff, but may become abusive or argumentative if their own views about what's wrong with the child are challenged </w:t>
            </w:r>
          </w:p>
          <w:p w14:paraId="2AEFE538" w14:textId="77777777" w:rsidR="00003C48" w:rsidRPr="000C37E8" w:rsidRDefault="00003C48" w:rsidP="003847FB">
            <w:pPr>
              <w:numPr>
                <w:ilvl w:val="0"/>
                <w:numId w:val="19"/>
              </w:numPr>
              <w:shd w:val="clear" w:color="auto" w:fill="F7F7F7"/>
              <w:tabs>
                <w:tab w:val="num" w:pos="720"/>
              </w:tabs>
              <w:spacing w:before="100" w:beforeAutospacing="1" w:after="100" w:afterAutospacing="1"/>
              <w:rPr>
                <w:rFonts w:ascii="Arial" w:hAnsi="Arial" w:cs="Arial"/>
                <w:sz w:val="20"/>
                <w:szCs w:val="20"/>
                <w:lang w:val="en"/>
              </w:rPr>
            </w:pPr>
            <w:r w:rsidRPr="000C37E8">
              <w:rPr>
                <w:rFonts w:ascii="Arial" w:hAnsi="Arial" w:cs="Arial"/>
                <w:sz w:val="20"/>
                <w:szCs w:val="20"/>
                <w:lang w:val="en"/>
              </w:rPr>
              <w:t xml:space="preserve">one parent (commonly the father) has little or no involvement in the care of the child </w:t>
            </w:r>
          </w:p>
          <w:p w14:paraId="2AEFE539" w14:textId="77777777" w:rsidR="00003C48" w:rsidRPr="000C37E8" w:rsidRDefault="00003C48" w:rsidP="003847FB">
            <w:pPr>
              <w:numPr>
                <w:ilvl w:val="0"/>
                <w:numId w:val="19"/>
              </w:numPr>
              <w:shd w:val="clear" w:color="auto" w:fill="F7F7F7"/>
              <w:tabs>
                <w:tab w:val="num" w:pos="720"/>
              </w:tabs>
              <w:spacing w:before="100" w:beforeAutospacing="1" w:after="100" w:afterAutospacing="1"/>
              <w:rPr>
                <w:rFonts w:ascii="Arial" w:hAnsi="Arial" w:cs="Arial"/>
                <w:sz w:val="20"/>
                <w:szCs w:val="20"/>
              </w:rPr>
            </w:pPr>
            <w:r w:rsidRPr="000C37E8">
              <w:rPr>
                <w:rFonts w:ascii="Arial" w:hAnsi="Arial" w:cs="Arial"/>
                <w:sz w:val="20"/>
                <w:szCs w:val="20"/>
                <w:lang w:val="en"/>
              </w:rPr>
              <w:t xml:space="preserve">the parent or </w:t>
            </w:r>
            <w:proofErr w:type="spellStart"/>
            <w:r w:rsidRPr="000C37E8">
              <w:rPr>
                <w:rFonts w:ascii="Arial" w:hAnsi="Arial" w:cs="Arial"/>
                <w:sz w:val="20"/>
                <w:szCs w:val="20"/>
                <w:lang w:val="en"/>
              </w:rPr>
              <w:t>carer</w:t>
            </w:r>
            <w:proofErr w:type="spellEnd"/>
            <w:r w:rsidRPr="000C37E8">
              <w:rPr>
                <w:rFonts w:ascii="Arial" w:hAnsi="Arial" w:cs="Arial"/>
                <w:sz w:val="20"/>
                <w:szCs w:val="20"/>
                <w:lang w:val="en"/>
              </w:rPr>
              <w:t xml:space="preserve"> encourages medical staff to perform often painful tests and procedures on the child (tests that most parents would only agree to if they were persuaded that it was </w:t>
            </w:r>
            <w:proofErr w:type="gramStart"/>
            <w:r w:rsidRPr="000C37E8">
              <w:rPr>
                <w:rFonts w:ascii="Arial" w:hAnsi="Arial" w:cs="Arial"/>
                <w:sz w:val="20"/>
                <w:szCs w:val="20"/>
                <w:lang w:val="en"/>
              </w:rPr>
              <w:t>absolutely necessary</w:t>
            </w:r>
            <w:proofErr w:type="gramEnd"/>
            <w:r w:rsidRPr="000C37E8">
              <w:rPr>
                <w:rFonts w:ascii="Arial" w:hAnsi="Arial" w:cs="Arial"/>
                <w:sz w:val="20"/>
                <w:szCs w:val="20"/>
                <w:lang w:val="en"/>
              </w:rPr>
              <w:t xml:space="preserve">) </w:t>
            </w:r>
          </w:p>
        </w:tc>
      </w:tr>
    </w:tbl>
    <w:p w14:paraId="2AEFE53B" w14:textId="77777777" w:rsidR="00003C48" w:rsidRDefault="00003C48" w:rsidP="00003C48"/>
    <w:p w14:paraId="2AEFE53C" w14:textId="77777777" w:rsidR="000C37E8" w:rsidRDefault="000C37E8">
      <w:r>
        <w:br w:type="page"/>
      </w:r>
    </w:p>
    <w:p w14:paraId="2AEFE53D" w14:textId="77777777" w:rsidR="00003C48" w:rsidRDefault="00003C48" w:rsidP="00003C48"/>
    <w:p w14:paraId="2AEFE53E" w14:textId="77777777" w:rsidR="00003C48" w:rsidRPr="000C37E8" w:rsidRDefault="00003C48" w:rsidP="00003C48">
      <w:pPr>
        <w:rPr>
          <w:rFonts w:ascii="Arial" w:hAnsi="Arial" w:cs="Arial"/>
          <w:b/>
          <w:sz w:val="22"/>
          <w:szCs w:val="22"/>
        </w:rPr>
      </w:pPr>
      <w:r w:rsidRPr="000C37E8">
        <w:rPr>
          <w:rFonts w:ascii="Arial" w:hAnsi="Arial" w:cs="Arial"/>
          <w:b/>
          <w:sz w:val="22"/>
          <w:szCs w:val="22"/>
        </w:rPr>
        <w:t>Adults</w:t>
      </w:r>
    </w:p>
    <w:p w14:paraId="2AEFE53F" w14:textId="77777777" w:rsidR="00003C48" w:rsidRDefault="00003C48" w:rsidP="00003C48"/>
    <w:tbl>
      <w:tblPr>
        <w:tblStyle w:val="TableGrid"/>
        <w:tblW w:w="9016" w:type="dxa"/>
        <w:tblLayout w:type="fixed"/>
        <w:tblLook w:val="04A0" w:firstRow="1" w:lastRow="0" w:firstColumn="1" w:lastColumn="0" w:noHBand="0" w:noVBand="1"/>
      </w:tblPr>
      <w:tblGrid>
        <w:gridCol w:w="4673"/>
        <w:gridCol w:w="4343"/>
      </w:tblGrid>
      <w:tr w:rsidR="00003C48" w:rsidRPr="000C37E8" w14:paraId="2AEFE542" w14:textId="77777777" w:rsidTr="000C37E8">
        <w:trPr>
          <w:tblHeader/>
        </w:trPr>
        <w:tc>
          <w:tcPr>
            <w:tcW w:w="4673" w:type="dxa"/>
            <w:shd w:val="clear" w:color="auto" w:fill="CCC0D9" w:themeFill="accent4" w:themeFillTint="66"/>
          </w:tcPr>
          <w:p w14:paraId="2AEFE540" w14:textId="77777777" w:rsidR="00003C48" w:rsidRPr="000C37E8" w:rsidRDefault="00003C48" w:rsidP="008942F9">
            <w:pPr>
              <w:rPr>
                <w:rFonts w:ascii="Arial" w:hAnsi="Arial" w:cs="Arial"/>
                <w:b/>
                <w:sz w:val="20"/>
                <w:szCs w:val="20"/>
              </w:rPr>
            </w:pPr>
            <w:r w:rsidRPr="000C37E8">
              <w:rPr>
                <w:rFonts w:ascii="Arial" w:hAnsi="Arial" w:cs="Arial"/>
                <w:b/>
                <w:sz w:val="20"/>
                <w:szCs w:val="20"/>
              </w:rPr>
              <w:t>Type of Abuse</w:t>
            </w:r>
          </w:p>
        </w:tc>
        <w:tc>
          <w:tcPr>
            <w:tcW w:w="4343" w:type="dxa"/>
            <w:shd w:val="clear" w:color="auto" w:fill="CCC0D9" w:themeFill="accent4" w:themeFillTint="66"/>
          </w:tcPr>
          <w:p w14:paraId="2AEFE541" w14:textId="77777777" w:rsidR="00003C48" w:rsidRPr="000C37E8" w:rsidRDefault="00003C48" w:rsidP="008942F9">
            <w:pPr>
              <w:rPr>
                <w:rFonts w:ascii="Arial" w:hAnsi="Arial" w:cs="Arial"/>
                <w:b/>
                <w:sz w:val="20"/>
                <w:szCs w:val="20"/>
              </w:rPr>
            </w:pPr>
            <w:r w:rsidRPr="000C37E8">
              <w:rPr>
                <w:rFonts w:ascii="Arial" w:hAnsi="Arial" w:cs="Arial"/>
                <w:b/>
                <w:sz w:val="20"/>
                <w:szCs w:val="20"/>
              </w:rPr>
              <w:t>Possible signs and indicators</w:t>
            </w:r>
          </w:p>
        </w:tc>
      </w:tr>
      <w:tr w:rsidR="00003C48" w:rsidRPr="000C37E8" w14:paraId="2AEFE552" w14:textId="77777777" w:rsidTr="000C37E8">
        <w:tc>
          <w:tcPr>
            <w:tcW w:w="4673" w:type="dxa"/>
            <w:shd w:val="clear" w:color="auto" w:fill="FFFFFF" w:themeFill="background1"/>
          </w:tcPr>
          <w:p w14:paraId="2AEFE543" w14:textId="77777777" w:rsidR="00003C48" w:rsidRPr="000C37E8" w:rsidRDefault="00003C48" w:rsidP="008942F9">
            <w:pPr>
              <w:rPr>
                <w:rFonts w:ascii="Arial" w:hAnsi="Arial" w:cs="Arial"/>
                <w:b/>
                <w:sz w:val="20"/>
                <w:szCs w:val="20"/>
              </w:rPr>
            </w:pPr>
            <w:r w:rsidRPr="000C37E8">
              <w:rPr>
                <w:rFonts w:ascii="Arial" w:hAnsi="Arial" w:cs="Arial"/>
                <w:b/>
                <w:sz w:val="20"/>
                <w:szCs w:val="20"/>
              </w:rPr>
              <w:t xml:space="preserve">Physical </w:t>
            </w:r>
          </w:p>
          <w:p w14:paraId="2AEFE544" w14:textId="77777777" w:rsidR="00C274BD" w:rsidRDefault="00C274BD" w:rsidP="00C274BD">
            <w:pPr>
              <w:tabs>
                <w:tab w:val="left" w:pos="5522"/>
              </w:tabs>
              <w:jc w:val="both"/>
              <w:rPr>
                <w:rFonts w:ascii="Arial" w:hAnsi="Arial" w:cs="Arial"/>
                <w:sz w:val="20"/>
                <w:szCs w:val="20"/>
              </w:rPr>
            </w:pPr>
            <w:r w:rsidRPr="009A3D3E">
              <w:rPr>
                <w:rFonts w:ascii="Arial" w:hAnsi="Arial" w:cs="Arial"/>
                <w:sz w:val="20"/>
                <w:szCs w:val="20"/>
              </w:rPr>
              <w:t xml:space="preserve">Including assault, hitting, slapping, pushing and misuse of medication, </w:t>
            </w:r>
            <w:proofErr w:type="gramStart"/>
            <w:r w:rsidRPr="009A3D3E">
              <w:rPr>
                <w:rFonts w:ascii="Arial" w:hAnsi="Arial" w:cs="Arial"/>
                <w:sz w:val="20"/>
                <w:szCs w:val="20"/>
              </w:rPr>
              <w:t>restraint</w:t>
            </w:r>
            <w:proofErr w:type="gramEnd"/>
            <w:r w:rsidRPr="009A3D3E">
              <w:rPr>
                <w:rFonts w:ascii="Arial" w:hAnsi="Arial" w:cs="Arial"/>
                <w:sz w:val="20"/>
                <w:szCs w:val="20"/>
              </w:rPr>
              <w:t xml:space="preserve"> or inappropriate physical sanctions. </w:t>
            </w:r>
          </w:p>
          <w:p w14:paraId="2AEFE545" w14:textId="77777777" w:rsidR="00C274BD" w:rsidRPr="009A3D3E" w:rsidRDefault="00C274BD" w:rsidP="00C274BD">
            <w:pPr>
              <w:tabs>
                <w:tab w:val="left" w:pos="5522"/>
              </w:tabs>
              <w:jc w:val="both"/>
              <w:rPr>
                <w:rFonts w:ascii="Arial" w:hAnsi="Arial" w:cs="Arial"/>
                <w:sz w:val="20"/>
                <w:szCs w:val="20"/>
              </w:rPr>
            </w:pPr>
          </w:p>
          <w:p w14:paraId="2AEFE546" w14:textId="77777777" w:rsidR="00003C48" w:rsidRPr="000C37E8" w:rsidRDefault="00003C48" w:rsidP="008942F9">
            <w:pPr>
              <w:autoSpaceDE w:val="0"/>
              <w:autoSpaceDN w:val="0"/>
              <w:adjustRightInd w:val="0"/>
              <w:jc w:val="both"/>
              <w:rPr>
                <w:rFonts w:ascii="Arial" w:hAnsi="Arial" w:cs="Arial"/>
                <w:sz w:val="20"/>
                <w:szCs w:val="20"/>
              </w:rPr>
            </w:pPr>
            <w:r w:rsidRPr="000C37E8">
              <w:rPr>
                <w:rFonts w:ascii="Arial" w:hAnsi="Arial" w:cs="Arial"/>
                <w:sz w:val="20"/>
                <w:szCs w:val="20"/>
              </w:rPr>
              <w:t xml:space="preserve">The physical mistreatment of one person by another which may or may not result in physical injury, this may include slapping, burning, punching, unreasonable confinement, pinching, force-feeding, misuse of medication, shaking.  </w:t>
            </w:r>
          </w:p>
          <w:p w14:paraId="2AEFE547" w14:textId="77777777" w:rsidR="00003C48" w:rsidRDefault="00003C48" w:rsidP="008942F9">
            <w:pPr>
              <w:tabs>
                <w:tab w:val="left" w:pos="5522"/>
              </w:tabs>
              <w:jc w:val="both"/>
              <w:rPr>
                <w:rFonts w:ascii="Arial" w:hAnsi="Arial" w:cs="Arial"/>
                <w:b/>
                <w:sz w:val="20"/>
                <w:szCs w:val="20"/>
              </w:rPr>
            </w:pPr>
          </w:p>
          <w:p w14:paraId="2AEFE548" w14:textId="77777777" w:rsidR="00C274BD" w:rsidRPr="000C37E8" w:rsidRDefault="00C274BD" w:rsidP="00C274BD">
            <w:pPr>
              <w:tabs>
                <w:tab w:val="left" w:pos="5522"/>
              </w:tabs>
              <w:jc w:val="both"/>
              <w:rPr>
                <w:rFonts w:ascii="Arial" w:hAnsi="Arial" w:cs="Arial"/>
                <w:b/>
                <w:sz w:val="20"/>
                <w:szCs w:val="20"/>
              </w:rPr>
            </w:pPr>
          </w:p>
        </w:tc>
        <w:tc>
          <w:tcPr>
            <w:tcW w:w="4343" w:type="dxa"/>
            <w:shd w:val="clear" w:color="auto" w:fill="FFFFFF" w:themeFill="background1"/>
          </w:tcPr>
          <w:p w14:paraId="2AEFE549" w14:textId="77777777" w:rsidR="000C37E8" w:rsidRPr="000C37E8" w:rsidRDefault="00003C48" w:rsidP="003847FB">
            <w:pPr>
              <w:pStyle w:val="ListParagraph"/>
              <w:numPr>
                <w:ilvl w:val="0"/>
                <w:numId w:val="41"/>
              </w:numPr>
              <w:jc w:val="both"/>
              <w:rPr>
                <w:rFonts w:ascii="Arial" w:hAnsi="Arial" w:cs="Arial"/>
                <w:sz w:val="20"/>
                <w:szCs w:val="20"/>
              </w:rPr>
            </w:pPr>
            <w:r w:rsidRPr="000C37E8">
              <w:rPr>
                <w:rFonts w:ascii="Arial" w:hAnsi="Arial" w:cs="Arial"/>
                <w:sz w:val="20"/>
                <w:szCs w:val="20"/>
              </w:rPr>
              <w:t>O</w:t>
            </w:r>
            <w:r w:rsidR="000C37E8" w:rsidRPr="000C37E8">
              <w:rPr>
                <w:rFonts w:ascii="Arial" w:hAnsi="Arial" w:cs="Arial"/>
                <w:sz w:val="20"/>
                <w:szCs w:val="20"/>
              </w:rPr>
              <w:t>ver or under use of medication</w:t>
            </w:r>
          </w:p>
          <w:p w14:paraId="2AEFE54A" w14:textId="77777777" w:rsidR="000C37E8" w:rsidRPr="000C37E8" w:rsidRDefault="00003C48" w:rsidP="003847FB">
            <w:pPr>
              <w:pStyle w:val="ListParagraph"/>
              <w:numPr>
                <w:ilvl w:val="0"/>
                <w:numId w:val="41"/>
              </w:numPr>
              <w:jc w:val="both"/>
              <w:rPr>
                <w:rFonts w:ascii="Arial" w:hAnsi="Arial" w:cs="Arial"/>
                <w:sz w:val="20"/>
                <w:szCs w:val="20"/>
              </w:rPr>
            </w:pPr>
            <w:r w:rsidRPr="000C37E8">
              <w:rPr>
                <w:rFonts w:ascii="Arial" w:hAnsi="Arial" w:cs="Arial"/>
                <w:sz w:val="20"/>
                <w:szCs w:val="20"/>
              </w:rPr>
              <w:t>burns in unusua</w:t>
            </w:r>
            <w:r w:rsidR="000C37E8" w:rsidRPr="000C37E8">
              <w:rPr>
                <w:rFonts w:ascii="Arial" w:hAnsi="Arial" w:cs="Arial"/>
                <w:sz w:val="20"/>
                <w:szCs w:val="20"/>
              </w:rPr>
              <w:t xml:space="preserve">l </w:t>
            </w:r>
            <w:proofErr w:type="gramStart"/>
            <w:r w:rsidR="000C37E8" w:rsidRPr="000C37E8">
              <w:rPr>
                <w:rFonts w:ascii="Arial" w:hAnsi="Arial" w:cs="Arial"/>
                <w:sz w:val="20"/>
                <w:szCs w:val="20"/>
              </w:rPr>
              <w:t>places;</w:t>
            </w:r>
            <w:proofErr w:type="gramEnd"/>
            <w:r w:rsidR="000C37E8" w:rsidRPr="000C37E8">
              <w:rPr>
                <w:rFonts w:ascii="Arial" w:hAnsi="Arial" w:cs="Arial"/>
                <w:sz w:val="20"/>
                <w:szCs w:val="20"/>
              </w:rPr>
              <w:t xml:space="preserve"> hands, soles of feet</w:t>
            </w:r>
          </w:p>
          <w:p w14:paraId="2AEFE54B" w14:textId="77777777" w:rsidR="000C37E8" w:rsidRPr="000C37E8" w:rsidRDefault="000C37E8" w:rsidP="003847FB">
            <w:pPr>
              <w:pStyle w:val="ListParagraph"/>
              <w:numPr>
                <w:ilvl w:val="0"/>
                <w:numId w:val="41"/>
              </w:numPr>
              <w:jc w:val="both"/>
              <w:rPr>
                <w:rFonts w:ascii="Arial" w:hAnsi="Arial" w:cs="Arial"/>
                <w:sz w:val="20"/>
                <w:szCs w:val="20"/>
              </w:rPr>
            </w:pPr>
            <w:r w:rsidRPr="000C37E8">
              <w:rPr>
                <w:rFonts w:ascii="Arial" w:hAnsi="Arial" w:cs="Arial"/>
                <w:sz w:val="20"/>
                <w:szCs w:val="20"/>
              </w:rPr>
              <w:t>sudden incontinence</w:t>
            </w:r>
          </w:p>
          <w:p w14:paraId="2AEFE54C" w14:textId="77777777" w:rsidR="000C37E8" w:rsidRPr="000C37E8" w:rsidRDefault="00003C48" w:rsidP="003847FB">
            <w:pPr>
              <w:pStyle w:val="ListParagraph"/>
              <w:numPr>
                <w:ilvl w:val="0"/>
                <w:numId w:val="41"/>
              </w:numPr>
              <w:jc w:val="both"/>
              <w:rPr>
                <w:rFonts w:ascii="Arial" w:hAnsi="Arial" w:cs="Arial"/>
                <w:sz w:val="20"/>
                <w:szCs w:val="20"/>
              </w:rPr>
            </w:pPr>
            <w:r w:rsidRPr="000C37E8">
              <w:rPr>
                <w:rFonts w:ascii="Arial" w:hAnsi="Arial" w:cs="Arial"/>
                <w:sz w:val="20"/>
                <w:szCs w:val="20"/>
              </w:rPr>
              <w:t>bruising at va</w:t>
            </w:r>
            <w:r w:rsidR="000C37E8" w:rsidRPr="000C37E8">
              <w:rPr>
                <w:rFonts w:ascii="Arial" w:hAnsi="Arial" w:cs="Arial"/>
                <w:sz w:val="20"/>
                <w:szCs w:val="20"/>
              </w:rPr>
              <w:t>rious healing stages</w:t>
            </w:r>
          </w:p>
          <w:p w14:paraId="2AEFE54D" w14:textId="77777777" w:rsidR="000C37E8" w:rsidRPr="000C37E8" w:rsidRDefault="000C37E8" w:rsidP="003847FB">
            <w:pPr>
              <w:pStyle w:val="ListParagraph"/>
              <w:numPr>
                <w:ilvl w:val="0"/>
                <w:numId w:val="41"/>
              </w:numPr>
              <w:jc w:val="both"/>
              <w:rPr>
                <w:rFonts w:ascii="Arial" w:hAnsi="Arial" w:cs="Arial"/>
                <w:sz w:val="20"/>
                <w:szCs w:val="20"/>
              </w:rPr>
            </w:pPr>
            <w:r w:rsidRPr="000C37E8">
              <w:rPr>
                <w:rFonts w:ascii="Arial" w:hAnsi="Arial" w:cs="Arial"/>
                <w:sz w:val="20"/>
                <w:szCs w:val="20"/>
              </w:rPr>
              <w:t>bite marks</w:t>
            </w:r>
          </w:p>
          <w:p w14:paraId="2AEFE54E" w14:textId="77777777" w:rsidR="000C37E8" w:rsidRPr="000C37E8" w:rsidRDefault="000C37E8" w:rsidP="003847FB">
            <w:pPr>
              <w:pStyle w:val="ListParagraph"/>
              <w:numPr>
                <w:ilvl w:val="0"/>
                <w:numId w:val="41"/>
              </w:numPr>
              <w:jc w:val="both"/>
              <w:rPr>
                <w:rFonts w:ascii="Arial" w:hAnsi="Arial" w:cs="Arial"/>
                <w:sz w:val="20"/>
                <w:szCs w:val="20"/>
              </w:rPr>
            </w:pPr>
            <w:r w:rsidRPr="000C37E8">
              <w:rPr>
                <w:rFonts w:ascii="Arial" w:hAnsi="Arial" w:cs="Arial"/>
                <w:sz w:val="20"/>
                <w:szCs w:val="20"/>
              </w:rPr>
              <w:t>disclosure</w:t>
            </w:r>
          </w:p>
          <w:p w14:paraId="2AEFE54F" w14:textId="77777777" w:rsidR="000C37E8" w:rsidRPr="000C37E8" w:rsidRDefault="00003C48" w:rsidP="003847FB">
            <w:pPr>
              <w:pStyle w:val="ListParagraph"/>
              <w:numPr>
                <w:ilvl w:val="0"/>
                <w:numId w:val="41"/>
              </w:numPr>
              <w:jc w:val="both"/>
              <w:rPr>
                <w:rFonts w:ascii="Arial" w:hAnsi="Arial" w:cs="Arial"/>
                <w:sz w:val="20"/>
                <w:szCs w:val="20"/>
              </w:rPr>
            </w:pPr>
            <w:r w:rsidRPr="000C37E8">
              <w:rPr>
                <w:rFonts w:ascii="Arial" w:hAnsi="Arial" w:cs="Arial"/>
                <w:sz w:val="20"/>
                <w:szCs w:val="20"/>
              </w:rPr>
              <w:t>br</w:t>
            </w:r>
            <w:r w:rsidR="000C37E8" w:rsidRPr="000C37E8">
              <w:rPr>
                <w:rFonts w:ascii="Arial" w:hAnsi="Arial" w:cs="Arial"/>
                <w:sz w:val="20"/>
                <w:szCs w:val="20"/>
              </w:rPr>
              <w:t>uising in the shape of objects</w:t>
            </w:r>
          </w:p>
          <w:p w14:paraId="2AEFE550" w14:textId="77777777" w:rsidR="000C37E8" w:rsidRPr="000C37E8" w:rsidRDefault="00003C48" w:rsidP="003847FB">
            <w:pPr>
              <w:pStyle w:val="ListParagraph"/>
              <w:numPr>
                <w:ilvl w:val="0"/>
                <w:numId w:val="41"/>
              </w:numPr>
              <w:jc w:val="both"/>
              <w:rPr>
                <w:rFonts w:ascii="Arial" w:hAnsi="Arial" w:cs="Arial"/>
                <w:sz w:val="20"/>
                <w:szCs w:val="20"/>
              </w:rPr>
            </w:pPr>
            <w:r w:rsidRPr="000C37E8">
              <w:rPr>
                <w:rFonts w:ascii="Arial" w:hAnsi="Arial" w:cs="Arial"/>
                <w:sz w:val="20"/>
                <w:szCs w:val="20"/>
              </w:rPr>
              <w:t>unexplained injur</w:t>
            </w:r>
            <w:r w:rsidR="000C37E8" w:rsidRPr="000C37E8">
              <w:rPr>
                <w:rFonts w:ascii="Arial" w:hAnsi="Arial" w:cs="Arial"/>
                <w:sz w:val="20"/>
                <w:szCs w:val="20"/>
              </w:rPr>
              <w:t>ies or those that go untreated</w:t>
            </w:r>
          </w:p>
          <w:p w14:paraId="2AEFE551" w14:textId="77777777" w:rsidR="00003C48" w:rsidRPr="000C37E8" w:rsidRDefault="000C37E8" w:rsidP="003847FB">
            <w:pPr>
              <w:pStyle w:val="ListParagraph"/>
              <w:numPr>
                <w:ilvl w:val="0"/>
                <w:numId w:val="41"/>
              </w:numPr>
              <w:jc w:val="both"/>
              <w:rPr>
                <w:rFonts w:ascii="Arial" w:hAnsi="Arial" w:cs="Arial"/>
                <w:b/>
                <w:sz w:val="20"/>
                <w:szCs w:val="20"/>
              </w:rPr>
            </w:pPr>
            <w:r w:rsidRPr="000C37E8">
              <w:rPr>
                <w:rFonts w:ascii="Arial" w:hAnsi="Arial" w:cs="Arial"/>
                <w:sz w:val="20"/>
                <w:szCs w:val="20"/>
              </w:rPr>
              <w:t>Reluctance</w:t>
            </w:r>
            <w:r w:rsidR="00003C48" w:rsidRPr="000C37E8">
              <w:rPr>
                <w:rFonts w:ascii="Arial" w:hAnsi="Arial" w:cs="Arial"/>
                <w:sz w:val="20"/>
                <w:szCs w:val="20"/>
              </w:rPr>
              <w:t xml:space="preserve"> to uncover parts of the body.  </w:t>
            </w:r>
          </w:p>
        </w:tc>
      </w:tr>
      <w:tr w:rsidR="00003C48" w:rsidRPr="000C37E8" w14:paraId="2AEFE560" w14:textId="77777777" w:rsidTr="000C37E8">
        <w:tc>
          <w:tcPr>
            <w:tcW w:w="4673" w:type="dxa"/>
            <w:shd w:val="clear" w:color="auto" w:fill="FFFFFF" w:themeFill="background1"/>
          </w:tcPr>
          <w:p w14:paraId="2AEFE553" w14:textId="77777777" w:rsidR="00003C48" w:rsidRPr="000C37E8" w:rsidRDefault="00003C48" w:rsidP="008942F9">
            <w:pPr>
              <w:rPr>
                <w:rFonts w:ascii="Arial" w:hAnsi="Arial" w:cs="Arial"/>
                <w:b/>
                <w:sz w:val="20"/>
                <w:szCs w:val="20"/>
              </w:rPr>
            </w:pPr>
            <w:r w:rsidRPr="000C37E8">
              <w:rPr>
                <w:rFonts w:ascii="Arial" w:hAnsi="Arial" w:cs="Arial"/>
                <w:b/>
                <w:sz w:val="20"/>
                <w:szCs w:val="20"/>
              </w:rPr>
              <w:t xml:space="preserve">Sexual </w:t>
            </w:r>
          </w:p>
          <w:p w14:paraId="2AEFE554" w14:textId="77777777" w:rsidR="00DE1441" w:rsidRPr="009A3D3E" w:rsidRDefault="00DE1441" w:rsidP="00DE1441">
            <w:pPr>
              <w:tabs>
                <w:tab w:val="left" w:pos="5522"/>
              </w:tabs>
              <w:jc w:val="both"/>
              <w:rPr>
                <w:rFonts w:ascii="Arial" w:hAnsi="Arial" w:cs="Arial"/>
                <w:sz w:val="20"/>
                <w:szCs w:val="20"/>
              </w:rPr>
            </w:pPr>
            <w:r w:rsidRPr="009A3D3E">
              <w:rPr>
                <w:rFonts w:ascii="Arial" w:hAnsi="Arial" w:cs="Arial"/>
                <w:sz w:val="20"/>
                <w:szCs w:val="20"/>
              </w:rPr>
              <w:t xml:space="preserve">Including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p>
          <w:p w14:paraId="2AEFE555" w14:textId="77777777" w:rsidR="00DE1441" w:rsidRPr="009A3D3E" w:rsidRDefault="00DE1441" w:rsidP="00DE1441">
            <w:pPr>
              <w:tabs>
                <w:tab w:val="left" w:pos="5522"/>
              </w:tabs>
              <w:jc w:val="both"/>
              <w:rPr>
                <w:rFonts w:ascii="Arial" w:hAnsi="Arial" w:cs="Arial"/>
                <w:sz w:val="20"/>
                <w:szCs w:val="20"/>
              </w:rPr>
            </w:pPr>
          </w:p>
          <w:p w14:paraId="2AEFE556" w14:textId="77777777" w:rsidR="00003C48" w:rsidRPr="000C37E8" w:rsidRDefault="00003C48" w:rsidP="008942F9">
            <w:pPr>
              <w:jc w:val="both"/>
              <w:rPr>
                <w:rFonts w:ascii="Arial" w:hAnsi="Arial" w:cs="Arial"/>
                <w:color w:val="000000"/>
                <w:sz w:val="20"/>
                <w:szCs w:val="20"/>
              </w:rPr>
            </w:pPr>
            <w:r w:rsidRPr="000C37E8">
              <w:rPr>
                <w:rFonts w:ascii="Arial" w:hAnsi="Arial" w:cs="Arial"/>
                <w:sz w:val="20"/>
                <w:szCs w:val="20"/>
              </w:rPr>
              <w:t xml:space="preserve">Any form of sexual activity that the adult does not want and or have not considered, a sexual relationship instigated by those in a position of trust, </w:t>
            </w:r>
          </w:p>
          <w:p w14:paraId="2AEFE557" w14:textId="77777777" w:rsidR="00003C48" w:rsidRPr="000C37E8" w:rsidRDefault="00003C48" w:rsidP="008942F9">
            <w:pPr>
              <w:autoSpaceDE w:val="0"/>
              <w:autoSpaceDN w:val="0"/>
              <w:adjustRightInd w:val="0"/>
              <w:jc w:val="both"/>
              <w:rPr>
                <w:rFonts w:ascii="Arial" w:hAnsi="Arial" w:cs="Arial"/>
                <w:color w:val="000000"/>
                <w:sz w:val="20"/>
                <w:szCs w:val="20"/>
              </w:rPr>
            </w:pPr>
            <w:r w:rsidRPr="000C37E8">
              <w:rPr>
                <w:rFonts w:ascii="Arial" w:hAnsi="Arial" w:cs="Arial"/>
                <w:color w:val="000000"/>
                <w:sz w:val="20"/>
                <w:szCs w:val="20"/>
              </w:rPr>
              <w:t>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p>
        </w:tc>
        <w:tc>
          <w:tcPr>
            <w:tcW w:w="4343" w:type="dxa"/>
            <w:shd w:val="clear" w:color="auto" w:fill="FFFFFF" w:themeFill="background1"/>
          </w:tcPr>
          <w:p w14:paraId="2AEFE558" w14:textId="77777777" w:rsidR="000C37E8" w:rsidRPr="000C37E8" w:rsidRDefault="00003C48" w:rsidP="003847FB">
            <w:pPr>
              <w:pStyle w:val="ListParagraph"/>
              <w:numPr>
                <w:ilvl w:val="0"/>
                <w:numId w:val="42"/>
              </w:numPr>
              <w:jc w:val="both"/>
              <w:rPr>
                <w:rFonts w:ascii="Arial" w:hAnsi="Arial" w:cs="Arial"/>
                <w:sz w:val="20"/>
                <w:szCs w:val="20"/>
              </w:rPr>
            </w:pPr>
            <w:r w:rsidRPr="000C37E8">
              <w:rPr>
                <w:rFonts w:ascii="Arial" w:hAnsi="Arial" w:cs="Arial"/>
                <w:sz w:val="20"/>
                <w:szCs w:val="20"/>
              </w:rPr>
              <w:t>r</w:t>
            </w:r>
            <w:r w:rsidR="000C37E8" w:rsidRPr="000C37E8">
              <w:rPr>
                <w:rFonts w:ascii="Arial" w:hAnsi="Arial" w:cs="Arial"/>
                <w:sz w:val="20"/>
                <w:szCs w:val="20"/>
              </w:rPr>
              <w:t>ecoiling from physical contact</w:t>
            </w:r>
          </w:p>
          <w:p w14:paraId="2AEFE559" w14:textId="77777777" w:rsidR="000C37E8" w:rsidRPr="000C37E8" w:rsidRDefault="000C37E8" w:rsidP="003847FB">
            <w:pPr>
              <w:pStyle w:val="ListParagraph"/>
              <w:numPr>
                <w:ilvl w:val="0"/>
                <w:numId w:val="42"/>
              </w:numPr>
              <w:jc w:val="both"/>
              <w:rPr>
                <w:rFonts w:ascii="Arial" w:hAnsi="Arial" w:cs="Arial"/>
                <w:sz w:val="20"/>
                <w:szCs w:val="20"/>
              </w:rPr>
            </w:pPr>
            <w:r w:rsidRPr="000C37E8">
              <w:rPr>
                <w:rFonts w:ascii="Arial" w:hAnsi="Arial" w:cs="Arial"/>
                <w:sz w:val="20"/>
                <w:szCs w:val="20"/>
              </w:rPr>
              <w:t>genital discharge</w:t>
            </w:r>
          </w:p>
          <w:p w14:paraId="2AEFE55A" w14:textId="77777777" w:rsidR="000C37E8" w:rsidRPr="000C37E8" w:rsidRDefault="00003C48" w:rsidP="003847FB">
            <w:pPr>
              <w:pStyle w:val="ListParagraph"/>
              <w:numPr>
                <w:ilvl w:val="0"/>
                <w:numId w:val="42"/>
              </w:numPr>
              <w:jc w:val="both"/>
              <w:rPr>
                <w:rFonts w:ascii="Arial" w:hAnsi="Arial" w:cs="Arial"/>
                <w:sz w:val="20"/>
                <w:szCs w:val="20"/>
              </w:rPr>
            </w:pPr>
            <w:r w:rsidRPr="000C37E8">
              <w:rPr>
                <w:rFonts w:ascii="Arial" w:hAnsi="Arial" w:cs="Arial"/>
                <w:sz w:val="20"/>
                <w:szCs w:val="20"/>
              </w:rPr>
              <w:t>fear of males or fe</w:t>
            </w:r>
            <w:r w:rsidR="000C37E8" w:rsidRPr="000C37E8">
              <w:rPr>
                <w:rFonts w:ascii="Arial" w:hAnsi="Arial" w:cs="Arial"/>
                <w:sz w:val="20"/>
                <w:szCs w:val="20"/>
              </w:rPr>
              <w:t>male</w:t>
            </w:r>
          </w:p>
          <w:p w14:paraId="2AEFE55B" w14:textId="77777777" w:rsidR="000C37E8" w:rsidRPr="000C37E8" w:rsidRDefault="00003C48" w:rsidP="003847FB">
            <w:pPr>
              <w:pStyle w:val="ListParagraph"/>
              <w:numPr>
                <w:ilvl w:val="0"/>
                <w:numId w:val="42"/>
              </w:numPr>
              <w:jc w:val="both"/>
              <w:rPr>
                <w:rFonts w:ascii="Arial" w:hAnsi="Arial" w:cs="Arial"/>
                <w:sz w:val="20"/>
                <w:szCs w:val="20"/>
              </w:rPr>
            </w:pPr>
            <w:r w:rsidRPr="000C37E8">
              <w:rPr>
                <w:rFonts w:ascii="Arial" w:hAnsi="Arial" w:cs="Arial"/>
                <w:sz w:val="20"/>
                <w:szCs w:val="20"/>
              </w:rPr>
              <w:t>inappropriate sexual b</w:t>
            </w:r>
            <w:r w:rsidR="000C37E8" w:rsidRPr="000C37E8">
              <w:rPr>
                <w:rFonts w:ascii="Arial" w:hAnsi="Arial" w:cs="Arial"/>
                <w:sz w:val="20"/>
                <w:szCs w:val="20"/>
              </w:rPr>
              <w:t>ehaviour in presence of others</w:t>
            </w:r>
          </w:p>
          <w:p w14:paraId="2AEFE55C" w14:textId="77777777" w:rsidR="000C37E8" w:rsidRPr="000C37E8" w:rsidRDefault="000C37E8" w:rsidP="003847FB">
            <w:pPr>
              <w:pStyle w:val="ListParagraph"/>
              <w:numPr>
                <w:ilvl w:val="0"/>
                <w:numId w:val="42"/>
              </w:numPr>
              <w:jc w:val="both"/>
              <w:rPr>
                <w:rFonts w:ascii="Arial" w:hAnsi="Arial" w:cs="Arial"/>
                <w:sz w:val="20"/>
                <w:szCs w:val="20"/>
              </w:rPr>
            </w:pPr>
            <w:r w:rsidRPr="000C37E8">
              <w:rPr>
                <w:rFonts w:ascii="Arial" w:hAnsi="Arial" w:cs="Arial"/>
                <w:sz w:val="20"/>
                <w:szCs w:val="20"/>
              </w:rPr>
              <w:t>bruising to thighs</w:t>
            </w:r>
          </w:p>
          <w:p w14:paraId="2AEFE55D" w14:textId="77777777" w:rsidR="000C37E8" w:rsidRPr="000C37E8" w:rsidRDefault="000C37E8" w:rsidP="003847FB">
            <w:pPr>
              <w:pStyle w:val="ListParagraph"/>
              <w:numPr>
                <w:ilvl w:val="0"/>
                <w:numId w:val="42"/>
              </w:numPr>
              <w:jc w:val="both"/>
              <w:rPr>
                <w:rFonts w:ascii="Arial" w:hAnsi="Arial" w:cs="Arial"/>
                <w:sz w:val="20"/>
                <w:szCs w:val="20"/>
              </w:rPr>
            </w:pPr>
            <w:r w:rsidRPr="000C37E8">
              <w:rPr>
                <w:rFonts w:ascii="Arial" w:hAnsi="Arial" w:cs="Arial"/>
                <w:sz w:val="20"/>
                <w:szCs w:val="20"/>
              </w:rPr>
              <w:t>disclosure</w:t>
            </w:r>
          </w:p>
          <w:p w14:paraId="2AEFE55E" w14:textId="77777777" w:rsidR="000C37E8" w:rsidRPr="000C37E8" w:rsidRDefault="000C37E8" w:rsidP="003847FB">
            <w:pPr>
              <w:pStyle w:val="ListParagraph"/>
              <w:numPr>
                <w:ilvl w:val="0"/>
                <w:numId w:val="42"/>
              </w:numPr>
              <w:jc w:val="both"/>
              <w:rPr>
                <w:rFonts w:ascii="Arial" w:hAnsi="Arial" w:cs="Arial"/>
                <w:sz w:val="20"/>
                <w:szCs w:val="20"/>
              </w:rPr>
            </w:pPr>
            <w:r w:rsidRPr="000C37E8">
              <w:rPr>
                <w:rFonts w:ascii="Arial" w:hAnsi="Arial" w:cs="Arial"/>
                <w:sz w:val="20"/>
                <w:szCs w:val="20"/>
              </w:rPr>
              <w:t>pregnancy</w:t>
            </w:r>
          </w:p>
          <w:p w14:paraId="2AEFE55F" w14:textId="77777777" w:rsidR="00003C48" w:rsidRPr="000C37E8" w:rsidRDefault="00003C48" w:rsidP="003847FB">
            <w:pPr>
              <w:pStyle w:val="ListParagraph"/>
              <w:numPr>
                <w:ilvl w:val="0"/>
                <w:numId w:val="42"/>
              </w:numPr>
              <w:jc w:val="both"/>
              <w:rPr>
                <w:rFonts w:ascii="Arial" w:hAnsi="Arial" w:cs="Arial"/>
                <w:b/>
                <w:sz w:val="20"/>
                <w:szCs w:val="20"/>
              </w:rPr>
            </w:pPr>
            <w:r w:rsidRPr="000C37E8">
              <w:rPr>
                <w:rFonts w:ascii="Arial" w:hAnsi="Arial" w:cs="Arial"/>
                <w:sz w:val="20"/>
                <w:szCs w:val="20"/>
              </w:rPr>
              <w:t>Abusers may take longer with Personal care tasks, use offensive language, work alone with clients, or show favouritism to clients.</w:t>
            </w:r>
          </w:p>
        </w:tc>
      </w:tr>
      <w:tr w:rsidR="00003C48" w:rsidRPr="000C37E8" w14:paraId="2AEFE56F" w14:textId="77777777" w:rsidTr="000C37E8">
        <w:tc>
          <w:tcPr>
            <w:tcW w:w="4673" w:type="dxa"/>
            <w:shd w:val="clear" w:color="auto" w:fill="FFFFFF" w:themeFill="background1"/>
          </w:tcPr>
          <w:p w14:paraId="2AEFE561" w14:textId="77777777" w:rsidR="00003C48" w:rsidRPr="000C37E8" w:rsidRDefault="00003C48" w:rsidP="008942F9">
            <w:pPr>
              <w:rPr>
                <w:rFonts w:ascii="Arial" w:hAnsi="Arial" w:cs="Arial"/>
                <w:b/>
                <w:sz w:val="20"/>
                <w:szCs w:val="20"/>
              </w:rPr>
            </w:pPr>
            <w:r w:rsidRPr="000C37E8">
              <w:rPr>
                <w:rFonts w:ascii="Arial" w:hAnsi="Arial" w:cs="Arial"/>
                <w:b/>
                <w:sz w:val="20"/>
                <w:szCs w:val="20"/>
              </w:rPr>
              <w:t xml:space="preserve">Psychological and Emotional </w:t>
            </w:r>
          </w:p>
          <w:p w14:paraId="2AEFE562" w14:textId="77777777" w:rsidR="00DE1441" w:rsidRPr="009A3D3E" w:rsidRDefault="00DE1441" w:rsidP="00DE1441">
            <w:pPr>
              <w:tabs>
                <w:tab w:val="left" w:pos="5522"/>
              </w:tabs>
              <w:jc w:val="both"/>
              <w:rPr>
                <w:rFonts w:ascii="Arial" w:hAnsi="Arial" w:cs="Arial"/>
                <w:sz w:val="20"/>
                <w:szCs w:val="20"/>
              </w:rPr>
            </w:pPr>
            <w:r w:rsidRPr="009A3D3E">
              <w:rPr>
                <w:rFonts w:ascii="Arial" w:hAnsi="Arial" w:cs="Arial"/>
                <w:sz w:val="20"/>
                <w:szCs w:val="20"/>
              </w:rPr>
              <w:t xml:space="preserve">Including emotional abuse, threats of harm or abandonment, deprivation of contact, humiliation, blaming, controlling, intimidation, coercion, harassment, verbal abuse, cyber bullying, isolation or unreasonable and unjustified withdrawal of services or supportive networks. </w:t>
            </w:r>
          </w:p>
          <w:p w14:paraId="2AEFE563" w14:textId="77777777" w:rsidR="00DE1441" w:rsidRDefault="00DE1441" w:rsidP="008942F9">
            <w:pPr>
              <w:jc w:val="both"/>
              <w:rPr>
                <w:rFonts w:ascii="Arial" w:hAnsi="Arial" w:cs="Arial"/>
                <w:sz w:val="20"/>
                <w:szCs w:val="20"/>
              </w:rPr>
            </w:pPr>
          </w:p>
          <w:p w14:paraId="2AEFE564" w14:textId="77777777" w:rsidR="00003C48" w:rsidRPr="000C37E8" w:rsidRDefault="00003C48" w:rsidP="008942F9">
            <w:pPr>
              <w:jc w:val="both"/>
              <w:rPr>
                <w:rFonts w:ascii="Arial" w:hAnsi="Arial" w:cs="Arial"/>
                <w:sz w:val="20"/>
                <w:szCs w:val="20"/>
              </w:rPr>
            </w:pPr>
            <w:r w:rsidRPr="000C37E8">
              <w:rPr>
                <w:rFonts w:ascii="Arial" w:hAnsi="Arial" w:cs="Arial"/>
                <w:sz w:val="20"/>
                <w:szCs w:val="20"/>
              </w:rPr>
              <w:t>This abuse may involve the use of intimidation, indifference, hostility, rejection, threats</w:t>
            </w:r>
            <w:r w:rsidRPr="000C37E8">
              <w:rPr>
                <w:rFonts w:ascii="Arial" w:hAnsi="Arial" w:cs="Arial"/>
                <w:color w:val="000000"/>
                <w:sz w:val="20"/>
                <w:szCs w:val="20"/>
              </w:rPr>
              <w:t xml:space="preserve"> of harm or abandonment</w:t>
            </w:r>
            <w:r w:rsidRPr="000C37E8">
              <w:rPr>
                <w:rFonts w:ascii="Arial" w:hAnsi="Arial" w:cs="Arial"/>
                <w:sz w:val="20"/>
                <w:szCs w:val="20"/>
              </w:rPr>
              <w:t xml:space="preserve">, humiliation, </w:t>
            </w:r>
            <w:r w:rsidRPr="000C37E8">
              <w:rPr>
                <w:rFonts w:ascii="Arial" w:hAnsi="Arial" w:cs="Arial"/>
                <w:color w:val="000000"/>
                <w:sz w:val="20"/>
                <w:szCs w:val="20"/>
              </w:rPr>
              <w:t>verbal abuse</w:t>
            </w:r>
            <w:r w:rsidRPr="000C37E8">
              <w:rPr>
                <w:rFonts w:ascii="Arial" w:hAnsi="Arial" w:cs="Arial"/>
                <w:sz w:val="20"/>
                <w:szCs w:val="20"/>
              </w:rPr>
              <w:t xml:space="preserve"> such as shouting, swearing or the use of discriminatory and or oppressive language.  </w:t>
            </w:r>
            <w:r w:rsidRPr="000C37E8">
              <w:rPr>
                <w:rFonts w:ascii="Arial" w:hAnsi="Arial" w:cs="Arial"/>
                <w:color w:val="000000"/>
                <w:sz w:val="20"/>
                <w:szCs w:val="20"/>
              </w:rPr>
              <w:t xml:space="preserve"> A deprivation of contact, blaming, controlling, coercion, harassment, cyber bullying, isolation or unreasonable and unjustified withdrawal of services or supportive networks.  </w:t>
            </w:r>
            <w:r w:rsidRPr="000C37E8">
              <w:rPr>
                <w:rFonts w:ascii="Arial" w:hAnsi="Arial" w:cs="Arial"/>
                <w:sz w:val="20"/>
                <w:szCs w:val="20"/>
              </w:rPr>
              <w:t xml:space="preserve">There may be a restriction of freedom, access to </w:t>
            </w:r>
            <w:r w:rsidRPr="000C37E8">
              <w:rPr>
                <w:rFonts w:ascii="Arial" w:hAnsi="Arial" w:cs="Arial"/>
                <w:sz w:val="20"/>
                <w:szCs w:val="20"/>
              </w:rPr>
              <w:lastRenderedPageBreak/>
              <w:t>personal hygiene restricted, name calling, threat to withdraw care or support, threat of institutional care, use of bribes or threats or choice being neglected</w:t>
            </w:r>
          </w:p>
          <w:p w14:paraId="2AEFE565" w14:textId="77777777" w:rsidR="00003C48" w:rsidRPr="000C37E8" w:rsidRDefault="00003C48" w:rsidP="008942F9">
            <w:pPr>
              <w:jc w:val="both"/>
              <w:rPr>
                <w:rFonts w:ascii="Arial" w:hAnsi="Arial" w:cs="Arial"/>
                <w:b/>
                <w:sz w:val="20"/>
                <w:szCs w:val="20"/>
              </w:rPr>
            </w:pPr>
          </w:p>
        </w:tc>
        <w:tc>
          <w:tcPr>
            <w:tcW w:w="4343" w:type="dxa"/>
            <w:shd w:val="clear" w:color="auto" w:fill="FFFFFF" w:themeFill="background1"/>
          </w:tcPr>
          <w:p w14:paraId="2AEFE566" w14:textId="77777777" w:rsidR="000C37E8" w:rsidRPr="000C37E8" w:rsidRDefault="00003C48" w:rsidP="003847FB">
            <w:pPr>
              <w:pStyle w:val="ListParagraph"/>
              <w:numPr>
                <w:ilvl w:val="0"/>
                <w:numId w:val="43"/>
              </w:numPr>
              <w:jc w:val="both"/>
              <w:rPr>
                <w:rFonts w:ascii="Arial" w:hAnsi="Arial" w:cs="Arial"/>
                <w:sz w:val="20"/>
                <w:szCs w:val="20"/>
              </w:rPr>
            </w:pPr>
            <w:r w:rsidRPr="000C37E8">
              <w:rPr>
                <w:rFonts w:ascii="Arial" w:hAnsi="Arial" w:cs="Arial"/>
                <w:sz w:val="20"/>
                <w:szCs w:val="20"/>
              </w:rPr>
              <w:lastRenderedPageBreak/>
              <w:t>Stress and or anxiety</w:t>
            </w:r>
            <w:r w:rsidR="000C37E8" w:rsidRPr="000C37E8">
              <w:rPr>
                <w:rFonts w:ascii="Arial" w:hAnsi="Arial" w:cs="Arial"/>
                <w:sz w:val="20"/>
                <w:szCs w:val="20"/>
              </w:rPr>
              <w:t xml:space="preserve"> in response to certain people</w:t>
            </w:r>
          </w:p>
          <w:p w14:paraId="2AEFE567" w14:textId="77777777" w:rsidR="000C37E8" w:rsidRPr="000C37E8" w:rsidRDefault="000C37E8" w:rsidP="003847FB">
            <w:pPr>
              <w:pStyle w:val="ListParagraph"/>
              <w:numPr>
                <w:ilvl w:val="0"/>
                <w:numId w:val="43"/>
              </w:numPr>
              <w:jc w:val="both"/>
              <w:rPr>
                <w:rFonts w:ascii="Arial" w:hAnsi="Arial" w:cs="Arial"/>
                <w:sz w:val="20"/>
                <w:szCs w:val="20"/>
              </w:rPr>
            </w:pPr>
            <w:r w:rsidRPr="000C37E8">
              <w:rPr>
                <w:rFonts w:ascii="Arial" w:hAnsi="Arial" w:cs="Arial"/>
                <w:sz w:val="20"/>
                <w:szCs w:val="20"/>
              </w:rPr>
              <w:t>Disclosure</w:t>
            </w:r>
          </w:p>
          <w:p w14:paraId="2AEFE568" w14:textId="77777777" w:rsidR="000C37E8" w:rsidRPr="000C37E8" w:rsidRDefault="000C37E8" w:rsidP="003847FB">
            <w:pPr>
              <w:pStyle w:val="ListParagraph"/>
              <w:numPr>
                <w:ilvl w:val="0"/>
                <w:numId w:val="43"/>
              </w:numPr>
              <w:jc w:val="both"/>
              <w:rPr>
                <w:rFonts w:ascii="Arial" w:hAnsi="Arial" w:cs="Arial"/>
                <w:sz w:val="20"/>
                <w:szCs w:val="20"/>
              </w:rPr>
            </w:pPr>
            <w:r w:rsidRPr="000C37E8">
              <w:rPr>
                <w:rFonts w:ascii="Arial" w:hAnsi="Arial" w:cs="Arial"/>
                <w:sz w:val="20"/>
                <w:szCs w:val="20"/>
              </w:rPr>
              <w:t>compulsive behaviour</w:t>
            </w:r>
          </w:p>
          <w:p w14:paraId="2AEFE569" w14:textId="77777777" w:rsidR="000C37E8" w:rsidRPr="000C37E8" w:rsidRDefault="00003C48" w:rsidP="003847FB">
            <w:pPr>
              <w:pStyle w:val="ListParagraph"/>
              <w:numPr>
                <w:ilvl w:val="0"/>
                <w:numId w:val="43"/>
              </w:numPr>
              <w:jc w:val="both"/>
              <w:rPr>
                <w:rFonts w:ascii="Arial" w:hAnsi="Arial" w:cs="Arial"/>
                <w:sz w:val="20"/>
                <w:szCs w:val="20"/>
              </w:rPr>
            </w:pPr>
            <w:r w:rsidRPr="000C37E8">
              <w:rPr>
                <w:rFonts w:ascii="Arial" w:hAnsi="Arial" w:cs="Arial"/>
                <w:sz w:val="20"/>
                <w:szCs w:val="20"/>
              </w:rPr>
              <w:t>reduction in skills and concentration</w:t>
            </w:r>
          </w:p>
          <w:p w14:paraId="2AEFE56A" w14:textId="77777777" w:rsidR="000C37E8" w:rsidRPr="000C37E8" w:rsidRDefault="000C37E8" w:rsidP="003847FB">
            <w:pPr>
              <w:pStyle w:val="ListParagraph"/>
              <w:numPr>
                <w:ilvl w:val="0"/>
                <w:numId w:val="43"/>
              </w:numPr>
              <w:jc w:val="both"/>
              <w:rPr>
                <w:rFonts w:ascii="Arial" w:hAnsi="Arial" w:cs="Arial"/>
                <w:sz w:val="20"/>
                <w:szCs w:val="20"/>
              </w:rPr>
            </w:pPr>
            <w:r w:rsidRPr="000C37E8">
              <w:rPr>
                <w:rFonts w:ascii="Arial" w:hAnsi="Arial" w:cs="Arial"/>
                <w:sz w:val="20"/>
                <w:szCs w:val="20"/>
              </w:rPr>
              <w:t>lack of trust</w:t>
            </w:r>
          </w:p>
          <w:p w14:paraId="2AEFE56B" w14:textId="77777777" w:rsidR="000C37E8" w:rsidRPr="000C37E8" w:rsidRDefault="000C37E8" w:rsidP="003847FB">
            <w:pPr>
              <w:pStyle w:val="ListParagraph"/>
              <w:numPr>
                <w:ilvl w:val="0"/>
                <w:numId w:val="43"/>
              </w:numPr>
              <w:jc w:val="both"/>
              <w:rPr>
                <w:rFonts w:ascii="Arial" w:hAnsi="Arial" w:cs="Arial"/>
                <w:sz w:val="20"/>
                <w:szCs w:val="20"/>
              </w:rPr>
            </w:pPr>
            <w:r w:rsidRPr="000C37E8">
              <w:rPr>
                <w:rFonts w:ascii="Arial" w:hAnsi="Arial" w:cs="Arial"/>
                <w:sz w:val="20"/>
                <w:szCs w:val="20"/>
              </w:rPr>
              <w:t>lack of self esteem</w:t>
            </w:r>
          </w:p>
          <w:p w14:paraId="2AEFE56C" w14:textId="77777777" w:rsidR="000C37E8" w:rsidRPr="000C37E8" w:rsidRDefault="00003C48" w:rsidP="003847FB">
            <w:pPr>
              <w:pStyle w:val="ListParagraph"/>
              <w:numPr>
                <w:ilvl w:val="0"/>
                <w:numId w:val="43"/>
              </w:numPr>
              <w:jc w:val="both"/>
              <w:rPr>
                <w:rFonts w:ascii="Arial" w:hAnsi="Arial" w:cs="Arial"/>
                <w:sz w:val="20"/>
                <w:szCs w:val="20"/>
              </w:rPr>
            </w:pPr>
            <w:r w:rsidRPr="000C37E8">
              <w:rPr>
                <w:rFonts w:ascii="Arial" w:hAnsi="Arial" w:cs="Arial"/>
                <w:sz w:val="20"/>
                <w:szCs w:val="20"/>
              </w:rPr>
              <w:t>someone may be frighten</w:t>
            </w:r>
            <w:r w:rsidR="000C37E8" w:rsidRPr="000C37E8">
              <w:rPr>
                <w:rFonts w:ascii="Arial" w:hAnsi="Arial" w:cs="Arial"/>
                <w:sz w:val="20"/>
                <w:szCs w:val="20"/>
              </w:rPr>
              <w:t>ed of other individuals</w:t>
            </w:r>
          </w:p>
          <w:p w14:paraId="2AEFE56D" w14:textId="77777777" w:rsidR="00003C48" w:rsidRPr="000C37E8" w:rsidRDefault="00003C48" w:rsidP="003847FB">
            <w:pPr>
              <w:pStyle w:val="ListParagraph"/>
              <w:numPr>
                <w:ilvl w:val="0"/>
                <w:numId w:val="43"/>
              </w:numPr>
              <w:jc w:val="both"/>
              <w:rPr>
                <w:rFonts w:ascii="Arial" w:hAnsi="Arial" w:cs="Arial"/>
                <w:sz w:val="20"/>
                <w:szCs w:val="20"/>
              </w:rPr>
            </w:pPr>
            <w:r w:rsidRPr="000C37E8">
              <w:rPr>
                <w:rFonts w:ascii="Arial" w:hAnsi="Arial" w:cs="Arial"/>
                <w:sz w:val="20"/>
                <w:szCs w:val="20"/>
              </w:rPr>
              <w:t>there may be changes in sleep patterns</w:t>
            </w:r>
          </w:p>
          <w:p w14:paraId="2AEFE56E" w14:textId="77777777" w:rsidR="00003C48" w:rsidRPr="000C37E8" w:rsidRDefault="00003C48" w:rsidP="008942F9">
            <w:pPr>
              <w:rPr>
                <w:rFonts w:ascii="Arial" w:hAnsi="Arial" w:cs="Arial"/>
                <w:b/>
                <w:sz w:val="20"/>
                <w:szCs w:val="20"/>
              </w:rPr>
            </w:pPr>
          </w:p>
        </w:tc>
      </w:tr>
      <w:tr w:rsidR="00003C48" w:rsidRPr="000C37E8" w14:paraId="2AEFE57B" w14:textId="77777777" w:rsidTr="000C37E8">
        <w:tc>
          <w:tcPr>
            <w:tcW w:w="4673" w:type="dxa"/>
            <w:shd w:val="clear" w:color="auto" w:fill="FFFFFF" w:themeFill="background1"/>
          </w:tcPr>
          <w:p w14:paraId="2AEFE570" w14:textId="77777777" w:rsidR="00003C48" w:rsidRPr="000C37E8" w:rsidRDefault="00003C48" w:rsidP="000C37E8">
            <w:pPr>
              <w:jc w:val="both"/>
              <w:rPr>
                <w:rFonts w:ascii="Arial" w:hAnsi="Arial" w:cs="Arial"/>
                <w:b/>
                <w:sz w:val="20"/>
                <w:szCs w:val="20"/>
              </w:rPr>
            </w:pPr>
            <w:r w:rsidRPr="000C37E8">
              <w:rPr>
                <w:rFonts w:ascii="Arial" w:hAnsi="Arial" w:cs="Arial"/>
                <w:b/>
                <w:sz w:val="20"/>
                <w:szCs w:val="20"/>
              </w:rPr>
              <w:t xml:space="preserve">Neglect and acts of omission </w:t>
            </w:r>
          </w:p>
          <w:p w14:paraId="2AEFE571" w14:textId="77777777" w:rsidR="00DE1441" w:rsidRPr="009A3D3E" w:rsidRDefault="00DE1441" w:rsidP="00DE1441">
            <w:pPr>
              <w:tabs>
                <w:tab w:val="left" w:pos="5522"/>
              </w:tabs>
              <w:jc w:val="both"/>
              <w:rPr>
                <w:rFonts w:ascii="Arial" w:hAnsi="Arial" w:cs="Arial"/>
                <w:sz w:val="20"/>
                <w:szCs w:val="20"/>
              </w:rPr>
            </w:pPr>
            <w:r w:rsidRPr="009A3D3E">
              <w:rPr>
                <w:rFonts w:ascii="Arial" w:hAnsi="Arial" w:cs="Arial"/>
                <w:sz w:val="20"/>
                <w:szCs w:val="20"/>
              </w:rPr>
              <w:t xml:space="preserve">Including ignoring medical, </w:t>
            </w:r>
            <w:proofErr w:type="gramStart"/>
            <w:r w:rsidRPr="009A3D3E">
              <w:rPr>
                <w:rFonts w:ascii="Arial" w:hAnsi="Arial" w:cs="Arial"/>
                <w:sz w:val="20"/>
                <w:szCs w:val="20"/>
              </w:rPr>
              <w:t>emotional</w:t>
            </w:r>
            <w:proofErr w:type="gramEnd"/>
            <w:r w:rsidRPr="009A3D3E">
              <w:rPr>
                <w:rFonts w:ascii="Arial" w:hAnsi="Arial" w:cs="Arial"/>
                <w:sz w:val="20"/>
                <w:szCs w:val="20"/>
              </w:rPr>
              <w:t xml:space="preserve"> or physical care needs, failure to provide access to appropriate health, care and support or educational services, the withholding of the necessities of life, such as medication, adequate nutrition and heating. </w:t>
            </w:r>
          </w:p>
          <w:p w14:paraId="2AEFE572" w14:textId="77777777" w:rsidR="00DE1441" w:rsidRDefault="00DE1441" w:rsidP="008942F9">
            <w:pPr>
              <w:jc w:val="both"/>
              <w:rPr>
                <w:rFonts w:ascii="Arial" w:hAnsi="Arial" w:cs="Arial"/>
                <w:sz w:val="20"/>
                <w:szCs w:val="20"/>
              </w:rPr>
            </w:pPr>
          </w:p>
          <w:p w14:paraId="2AEFE573" w14:textId="77777777" w:rsidR="00003C48" w:rsidRPr="000C37E8" w:rsidRDefault="00003C48" w:rsidP="008942F9">
            <w:pPr>
              <w:jc w:val="both"/>
              <w:rPr>
                <w:rFonts w:ascii="Arial" w:hAnsi="Arial" w:cs="Arial"/>
                <w:sz w:val="20"/>
                <w:szCs w:val="20"/>
              </w:rPr>
            </w:pPr>
            <w:r w:rsidRPr="000C37E8">
              <w:rPr>
                <w:rFonts w:ascii="Arial" w:hAnsi="Arial" w:cs="Arial"/>
                <w:sz w:val="20"/>
                <w:szCs w:val="20"/>
              </w:rPr>
              <w:t>Behaviour by carers that results in the persistent or severe failure to meet the physical and or psychological needs of an individual in their care.  This may include</w:t>
            </w:r>
            <w:r w:rsidRPr="000C37E8">
              <w:rPr>
                <w:rFonts w:ascii="Arial" w:hAnsi="Arial" w:cs="Arial"/>
                <w:color w:val="000000"/>
                <w:sz w:val="20"/>
                <w:szCs w:val="20"/>
              </w:rPr>
              <w:t xml:space="preserve"> ignoring medical, emotional or physical care needs, failure to provide access to appropriate health, care and support or educational services, the withholding of the necessities of life, such as medication, adequate nutrition and heating</w:t>
            </w:r>
            <w:r w:rsidRPr="000C37E8">
              <w:rPr>
                <w:rFonts w:ascii="Arial" w:hAnsi="Arial" w:cs="Arial"/>
                <w:b/>
                <w:i/>
                <w:sz w:val="20"/>
                <w:szCs w:val="20"/>
              </w:rPr>
              <w:t xml:space="preserve"> </w:t>
            </w:r>
            <w:r w:rsidRPr="000C37E8">
              <w:rPr>
                <w:rFonts w:ascii="Arial" w:hAnsi="Arial" w:cs="Arial"/>
                <w:sz w:val="20"/>
                <w:szCs w:val="20"/>
              </w:rPr>
              <w:t xml:space="preserve">wilful failure to intervene or failing to consider the implications of </w:t>
            </w:r>
            <w:r w:rsidR="000C37E8" w:rsidRPr="000C37E8">
              <w:rPr>
                <w:rFonts w:ascii="Arial" w:hAnsi="Arial" w:cs="Arial"/>
                <w:sz w:val="20"/>
                <w:szCs w:val="20"/>
              </w:rPr>
              <w:t>non-intervention</w:t>
            </w:r>
            <w:r w:rsidRPr="000C37E8">
              <w:rPr>
                <w:rFonts w:ascii="Arial" w:hAnsi="Arial" w:cs="Arial"/>
                <w:sz w:val="20"/>
                <w:szCs w:val="20"/>
              </w:rPr>
              <w:t xml:space="preserve"> in behaviours which are dangerous to them or others, failure to use agreed risk management procedures, inadequate care in residential setting, withholding affection or communication, denying access to services, </w:t>
            </w:r>
          </w:p>
          <w:p w14:paraId="2AEFE574" w14:textId="77777777" w:rsidR="00003C48" w:rsidRPr="000C37E8" w:rsidRDefault="00003C48" w:rsidP="000C37E8">
            <w:pPr>
              <w:jc w:val="both"/>
              <w:rPr>
                <w:rFonts w:ascii="Arial" w:hAnsi="Arial" w:cs="Arial"/>
                <w:b/>
                <w:sz w:val="20"/>
                <w:szCs w:val="20"/>
              </w:rPr>
            </w:pPr>
          </w:p>
        </w:tc>
        <w:tc>
          <w:tcPr>
            <w:tcW w:w="4343" w:type="dxa"/>
            <w:shd w:val="clear" w:color="auto" w:fill="FFFFFF" w:themeFill="background1"/>
          </w:tcPr>
          <w:p w14:paraId="2AEFE575" w14:textId="77777777" w:rsidR="000C37E8" w:rsidRPr="000C37E8" w:rsidRDefault="000C37E8" w:rsidP="003847FB">
            <w:pPr>
              <w:pStyle w:val="ListParagraph"/>
              <w:numPr>
                <w:ilvl w:val="0"/>
                <w:numId w:val="44"/>
              </w:numPr>
              <w:jc w:val="both"/>
              <w:rPr>
                <w:rFonts w:ascii="Arial" w:hAnsi="Arial" w:cs="Arial"/>
                <w:sz w:val="20"/>
                <w:szCs w:val="20"/>
              </w:rPr>
            </w:pPr>
            <w:r w:rsidRPr="000C37E8">
              <w:rPr>
                <w:rFonts w:ascii="Arial" w:hAnsi="Arial" w:cs="Arial"/>
                <w:sz w:val="20"/>
                <w:szCs w:val="20"/>
              </w:rPr>
              <w:t>There may be disclosure</w:t>
            </w:r>
          </w:p>
          <w:p w14:paraId="2AEFE576" w14:textId="77777777" w:rsidR="000C37E8" w:rsidRPr="000C37E8" w:rsidRDefault="000C37E8" w:rsidP="003847FB">
            <w:pPr>
              <w:pStyle w:val="ListParagraph"/>
              <w:numPr>
                <w:ilvl w:val="0"/>
                <w:numId w:val="44"/>
              </w:numPr>
              <w:jc w:val="both"/>
              <w:rPr>
                <w:rFonts w:ascii="Arial" w:hAnsi="Arial" w:cs="Arial"/>
                <w:sz w:val="20"/>
                <w:szCs w:val="20"/>
              </w:rPr>
            </w:pPr>
            <w:r w:rsidRPr="000C37E8">
              <w:rPr>
                <w:rFonts w:ascii="Arial" w:hAnsi="Arial" w:cs="Arial"/>
                <w:sz w:val="20"/>
                <w:szCs w:val="20"/>
              </w:rPr>
              <w:t xml:space="preserve">Someone being abused may have low self-esteem, deterioration, depression, isolation, continence problems, sleep disturbances, pressure ulcers.  </w:t>
            </w:r>
          </w:p>
          <w:p w14:paraId="2AEFE577" w14:textId="77777777" w:rsidR="000C37E8" w:rsidRPr="000C37E8" w:rsidRDefault="000C37E8" w:rsidP="003847FB">
            <w:pPr>
              <w:pStyle w:val="ListParagraph"/>
              <w:numPr>
                <w:ilvl w:val="0"/>
                <w:numId w:val="44"/>
              </w:numPr>
              <w:jc w:val="both"/>
              <w:rPr>
                <w:rFonts w:ascii="Arial" w:hAnsi="Arial" w:cs="Arial"/>
                <w:sz w:val="20"/>
                <w:szCs w:val="20"/>
              </w:rPr>
            </w:pPr>
            <w:r w:rsidRPr="000C37E8">
              <w:rPr>
                <w:rFonts w:ascii="Arial" w:hAnsi="Arial" w:cs="Arial"/>
                <w:sz w:val="20"/>
                <w:szCs w:val="20"/>
              </w:rPr>
              <w:t xml:space="preserve">There may be seemingly uncertain attitude and cold detachment from a </w:t>
            </w:r>
            <w:proofErr w:type="spellStart"/>
            <w:r w:rsidRPr="000C37E8">
              <w:rPr>
                <w:rFonts w:ascii="Arial" w:hAnsi="Arial" w:cs="Arial"/>
                <w:sz w:val="20"/>
                <w:szCs w:val="20"/>
              </w:rPr>
              <w:t>carer</w:t>
            </w:r>
            <w:proofErr w:type="spellEnd"/>
            <w:r w:rsidRPr="000C37E8">
              <w:rPr>
                <w:rFonts w:ascii="Arial" w:hAnsi="Arial" w:cs="Arial"/>
                <w:sz w:val="20"/>
                <w:szCs w:val="20"/>
              </w:rPr>
              <w:t>, denying individuals request</w:t>
            </w:r>
          </w:p>
          <w:p w14:paraId="2AEFE578" w14:textId="77777777" w:rsidR="000C37E8" w:rsidRPr="000C37E8" w:rsidRDefault="000C37E8" w:rsidP="003847FB">
            <w:pPr>
              <w:pStyle w:val="ListParagraph"/>
              <w:numPr>
                <w:ilvl w:val="0"/>
                <w:numId w:val="44"/>
              </w:numPr>
              <w:jc w:val="both"/>
              <w:rPr>
                <w:rFonts w:ascii="Arial" w:hAnsi="Arial" w:cs="Arial"/>
                <w:sz w:val="20"/>
                <w:szCs w:val="20"/>
              </w:rPr>
            </w:pPr>
            <w:r w:rsidRPr="000C37E8">
              <w:rPr>
                <w:rFonts w:ascii="Arial" w:hAnsi="Arial" w:cs="Arial"/>
                <w:sz w:val="20"/>
                <w:szCs w:val="20"/>
              </w:rPr>
              <w:t xml:space="preserve">lack of consideration to the </w:t>
            </w:r>
            <w:proofErr w:type="gramStart"/>
            <w:r w:rsidRPr="000C37E8">
              <w:rPr>
                <w:rFonts w:ascii="Arial" w:hAnsi="Arial" w:cs="Arial"/>
                <w:sz w:val="20"/>
                <w:szCs w:val="20"/>
              </w:rPr>
              <w:t>individuals</w:t>
            </w:r>
            <w:proofErr w:type="gramEnd"/>
            <w:r w:rsidRPr="000C37E8">
              <w:rPr>
                <w:rFonts w:ascii="Arial" w:hAnsi="Arial" w:cs="Arial"/>
                <w:sz w:val="20"/>
                <w:szCs w:val="20"/>
              </w:rPr>
              <w:t xml:space="preserve"> request</w:t>
            </w:r>
          </w:p>
          <w:p w14:paraId="2AEFE579" w14:textId="77777777" w:rsidR="000C37E8" w:rsidRPr="000C37E8" w:rsidRDefault="000C37E8" w:rsidP="003847FB">
            <w:pPr>
              <w:pStyle w:val="ListParagraph"/>
              <w:numPr>
                <w:ilvl w:val="0"/>
                <w:numId w:val="44"/>
              </w:numPr>
              <w:jc w:val="both"/>
              <w:rPr>
                <w:rFonts w:ascii="Arial" w:hAnsi="Arial" w:cs="Arial"/>
                <w:sz w:val="20"/>
                <w:szCs w:val="20"/>
              </w:rPr>
            </w:pPr>
            <w:r w:rsidRPr="000C37E8">
              <w:rPr>
                <w:rFonts w:ascii="Arial" w:hAnsi="Arial" w:cs="Arial"/>
                <w:sz w:val="20"/>
                <w:szCs w:val="20"/>
              </w:rPr>
              <w:t>denying others access to the individual health care professionals</w:t>
            </w:r>
          </w:p>
          <w:p w14:paraId="2AEFE57A" w14:textId="77777777" w:rsidR="00003C48" w:rsidRPr="000C37E8" w:rsidRDefault="00003C48" w:rsidP="008942F9">
            <w:pPr>
              <w:rPr>
                <w:rFonts w:ascii="Arial" w:hAnsi="Arial" w:cs="Arial"/>
                <w:b/>
                <w:sz w:val="20"/>
                <w:szCs w:val="20"/>
              </w:rPr>
            </w:pPr>
          </w:p>
        </w:tc>
      </w:tr>
      <w:tr w:rsidR="00003C48" w:rsidRPr="000C37E8" w14:paraId="2AEFE58D" w14:textId="77777777" w:rsidTr="000C37E8">
        <w:tc>
          <w:tcPr>
            <w:tcW w:w="4673" w:type="dxa"/>
            <w:shd w:val="clear" w:color="auto" w:fill="FFFFFF" w:themeFill="background1"/>
          </w:tcPr>
          <w:p w14:paraId="2AEFE57C" w14:textId="77777777" w:rsidR="000C37E8" w:rsidRPr="000C37E8" w:rsidRDefault="000C37E8" w:rsidP="008942F9">
            <w:pPr>
              <w:jc w:val="both"/>
              <w:rPr>
                <w:rFonts w:ascii="Arial" w:hAnsi="Arial" w:cs="Arial"/>
                <w:b/>
                <w:color w:val="000000"/>
                <w:sz w:val="20"/>
                <w:szCs w:val="20"/>
              </w:rPr>
            </w:pPr>
            <w:r w:rsidRPr="000C37E8">
              <w:rPr>
                <w:rFonts w:ascii="Arial" w:hAnsi="Arial" w:cs="Arial"/>
                <w:b/>
                <w:color w:val="000000"/>
                <w:sz w:val="20"/>
                <w:szCs w:val="20"/>
              </w:rPr>
              <w:t>Financial or material abuse</w:t>
            </w:r>
          </w:p>
          <w:p w14:paraId="2AEFE57D" w14:textId="77777777" w:rsidR="00003C48" w:rsidRPr="000C37E8" w:rsidRDefault="00003C48" w:rsidP="008942F9">
            <w:pPr>
              <w:jc w:val="both"/>
              <w:rPr>
                <w:rFonts w:ascii="Arial" w:hAnsi="Arial" w:cs="Arial"/>
                <w:sz w:val="20"/>
                <w:szCs w:val="20"/>
              </w:rPr>
            </w:pPr>
            <w:r w:rsidRPr="000C37E8">
              <w:rPr>
                <w:rFonts w:ascii="Arial" w:hAnsi="Arial" w:cs="Arial"/>
                <w:color w:val="000000"/>
                <w:sz w:val="20"/>
                <w:szCs w:val="20"/>
              </w:rPr>
              <w:t xml:space="preserve">including theft, fraud, internet scamming, coercion in relation to an adult’s financial affairs or arrangements, including in connection with wills, property, inheritance or financial transactions, or the misuse or misappropriation of property, </w:t>
            </w:r>
            <w:proofErr w:type="gramStart"/>
            <w:r w:rsidRPr="000C37E8">
              <w:rPr>
                <w:rFonts w:ascii="Arial" w:hAnsi="Arial" w:cs="Arial"/>
                <w:color w:val="000000"/>
                <w:sz w:val="20"/>
                <w:szCs w:val="20"/>
              </w:rPr>
              <w:t>possessions</w:t>
            </w:r>
            <w:proofErr w:type="gramEnd"/>
            <w:r w:rsidRPr="000C37E8">
              <w:rPr>
                <w:rFonts w:ascii="Arial" w:hAnsi="Arial" w:cs="Arial"/>
                <w:color w:val="000000"/>
                <w:sz w:val="20"/>
                <w:szCs w:val="20"/>
              </w:rPr>
              <w:t xml:space="preserve"> or benefits</w:t>
            </w:r>
          </w:p>
          <w:p w14:paraId="2AEFE57E" w14:textId="77777777" w:rsidR="00DE1441" w:rsidRPr="009A3D3E" w:rsidRDefault="00DE1441" w:rsidP="00DE1441">
            <w:pPr>
              <w:tabs>
                <w:tab w:val="left" w:pos="5522"/>
              </w:tabs>
              <w:jc w:val="both"/>
              <w:rPr>
                <w:rFonts w:ascii="Arial" w:hAnsi="Arial" w:cs="Arial"/>
                <w:sz w:val="20"/>
                <w:szCs w:val="20"/>
              </w:rPr>
            </w:pPr>
          </w:p>
          <w:p w14:paraId="2AEFE57F" w14:textId="77777777" w:rsidR="00DE1441" w:rsidRPr="000C37E8" w:rsidRDefault="00DE1441" w:rsidP="00DE1441">
            <w:pPr>
              <w:tabs>
                <w:tab w:val="left" w:pos="5522"/>
              </w:tabs>
              <w:jc w:val="both"/>
              <w:rPr>
                <w:rFonts w:ascii="Arial" w:hAnsi="Arial" w:cs="Arial"/>
                <w:b/>
                <w:sz w:val="20"/>
                <w:szCs w:val="20"/>
              </w:rPr>
            </w:pPr>
          </w:p>
        </w:tc>
        <w:tc>
          <w:tcPr>
            <w:tcW w:w="4343" w:type="dxa"/>
            <w:shd w:val="clear" w:color="auto" w:fill="FFFFFF" w:themeFill="background1"/>
          </w:tcPr>
          <w:p w14:paraId="2AEFE580" w14:textId="77777777" w:rsidR="00003C48" w:rsidRPr="000C37E8" w:rsidRDefault="00003C48" w:rsidP="008942F9">
            <w:pPr>
              <w:jc w:val="both"/>
              <w:rPr>
                <w:rFonts w:ascii="Arial" w:hAnsi="Arial" w:cs="Arial"/>
                <w:sz w:val="20"/>
                <w:szCs w:val="20"/>
              </w:rPr>
            </w:pPr>
            <w:r w:rsidRPr="000C37E8">
              <w:rPr>
                <w:rFonts w:ascii="Arial" w:hAnsi="Arial" w:cs="Arial"/>
                <w:sz w:val="20"/>
                <w:szCs w:val="20"/>
              </w:rPr>
              <w:t xml:space="preserve">This may </w:t>
            </w:r>
            <w:proofErr w:type="gramStart"/>
            <w:r w:rsidRPr="000C37E8">
              <w:rPr>
                <w:rFonts w:ascii="Arial" w:hAnsi="Arial" w:cs="Arial"/>
                <w:sz w:val="20"/>
                <w:szCs w:val="20"/>
              </w:rPr>
              <w:t>include;</w:t>
            </w:r>
            <w:proofErr w:type="gramEnd"/>
          </w:p>
          <w:p w14:paraId="2AEFE581" w14:textId="77777777" w:rsidR="00003C48" w:rsidRPr="000C37E8" w:rsidRDefault="00003C48" w:rsidP="003847FB">
            <w:pPr>
              <w:pStyle w:val="ListParagraph"/>
              <w:numPr>
                <w:ilvl w:val="0"/>
                <w:numId w:val="36"/>
              </w:numPr>
              <w:jc w:val="both"/>
              <w:rPr>
                <w:rFonts w:ascii="Arial" w:hAnsi="Arial" w:cs="Arial"/>
                <w:sz w:val="20"/>
                <w:szCs w:val="20"/>
              </w:rPr>
            </w:pPr>
            <w:r w:rsidRPr="000C37E8">
              <w:rPr>
                <w:rFonts w:ascii="Arial" w:hAnsi="Arial" w:cs="Arial"/>
                <w:sz w:val="20"/>
                <w:szCs w:val="20"/>
              </w:rPr>
              <w:t>not allowing a person to access to their money</w:t>
            </w:r>
          </w:p>
          <w:p w14:paraId="2AEFE582" w14:textId="77777777" w:rsidR="00003C48" w:rsidRPr="000C37E8" w:rsidRDefault="00003C48" w:rsidP="003847FB">
            <w:pPr>
              <w:pStyle w:val="ListParagraph"/>
              <w:numPr>
                <w:ilvl w:val="0"/>
                <w:numId w:val="36"/>
              </w:numPr>
              <w:jc w:val="both"/>
              <w:rPr>
                <w:rFonts w:ascii="Arial" w:hAnsi="Arial" w:cs="Arial"/>
                <w:sz w:val="20"/>
                <w:szCs w:val="20"/>
              </w:rPr>
            </w:pPr>
            <w:r w:rsidRPr="000C37E8">
              <w:rPr>
                <w:rFonts w:ascii="Arial" w:hAnsi="Arial" w:cs="Arial"/>
                <w:sz w:val="20"/>
                <w:szCs w:val="20"/>
              </w:rPr>
              <w:t>not spending allocated allowance on the individual</w:t>
            </w:r>
          </w:p>
          <w:p w14:paraId="2AEFE583" w14:textId="77777777" w:rsidR="00003C48" w:rsidRPr="000C37E8" w:rsidRDefault="00003C48" w:rsidP="003847FB">
            <w:pPr>
              <w:pStyle w:val="ListParagraph"/>
              <w:numPr>
                <w:ilvl w:val="0"/>
                <w:numId w:val="36"/>
              </w:numPr>
              <w:jc w:val="both"/>
              <w:rPr>
                <w:rFonts w:ascii="Arial" w:hAnsi="Arial" w:cs="Arial"/>
                <w:sz w:val="20"/>
                <w:szCs w:val="20"/>
              </w:rPr>
            </w:pPr>
            <w:r w:rsidRPr="000C37E8">
              <w:rPr>
                <w:rFonts w:ascii="Arial" w:hAnsi="Arial" w:cs="Arial"/>
                <w:sz w:val="20"/>
                <w:szCs w:val="20"/>
              </w:rPr>
              <w:t>theft from the individual</w:t>
            </w:r>
          </w:p>
          <w:p w14:paraId="2AEFE584" w14:textId="77777777" w:rsidR="00003C48" w:rsidRPr="000C37E8" w:rsidRDefault="00003C48" w:rsidP="003847FB">
            <w:pPr>
              <w:pStyle w:val="ListParagraph"/>
              <w:numPr>
                <w:ilvl w:val="0"/>
                <w:numId w:val="36"/>
              </w:numPr>
              <w:jc w:val="both"/>
              <w:rPr>
                <w:rFonts w:ascii="Arial" w:hAnsi="Arial" w:cs="Arial"/>
                <w:sz w:val="20"/>
                <w:szCs w:val="20"/>
              </w:rPr>
            </w:pPr>
            <w:r w:rsidRPr="000C37E8">
              <w:rPr>
                <w:rFonts w:ascii="Arial" w:hAnsi="Arial" w:cs="Arial"/>
                <w:sz w:val="20"/>
                <w:szCs w:val="20"/>
              </w:rPr>
              <w:t>theft of property</w:t>
            </w:r>
          </w:p>
          <w:p w14:paraId="2AEFE585" w14:textId="77777777" w:rsidR="00003C48" w:rsidRPr="000C37E8" w:rsidRDefault="00003C48" w:rsidP="003847FB">
            <w:pPr>
              <w:pStyle w:val="ListParagraph"/>
              <w:numPr>
                <w:ilvl w:val="0"/>
                <w:numId w:val="36"/>
              </w:numPr>
              <w:jc w:val="both"/>
              <w:rPr>
                <w:rFonts w:ascii="Arial" w:hAnsi="Arial" w:cs="Arial"/>
                <w:sz w:val="20"/>
                <w:szCs w:val="20"/>
              </w:rPr>
            </w:pPr>
            <w:r w:rsidRPr="000C37E8">
              <w:rPr>
                <w:rFonts w:ascii="Arial" w:hAnsi="Arial" w:cs="Arial"/>
                <w:sz w:val="20"/>
                <w:szCs w:val="20"/>
              </w:rPr>
              <w:t>misuse of benefits</w:t>
            </w:r>
          </w:p>
          <w:p w14:paraId="2AEFE586" w14:textId="77777777" w:rsidR="00003C48" w:rsidRPr="000C37E8" w:rsidRDefault="00003C48" w:rsidP="003847FB">
            <w:pPr>
              <w:pStyle w:val="ListParagraph"/>
              <w:numPr>
                <w:ilvl w:val="0"/>
                <w:numId w:val="36"/>
              </w:numPr>
              <w:jc w:val="both"/>
              <w:rPr>
                <w:rFonts w:ascii="Arial" w:hAnsi="Arial" w:cs="Arial"/>
                <w:sz w:val="20"/>
                <w:szCs w:val="20"/>
              </w:rPr>
            </w:pPr>
            <w:r w:rsidRPr="000C37E8">
              <w:rPr>
                <w:rFonts w:ascii="Arial" w:hAnsi="Arial" w:cs="Arial"/>
                <w:sz w:val="20"/>
                <w:szCs w:val="20"/>
              </w:rPr>
              <w:t>There may be an over protection of money, money not available</w:t>
            </w:r>
          </w:p>
          <w:p w14:paraId="2AEFE587" w14:textId="77777777" w:rsidR="00003C48" w:rsidRPr="000C37E8" w:rsidRDefault="00003C48" w:rsidP="003847FB">
            <w:pPr>
              <w:pStyle w:val="ListParagraph"/>
              <w:numPr>
                <w:ilvl w:val="0"/>
                <w:numId w:val="36"/>
              </w:numPr>
              <w:jc w:val="both"/>
              <w:rPr>
                <w:rFonts w:ascii="Arial" w:hAnsi="Arial" w:cs="Arial"/>
                <w:sz w:val="20"/>
                <w:szCs w:val="20"/>
              </w:rPr>
            </w:pPr>
            <w:r w:rsidRPr="000C37E8">
              <w:rPr>
                <w:rFonts w:ascii="Arial" w:hAnsi="Arial" w:cs="Arial"/>
                <w:sz w:val="20"/>
                <w:szCs w:val="20"/>
              </w:rPr>
              <w:t>forged signatures</w:t>
            </w:r>
          </w:p>
          <w:p w14:paraId="2AEFE588" w14:textId="77777777" w:rsidR="00003C48" w:rsidRPr="000C37E8" w:rsidRDefault="00003C48" w:rsidP="003847FB">
            <w:pPr>
              <w:pStyle w:val="ListParagraph"/>
              <w:numPr>
                <w:ilvl w:val="0"/>
                <w:numId w:val="36"/>
              </w:numPr>
              <w:jc w:val="both"/>
              <w:rPr>
                <w:rFonts w:ascii="Arial" w:hAnsi="Arial" w:cs="Arial"/>
                <w:sz w:val="20"/>
                <w:szCs w:val="20"/>
              </w:rPr>
            </w:pPr>
            <w:r w:rsidRPr="000C37E8">
              <w:rPr>
                <w:rFonts w:ascii="Arial" w:hAnsi="Arial" w:cs="Arial"/>
                <w:sz w:val="20"/>
                <w:szCs w:val="20"/>
              </w:rPr>
              <w:t>disclosure</w:t>
            </w:r>
          </w:p>
          <w:p w14:paraId="2AEFE589" w14:textId="77777777" w:rsidR="00003C48" w:rsidRPr="000C37E8" w:rsidRDefault="00003C48" w:rsidP="003847FB">
            <w:pPr>
              <w:pStyle w:val="ListParagraph"/>
              <w:numPr>
                <w:ilvl w:val="0"/>
                <w:numId w:val="36"/>
              </w:numPr>
              <w:jc w:val="both"/>
              <w:rPr>
                <w:rFonts w:ascii="Arial" w:hAnsi="Arial" w:cs="Arial"/>
                <w:sz w:val="20"/>
                <w:szCs w:val="20"/>
              </w:rPr>
            </w:pPr>
            <w:r w:rsidRPr="000C37E8">
              <w:rPr>
                <w:rFonts w:ascii="Arial" w:hAnsi="Arial" w:cs="Arial"/>
                <w:sz w:val="20"/>
                <w:szCs w:val="20"/>
              </w:rPr>
              <w:t>inability to pay bills</w:t>
            </w:r>
          </w:p>
          <w:p w14:paraId="2AEFE58A" w14:textId="77777777" w:rsidR="00003C48" w:rsidRPr="000C37E8" w:rsidRDefault="000C37E8" w:rsidP="003847FB">
            <w:pPr>
              <w:pStyle w:val="ListParagraph"/>
              <w:numPr>
                <w:ilvl w:val="0"/>
                <w:numId w:val="36"/>
              </w:numPr>
              <w:jc w:val="both"/>
              <w:rPr>
                <w:rFonts w:ascii="Arial" w:hAnsi="Arial" w:cs="Arial"/>
                <w:sz w:val="20"/>
                <w:szCs w:val="20"/>
              </w:rPr>
            </w:pPr>
            <w:r w:rsidRPr="000C37E8">
              <w:rPr>
                <w:rFonts w:ascii="Arial" w:hAnsi="Arial" w:cs="Arial"/>
                <w:sz w:val="20"/>
                <w:szCs w:val="20"/>
              </w:rPr>
              <w:t>Lack</w:t>
            </w:r>
            <w:r w:rsidR="00003C48" w:rsidRPr="000C37E8">
              <w:rPr>
                <w:rFonts w:ascii="Arial" w:hAnsi="Arial" w:cs="Arial"/>
                <w:sz w:val="20"/>
                <w:szCs w:val="20"/>
              </w:rPr>
              <w:t xml:space="preserve"> of money after payments of benefits or other, unexplained withdrawals.  </w:t>
            </w:r>
          </w:p>
          <w:p w14:paraId="2AEFE58B" w14:textId="77777777" w:rsidR="00003C48" w:rsidRPr="000C37E8" w:rsidRDefault="00003C48" w:rsidP="003847FB">
            <w:pPr>
              <w:pStyle w:val="ListParagraph"/>
              <w:numPr>
                <w:ilvl w:val="0"/>
                <w:numId w:val="36"/>
              </w:numPr>
              <w:jc w:val="both"/>
              <w:rPr>
                <w:rFonts w:ascii="Arial" w:hAnsi="Arial" w:cs="Arial"/>
                <w:sz w:val="20"/>
                <w:szCs w:val="20"/>
              </w:rPr>
            </w:pPr>
            <w:r w:rsidRPr="000C37E8">
              <w:rPr>
                <w:rFonts w:ascii="Arial" w:hAnsi="Arial" w:cs="Arial"/>
                <w:sz w:val="20"/>
                <w:szCs w:val="20"/>
              </w:rPr>
              <w:t>An abuser may be evasive when discussing finances, goods purchased may be in the possession of the abuser</w:t>
            </w:r>
          </w:p>
          <w:p w14:paraId="2AEFE58C" w14:textId="77777777" w:rsidR="00003C48" w:rsidRPr="000C37E8" w:rsidRDefault="00003C48" w:rsidP="003847FB">
            <w:pPr>
              <w:pStyle w:val="ListParagraph"/>
              <w:numPr>
                <w:ilvl w:val="0"/>
                <w:numId w:val="36"/>
              </w:numPr>
              <w:jc w:val="both"/>
              <w:rPr>
                <w:rFonts w:ascii="Arial" w:hAnsi="Arial" w:cs="Arial"/>
                <w:sz w:val="20"/>
                <w:szCs w:val="20"/>
              </w:rPr>
            </w:pPr>
            <w:r w:rsidRPr="000C37E8">
              <w:rPr>
                <w:rFonts w:ascii="Arial" w:hAnsi="Arial" w:cs="Arial"/>
                <w:sz w:val="20"/>
                <w:szCs w:val="20"/>
              </w:rPr>
              <w:t xml:space="preserve">there may be an over keenness in participating in activities involving </w:t>
            </w:r>
            <w:proofErr w:type="gramStart"/>
            <w:r w:rsidRPr="000C37E8">
              <w:rPr>
                <w:rFonts w:ascii="Arial" w:hAnsi="Arial" w:cs="Arial"/>
                <w:sz w:val="20"/>
                <w:szCs w:val="20"/>
              </w:rPr>
              <w:t>individuals</w:t>
            </w:r>
            <w:proofErr w:type="gramEnd"/>
            <w:r w:rsidRPr="000C37E8">
              <w:rPr>
                <w:rFonts w:ascii="Arial" w:hAnsi="Arial" w:cs="Arial"/>
                <w:sz w:val="20"/>
                <w:szCs w:val="20"/>
              </w:rPr>
              <w:t xml:space="preserve"> money</w:t>
            </w:r>
          </w:p>
        </w:tc>
      </w:tr>
      <w:tr w:rsidR="00003C48" w:rsidRPr="000C37E8" w14:paraId="2AEFE594" w14:textId="77777777" w:rsidTr="000C37E8">
        <w:tc>
          <w:tcPr>
            <w:tcW w:w="4673" w:type="dxa"/>
            <w:shd w:val="clear" w:color="auto" w:fill="FFFFFF" w:themeFill="background1"/>
          </w:tcPr>
          <w:p w14:paraId="2AEFE58E" w14:textId="77777777" w:rsidR="00003C48" w:rsidRPr="000C37E8" w:rsidRDefault="00003C48" w:rsidP="008942F9">
            <w:pPr>
              <w:autoSpaceDE w:val="0"/>
              <w:autoSpaceDN w:val="0"/>
              <w:adjustRightInd w:val="0"/>
              <w:rPr>
                <w:rFonts w:ascii="Arial" w:hAnsi="Arial" w:cs="Arial"/>
                <w:b/>
                <w:color w:val="000000"/>
                <w:sz w:val="20"/>
                <w:szCs w:val="20"/>
              </w:rPr>
            </w:pPr>
            <w:proofErr w:type="spellStart"/>
            <w:r w:rsidRPr="000C37E8">
              <w:rPr>
                <w:rFonts w:ascii="Arial" w:hAnsi="Arial" w:cs="Arial"/>
                <w:b/>
                <w:color w:val="000000"/>
                <w:sz w:val="20"/>
                <w:szCs w:val="20"/>
              </w:rPr>
              <w:lastRenderedPageBreak/>
              <w:t>Self Neglect</w:t>
            </w:r>
            <w:proofErr w:type="spellEnd"/>
            <w:r w:rsidRPr="000C37E8">
              <w:rPr>
                <w:rFonts w:ascii="Arial" w:hAnsi="Arial" w:cs="Arial"/>
                <w:b/>
                <w:color w:val="000000"/>
                <w:sz w:val="20"/>
                <w:szCs w:val="20"/>
              </w:rPr>
              <w:t xml:space="preserve"> </w:t>
            </w:r>
          </w:p>
          <w:p w14:paraId="2AEFE58F" w14:textId="77777777" w:rsidR="00DE1441" w:rsidRPr="009A3D3E" w:rsidRDefault="00DE1441" w:rsidP="00DE1441">
            <w:pPr>
              <w:tabs>
                <w:tab w:val="left" w:pos="5522"/>
              </w:tabs>
              <w:jc w:val="both"/>
              <w:rPr>
                <w:rFonts w:ascii="Arial" w:hAnsi="Arial" w:cs="Arial"/>
                <w:sz w:val="20"/>
                <w:szCs w:val="20"/>
              </w:rPr>
            </w:pPr>
            <w:r w:rsidRPr="009A3D3E">
              <w:rPr>
                <w:rFonts w:ascii="Arial" w:hAnsi="Arial" w:cs="Arial"/>
                <w:sz w:val="20"/>
                <w:szCs w:val="20"/>
              </w:rPr>
              <w:t>This covers a wide range of behaviour</w:t>
            </w:r>
            <w:r>
              <w:rPr>
                <w:rFonts w:ascii="Arial" w:hAnsi="Arial" w:cs="Arial"/>
                <w:sz w:val="20"/>
                <w:szCs w:val="20"/>
              </w:rPr>
              <w:t>s</w:t>
            </w:r>
          </w:p>
          <w:p w14:paraId="2AEFE590" w14:textId="77777777" w:rsidR="00003C48" w:rsidRPr="000C37E8" w:rsidRDefault="00003C48" w:rsidP="000C37E8">
            <w:pPr>
              <w:autoSpaceDE w:val="0"/>
              <w:autoSpaceDN w:val="0"/>
              <w:adjustRightInd w:val="0"/>
              <w:rPr>
                <w:rFonts w:ascii="Arial" w:hAnsi="Arial" w:cs="Arial"/>
                <w:b/>
                <w:sz w:val="20"/>
                <w:szCs w:val="20"/>
              </w:rPr>
            </w:pPr>
          </w:p>
        </w:tc>
        <w:tc>
          <w:tcPr>
            <w:tcW w:w="4343" w:type="dxa"/>
            <w:shd w:val="clear" w:color="auto" w:fill="FFFFFF" w:themeFill="background1"/>
          </w:tcPr>
          <w:p w14:paraId="2AEFE591" w14:textId="77777777" w:rsidR="000C37E8" w:rsidRPr="000C37E8" w:rsidRDefault="000C37E8" w:rsidP="000C37E8">
            <w:pPr>
              <w:autoSpaceDE w:val="0"/>
              <w:autoSpaceDN w:val="0"/>
              <w:adjustRightInd w:val="0"/>
              <w:rPr>
                <w:rFonts w:ascii="Arial" w:hAnsi="Arial" w:cs="Arial"/>
                <w:color w:val="000000"/>
                <w:sz w:val="20"/>
                <w:szCs w:val="20"/>
              </w:rPr>
            </w:pPr>
            <w:r w:rsidRPr="000C37E8">
              <w:rPr>
                <w:rFonts w:ascii="Arial" w:hAnsi="Arial" w:cs="Arial"/>
                <w:color w:val="000000"/>
                <w:sz w:val="20"/>
                <w:szCs w:val="20"/>
              </w:rPr>
              <w:t xml:space="preserve">This covers a wide range of </w:t>
            </w:r>
            <w:proofErr w:type="gramStart"/>
            <w:r w:rsidRPr="000C37E8">
              <w:rPr>
                <w:rFonts w:ascii="Arial" w:hAnsi="Arial" w:cs="Arial"/>
                <w:color w:val="000000"/>
                <w:sz w:val="20"/>
                <w:szCs w:val="20"/>
              </w:rPr>
              <w:t>behaviour;</w:t>
            </w:r>
            <w:proofErr w:type="gramEnd"/>
          </w:p>
          <w:p w14:paraId="2AEFE592" w14:textId="77777777" w:rsidR="00DE1441" w:rsidRDefault="000C37E8" w:rsidP="003847FB">
            <w:pPr>
              <w:pStyle w:val="ListParagraph"/>
              <w:numPr>
                <w:ilvl w:val="0"/>
                <w:numId w:val="45"/>
              </w:numPr>
              <w:autoSpaceDE w:val="0"/>
              <w:autoSpaceDN w:val="0"/>
              <w:adjustRightInd w:val="0"/>
              <w:rPr>
                <w:rFonts w:ascii="Arial" w:hAnsi="Arial" w:cs="Arial"/>
                <w:color w:val="000000"/>
                <w:sz w:val="20"/>
                <w:szCs w:val="20"/>
              </w:rPr>
            </w:pPr>
            <w:r w:rsidRPr="000C37E8">
              <w:rPr>
                <w:rFonts w:ascii="Arial" w:hAnsi="Arial" w:cs="Arial"/>
                <w:color w:val="000000"/>
                <w:sz w:val="20"/>
                <w:szCs w:val="20"/>
              </w:rPr>
              <w:t>neglecting to care for one’s personal hygiene health or surroundings</w:t>
            </w:r>
          </w:p>
          <w:p w14:paraId="2AEFE593" w14:textId="77777777" w:rsidR="00003C48" w:rsidRPr="000C37E8" w:rsidRDefault="00DE1441" w:rsidP="003847FB">
            <w:pPr>
              <w:pStyle w:val="ListParagraph"/>
              <w:numPr>
                <w:ilvl w:val="0"/>
                <w:numId w:val="45"/>
              </w:numPr>
              <w:autoSpaceDE w:val="0"/>
              <w:autoSpaceDN w:val="0"/>
              <w:adjustRightInd w:val="0"/>
              <w:rPr>
                <w:rFonts w:ascii="Arial" w:hAnsi="Arial" w:cs="Arial"/>
                <w:b/>
                <w:sz w:val="20"/>
                <w:szCs w:val="20"/>
              </w:rPr>
            </w:pPr>
            <w:r>
              <w:rPr>
                <w:rFonts w:ascii="Arial" w:hAnsi="Arial" w:cs="Arial"/>
                <w:color w:val="000000"/>
                <w:sz w:val="20"/>
                <w:szCs w:val="20"/>
              </w:rPr>
              <w:t>Hoarding</w:t>
            </w:r>
          </w:p>
        </w:tc>
      </w:tr>
      <w:tr w:rsidR="00003C48" w:rsidRPr="000C37E8" w14:paraId="2AEFE59F" w14:textId="77777777" w:rsidTr="000C37E8">
        <w:tc>
          <w:tcPr>
            <w:tcW w:w="4673" w:type="dxa"/>
            <w:shd w:val="clear" w:color="auto" w:fill="FFFFFF" w:themeFill="background1"/>
          </w:tcPr>
          <w:p w14:paraId="2AEFE595" w14:textId="77777777" w:rsidR="00003C48" w:rsidRPr="000C37E8" w:rsidRDefault="00003C48" w:rsidP="000C37E8">
            <w:pPr>
              <w:pStyle w:val="Default"/>
              <w:rPr>
                <w:sz w:val="20"/>
                <w:szCs w:val="20"/>
              </w:rPr>
            </w:pPr>
            <w:r w:rsidRPr="000C37E8">
              <w:rPr>
                <w:b/>
                <w:bCs/>
                <w:sz w:val="20"/>
                <w:szCs w:val="20"/>
              </w:rPr>
              <w:t xml:space="preserve">Discriminatory Abuse </w:t>
            </w:r>
          </w:p>
          <w:p w14:paraId="2AEFE596" w14:textId="77777777" w:rsidR="00DE1441" w:rsidRPr="009A3D3E" w:rsidRDefault="00DE1441" w:rsidP="00DE1441">
            <w:pPr>
              <w:tabs>
                <w:tab w:val="left" w:pos="5522"/>
              </w:tabs>
              <w:jc w:val="both"/>
              <w:rPr>
                <w:rFonts w:ascii="Arial" w:hAnsi="Arial" w:cs="Arial"/>
                <w:sz w:val="20"/>
                <w:szCs w:val="20"/>
              </w:rPr>
            </w:pPr>
            <w:r w:rsidRPr="009A3D3E">
              <w:rPr>
                <w:rFonts w:ascii="Arial" w:hAnsi="Arial" w:cs="Arial"/>
                <w:sz w:val="20"/>
                <w:szCs w:val="20"/>
              </w:rPr>
              <w:t xml:space="preserve">Including forms of harassment, </w:t>
            </w:r>
            <w:proofErr w:type="gramStart"/>
            <w:r w:rsidRPr="009A3D3E">
              <w:rPr>
                <w:rFonts w:ascii="Arial" w:hAnsi="Arial" w:cs="Arial"/>
                <w:sz w:val="20"/>
                <w:szCs w:val="20"/>
              </w:rPr>
              <w:t>slurs</w:t>
            </w:r>
            <w:proofErr w:type="gramEnd"/>
            <w:r w:rsidRPr="009A3D3E">
              <w:rPr>
                <w:rFonts w:ascii="Arial" w:hAnsi="Arial" w:cs="Arial"/>
                <w:sz w:val="20"/>
                <w:szCs w:val="20"/>
              </w:rPr>
              <w:t xml:space="preserve"> or similar treatment; because of race, gender and gender identity, age, disability, sexual orientation or religion. </w:t>
            </w:r>
          </w:p>
          <w:p w14:paraId="2AEFE597" w14:textId="77777777" w:rsidR="00DE1441" w:rsidRDefault="00DE1441" w:rsidP="008942F9">
            <w:pPr>
              <w:jc w:val="both"/>
              <w:rPr>
                <w:rFonts w:ascii="Arial" w:hAnsi="Arial" w:cs="Arial"/>
                <w:color w:val="000000"/>
                <w:sz w:val="20"/>
                <w:szCs w:val="20"/>
              </w:rPr>
            </w:pPr>
          </w:p>
          <w:p w14:paraId="2AEFE598" w14:textId="77777777" w:rsidR="00003C48" w:rsidRPr="000C37E8" w:rsidRDefault="00003C48" w:rsidP="008942F9">
            <w:pPr>
              <w:jc w:val="both"/>
              <w:rPr>
                <w:rFonts w:ascii="Arial" w:hAnsi="Arial" w:cs="Arial"/>
                <w:sz w:val="20"/>
                <w:szCs w:val="20"/>
              </w:rPr>
            </w:pPr>
            <w:r w:rsidRPr="000C37E8">
              <w:rPr>
                <w:rFonts w:ascii="Arial" w:hAnsi="Arial" w:cs="Arial"/>
                <w:color w:val="000000"/>
                <w:sz w:val="20"/>
                <w:szCs w:val="20"/>
              </w:rPr>
              <w:t xml:space="preserve">This includes forms of harassment, </w:t>
            </w:r>
            <w:proofErr w:type="gramStart"/>
            <w:r w:rsidRPr="000C37E8">
              <w:rPr>
                <w:rFonts w:ascii="Arial" w:hAnsi="Arial" w:cs="Arial"/>
                <w:color w:val="000000"/>
                <w:sz w:val="20"/>
                <w:szCs w:val="20"/>
              </w:rPr>
              <w:t>slurs</w:t>
            </w:r>
            <w:proofErr w:type="gramEnd"/>
            <w:r w:rsidRPr="000C37E8">
              <w:rPr>
                <w:rFonts w:ascii="Arial" w:hAnsi="Arial" w:cs="Arial"/>
                <w:color w:val="000000"/>
                <w:sz w:val="20"/>
                <w:szCs w:val="20"/>
              </w:rPr>
              <w:t xml:space="preserve"> or similar treatment; because of race, gender and gender identity, age, disability, sexual orientation, religion</w:t>
            </w:r>
            <w:r w:rsidRPr="000C37E8">
              <w:rPr>
                <w:rFonts w:ascii="Arial" w:hAnsi="Arial" w:cs="Arial"/>
                <w:sz w:val="20"/>
                <w:szCs w:val="20"/>
              </w:rPr>
              <w:t xml:space="preserve"> or health status and may be the motivating factor in other forms of abuse. It can be personal, a hate crime or institutional </w:t>
            </w:r>
          </w:p>
          <w:p w14:paraId="2AEFE599" w14:textId="77777777" w:rsidR="00003C48" w:rsidRPr="000C37E8" w:rsidRDefault="00003C48" w:rsidP="000C37E8">
            <w:pPr>
              <w:jc w:val="both"/>
              <w:rPr>
                <w:rFonts w:ascii="Arial" w:hAnsi="Arial" w:cs="Arial"/>
                <w:sz w:val="20"/>
                <w:szCs w:val="20"/>
              </w:rPr>
            </w:pPr>
          </w:p>
        </w:tc>
        <w:tc>
          <w:tcPr>
            <w:tcW w:w="4343" w:type="dxa"/>
            <w:shd w:val="clear" w:color="auto" w:fill="FFFFFF" w:themeFill="background1"/>
          </w:tcPr>
          <w:p w14:paraId="2AEFE59A" w14:textId="77777777" w:rsidR="000C37E8" w:rsidRDefault="000C37E8" w:rsidP="000C37E8">
            <w:pPr>
              <w:jc w:val="both"/>
              <w:rPr>
                <w:rFonts w:ascii="Arial" w:hAnsi="Arial" w:cs="Arial"/>
                <w:sz w:val="20"/>
                <w:szCs w:val="20"/>
              </w:rPr>
            </w:pPr>
            <w:r w:rsidRPr="000C37E8">
              <w:rPr>
                <w:rFonts w:ascii="Arial" w:hAnsi="Arial" w:cs="Arial"/>
                <w:sz w:val="20"/>
                <w:szCs w:val="20"/>
              </w:rPr>
              <w:t xml:space="preserve">There may </w:t>
            </w:r>
            <w:proofErr w:type="gramStart"/>
            <w:r w:rsidRPr="000C37E8">
              <w:rPr>
                <w:rFonts w:ascii="Arial" w:hAnsi="Arial" w:cs="Arial"/>
                <w:sz w:val="20"/>
                <w:szCs w:val="20"/>
              </w:rPr>
              <w:t>be</w:t>
            </w:r>
            <w:r>
              <w:rPr>
                <w:rFonts w:ascii="Arial" w:hAnsi="Arial" w:cs="Arial"/>
                <w:sz w:val="20"/>
                <w:szCs w:val="20"/>
              </w:rPr>
              <w:t>;</w:t>
            </w:r>
            <w:proofErr w:type="gramEnd"/>
          </w:p>
          <w:p w14:paraId="2AEFE59B" w14:textId="77777777" w:rsidR="000C37E8" w:rsidRDefault="000C37E8" w:rsidP="003847FB">
            <w:pPr>
              <w:pStyle w:val="ListParagraph"/>
              <w:numPr>
                <w:ilvl w:val="0"/>
                <w:numId w:val="45"/>
              </w:numPr>
              <w:jc w:val="both"/>
              <w:rPr>
                <w:rFonts w:ascii="Arial" w:hAnsi="Arial" w:cs="Arial"/>
                <w:sz w:val="20"/>
                <w:szCs w:val="20"/>
              </w:rPr>
            </w:pPr>
            <w:r w:rsidRPr="000C37E8">
              <w:rPr>
                <w:rFonts w:ascii="Arial" w:hAnsi="Arial" w:cs="Arial"/>
                <w:sz w:val="20"/>
                <w:szCs w:val="20"/>
              </w:rPr>
              <w:t xml:space="preserve">withdrawal or rejection of culturally inappropriate services </w:t>
            </w:r>
            <w:proofErr w:type="gramStart"/>
            <w:r w:rsidRPr="000C37E8">
              <w:rPr>
                <w:rFonts w:ascii="Arial" w:hAnsi="Arial" w:cs="Arial"/>
                <w:sz w:val="20"/>
                <w:szCs w:val="20"/>
              </w:rPr>
              <w:t>e.g.</w:t>
            </w:r>
            <w:proofErr w:type="gramEnd"/>
            <w:r w:rsidRPr="000C37E8">
              <w:rPr>
                <w:rFonts w:ascii="Arial" w:hAnsi="Arial" w:cs="Arial"/>
                <w:sz w:val="20"/>
                <w:szCs w:val="20"/>
              </w:rPr>
              <w:t xml:space="preserve"> food, mixed gender groups or activities.  </w:t>
            </w:r>
          </w:p>
          <w:p w14:paraId="2AEFE59C" w14:textId="77777777" w:rsidR="000C37E8" w:rsidRDefault="000C37E8" w:rsidP="003847FB">
            <w:pPr>
              <w:pStyle w:val="ListParagraph"/>
              <w:numPr>
                <w:ilvl w:val="0"/>
                <w:numId w:val="45"/>
              </w:numPr>
              <w:jc w:val="both"/>
              <w:rPr>
                <w:rFonts w:ascii="Arial" w:hAnsi="Arial" w:cs="Arial"/>
                <w:sz w:val="20"/>
                <w:szCs w:val="20"/>
              </w:rPr>
            </w:pPr>
            <w:r w:rsidRPr="000C37E8">
              <w:rPr>
                <w:rFonts w:ascii="Arial" w:hAnsi="Arial" w:cs="Arial"/>
                <w:sz w:val="20"/>
                <w:szCs w:val="20"/>
              </w:rPr>
              <w:t>Individual may simply agree with</w:t>
            </w:r>
            <w:r>
              <w:rPr>
                <w:rFonts w:ascii="Arial" w:hAnsi="Arial" w:cs="Arial"/>
                <w:sz w:val="20"/>
                <w:szCs w:val="20"/>
              </w:rPr>
              <w:t xml:space="preserve"> the abuser for an easier life</w:t>
            </w:r>
          </w:p>
          <w:p w14:paraId="2AEFE59D" w14:textId="77777777" w:rsidR="000C37E8" w:rsidRDefault="000C37E8" w:rsidP="003847FB">
            <w:pPr>
              <w:pStyle w:val="ListParagraph"/>
              <w:numPr>
                <w:ilvl w:val="0"/>
                <w:numId w:val="45"/>
              </w:numPr>
              <w:jc w:val="both"/>
              <w:rPr>
                <w:rFonts w:ascii="Arial" w:hAnsi="Arial" w:cs="Arial"/>
                <w:sz w:val="20"/>
                <w:szCs w:val="20"/>
              </w:rPr>
            </w:pPr>
            <w:r w:rsidRPr="000C37E8">
              <w:rPr>
                <w:rFonts w:ascii="Arial" w:hAnsi="Arial" w:cs="Arial"/>
                <w:sz w:val="20"/>
                <w:szCs w:val="20"/>
              </w:rPr>
              <w:t xml:space="preserve">there may be disclosure, or someone may display low self-esteem.  </w:t>
            </w:r>
          </w:p>
          <w:p w14:paraId="2AEFE59E" w14:textId="77777777" w:rsidR="00003C48" w:rsidRPr="000C37E8" w:rsidRDefault="000C37E8" w:rsidP="003847FB">
            <w:pPr>
              <w:pStyle w:val="ListParagraph"/>
              <w:numPr>
                <w:ilvl w:val="0"/>
                <w:numId w:val="45"/>
              </w:numPr>
              <w:jc w:val="both"/>
              <w:rPr>
                <w:rFonts w:ascii="Arial" w:hAnsi="Arial" w:cs="Arial"/>
                <w:sz w:val="20"/>
                <w:szCs w:val="20"/>
              </w:rPr>
            </w:pPr>
            <w:r w:rsidRPr="000C37E8">
              <w:rPr>
                <w:rFonts w:ascii="Arial" w:hAnsi="Arial" w:cs="Arial"/>
                <w:sz w:val="20"/>
                <w:szCs w:val="20"/>
              </w:rPr>
              <w:t xml:space="preserve">An abuser may react by saying </w:t>
            </w:r>
            <w:proofErr w:type="gramStart"/>
            <w:r w:rsidRPr="000C37E8">
              <w:rPr>
                <w:rFonts w:ascii="Arial" w:hAnsi="Arial" w:cs="Arial"/>
                <w:sz w:val="20"/>
                <w:szCs w:val="20"/>
              </w:rPr>
              <w:t>“ I</w:t>
            </w:r>
            <w:proofErr w:type="gramEnd"/>
            <w:r w:rsidRPr="000C37E8">
              <w:rPr>
                <w:rFonts w:ascii="Arial" w:hAnsi="Arial" w:cs="Arial"/>
                <w:sz w:val="20"/>
                <w:szCs w:val="20"/>
              </w:rPr>
              <w:t xml:space="preserve"> treat everyone the same”, have inappropriate nick names, be uncooperative, use derogatory language, or deny someone social and cultural contact.</w:t>
            </w:r>
          </w:p>
        </w:tc>
      </w:tr>
      <w:tr w:rsidR="00003C48" w:rsidRPr="000C37E8" w14:paraId="2AEFE5B3" w14:textId="77777777" w:rsidTr="000C37E8">
        <w:tc>
          <w:tcPr>
            <w:tcW w:w="4673" w:type="dxa"/>
          </w:tcPr>
          <w:p w14:paraId="2AEFE5A0" w14:textId="77777777" w:rsidR="00003C48" w:rsidRPr="000C37E8" w:rsidRDefault="00003C48" w:rsidP="008942F9">
            <w:pPr>
              <w:pStyle w:val="Default"/>
              <w:jc w:val="both"/>
              <w:rPr>
                <w:b/>
                <w:bCs/>
                <w:sz w:val="20"/>
                <w:szCs w:val="20"/>
              </w:rPr>
            </w:pPr>
            <w:r w:rsidRPr="000C37E8">
              <w:rPr>
                <w:b/>
                <w:bCs/>
                <w:sz w:val="20"/>
                <w:szCs w:val="20"/>
              </w:rPr>
              <w:t xml:space="preserve">Institutional or Organisational Abuse </w:t>
            </w:r>
          </w:p>
          <w:p w14:paraId="2AEFE5A1" w14:textId="77777777" w:rsidR="00DE1441" w:rsidRPr="009A3D3E" w:rsidRDefault="00DE1441" w:rsidP="00DE1441">
            <w:pPr>
              <w:tabs>
                <w:tab w:val="left" w:pos="5522"/>
              </w:tabs>
              <w:jc w:val="both"/>
              <w:rPr>
                <w:rFonts w:ascii="Arial" w:hAnsi="Arial" w:cs="Arial"/>
                <w:sz w:val="20"/>
                <w:szCs w:val="20"/>
              </w:rPr>
            </w:pPr>
            <w:r w:rsidRPr="009A3D3E">
              <w:rPr>
                <w:rFonts w:ascii="Arial" w:hAnsi="Arial" w:cs="Arial"/>
                <w:sz w:val="20"/>
                <w:szCs w:val="20"/>
              </w:rPr>
              <w:t xml:space="preserve">Including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w:t>
            </w:r>
            <w:proofErr w:type="gramStart"/>
            <w:r w:rsidRPr="009A3D3E">
              <w:rPr>
                <w:rFonts w:ascii="Arial" w:hAnsi="Arial" w:cs="Arial"/>
                <w:sz w:val="20"/>
                <w:szCs w:val="20"/>
              </w:rPr>
              <w:t>as a result of</w:t>
            </w:r>
            <w:proofErr w:type="gramEnd"/>
            <w:r w:rsidRPr="009A3D3E">
              <w:rPr>
                <w:rFonts w:ascii="Arial" w:hAnsi="Arial" w:cs="Arial"/>
                <w:sz w:val="20"/>
                <w:szCs w:val="20"/>
              </w:rPr>
              <w:t xml:space="preserve"> the structure, policies, processes and practices within an organisation. </w:t>
            </w:r>
          </w:p>
          <w:p w14:paraId="2AEFE5A2" w14:textId="77777777" w:rsidR="00003C48" w:rsidRPr="000C37E8" w:rsidRDefault="00003C48" w:rsidP="00DE1441">
            <w:pPr>
              <w:pStyle w:val="Default"/>
              <w:jc w:val="both"/>
              <w:rPr>
                <w:sz w:val="20"/>
                <w:szCs w:val="20"/>
              </w:rPr>
            </w:pPr>
          </w:p>
        </w:tc>
        <w:tc>
          <w:tcPr>
            <w:tcW w:w="4343" w:type="dxa"/>
          </w:tcPr>
          <w:p w14:paraId="2AEFE5A3" w14:textId="77777777" w:rsidR="000C37E8" w:rsidRDefault="000C37E8" w:rsidP="003847FB">
            <w:pPr>
              <w:pStyle w:val="ListParagraph"/>
              <w:numPr>
                <w:ilvl w:val="0"/>
                <w:numId w:val="46"/>
              </w:numPr>
              <w:jc w:val="both"/>
              <w:rPr>
                <w:rFonts w:ascii="Arial" w:hAnsi="Arial" w:cs="Arial"/>
                <w:sz w:val="20"/>
                <w:szCs w:val="20"/>
              </w:rPr>
            </w:pPr>
            <w:r w:rsidRPr="000C37E8">
              <w:rPr>
                <w:rFonts w:ascii="Arial" w:hAnsi="Arial" w:cs="Arial"/>
                <w:sz w:val="20"/>
                <w:szCs w:val="20"/>
              </w:rPr>
              <w:t>This may include a syst</w:t>
            </w:r>
            <w:r>
              <w:rPr>
                <w:rFonts w:ascii="Arial" w:hAnsi="Arial" w:cs="Arial"/>
                <w:sz w:val="20"/>
                <w:szCs w:val="20"/>
              </w:rPr>
              <w:t>em that condones poor practice</w:t>
            </w:r>
          </w:p>
          <w:p w14:paraId="2AEFE5A4" w14:textId="77777777" w:rsidR="000C37E8" w:rsidRDefault="000C37E8" w:rsidP="003847FB">
            <w:pPr>
              <w:pStyle w:val="ListParagraph"/>
              <w:numPr>
                <w:ilvl w:val="0"/>
                <w:numId w:val="46"/>
              </w:numPr>
              <w:jc w:val="both"/>
              <w:rPr>
                <w:rFonts w:ascii="Arial" w:hAnsi="Arial" w:cs="Arial"/>
                <w:sz w:val="20"/>
                <w:szCs w:val="20"/>
              </w:rPr>
            </w:pPr>
            <w:r>
              <w:rPr>
                <w:rFonts w:ascii="Arial" w:hAnsi="Arial" w:cs="Arial"/>
                <w:sz w:val="20"/>
                <w:szCs w:val="20"/>
              </w:rPr>
              <w:t>deprived environment</w:t>
            </w:r>
          </w:p>
          <w:p w14:paraId="2AEFE5A5" w14:textId="77777777" w:rsidR="000C37E8" w:rsidRDefault="000C37E8" w:rsidP="003847FB">
            <w:pPr>
              <w:pStyle w:val="ListParagraph"/>
              <w:numPr>
                <w:ilvl w:val="0"/>
                <w:numId w:val="46"/>
              </w:numPr>
              <w:jc w:val="both"/>
              <w:rPr>
                <w:rFonts w:ascii="Arial" w:hAnsi="Arial" w:cs="Arial"/>
                <w:sz w:val="20"/>
                <w:szCs w:val="20"/>
              </w:rPr>
            </w:pPr>
            <w:r>
              <w:rPr>
                <w:rFonts w:ascii="Arial" w:hAnsi="Arial" w:cs="Arial"/>
                <w:sz w:val="20"/>
                <w:szCs w:val="20"/>
              </w:rPr>
              <w:t>lack of procedures for staff</w:t>
            </w:r>
          </w:p>
          <w:p w14:paraId="2AEFE5A6" w14:textId="77777777" w:rsidR="000C37E8" w:rsidRDefault="000C37E8" w:rsidP="003847FB">
            <w:pPr>
              <w:pStyle w:val="ListParagraph"/>
              <w:numPr>
                <w:ilvl w:val="0"/>
                <w:numId w:val="46"/>
              </w:numPr>
              <w:jc w:val="both"/>
              <w:rPr>
                <w:rFonts w:ascii="Arial" w:hAnsi="Arial" w:cs="Arial"/>
                <w:sz w:val="20"/>
                <w:szCs w:val="20"/>
              </w:rPr>
            </w:pPr>
            <w:r w:rsidRPr="000C37E8">
              <w:rPr>
                <w:rFonts w:ascii="Arial" w:hAnsi="Arial" w:cs="Arial"/>
                <w:sz w:val="20"/>
                <w:szCs w:val="20"/>
              </w:rPr>
              <w:t>one commo</w:t>
            </w:r>
            <w:r>
              <w:rPr>
                <w:rFonts w:ascii="Arial" w:hAnsi="Arial" w:cs="Arial"/>
                <w:sz w:val="20"/>
                <w:szCs w:val="20"/>
              </w:rPr>
              <w:t xml:space="preserve">de used for </w:t>
            </w:r>
            <w:proofErr w:type="gramStart"/>
            <w:r>
              <w:rPr>
                <w:rFonts w:ascii="Arial" w:hAnsi="Arial" w:cs="Arial"/>
                <w:sz w:val="20"/>
                <w:szCs w:val="20"/>
              </w:rPr>
              <w:t>a number of</w:t>
            </w:r>
            <w:proofErr w:type="gramEnd"/>
            <w:r>
              <w:rPr>
                <w:rFonts w:ascii="Arial" w:hAnsi="Arial" w:cs="Arial"/>
                <w:sz w:val="20"/>
                <w:szCs w:val="20"/>
              </w:rPr>
              <w:t xml:space="preserve"> people</w:t>
            </w:r>
          </w:p>
          <w:p w14:paraId="2AEFE5A7" w14:textId="77777777" w:rsidR="000C37E8" w:rsidRDefault="000C37E8" w:rsidP="003847FB">
            <w:pPr>
              <w:pStyle w:val="ListParagraph"/>
              <w:numPr>
                <w:ilvl w:val="0"/>
                <w:numId w:val="46"/>
              </w:numPr>
              <w:jc w:val="both"/>
              <w:rPr>
                <w:rFonts w:ascii="Arial" w:hAnsi="Arial" w:cs="Arial"/>
                <w:sz w:val="20"/>
                <w:szCs w:val="20"/>
              </w:rPr>
            </w:pPr>
            <w:r w:rsidRPr="000C37E8">
              <w:rPr>
                <w:rFonts w:ascii="Arial" w:hAnsi="Arial" w:cs="Arial"/>
                <w:sz w:val="20"/>
                <w:szCs w:val="20"/>
              </w:rPr>
              <w:t>no or little evidence of training, lac</w:t>
            </w:r>
            <w:r>
              <w:rPr>
                <w:rFonts w:ascii="Arial" w:hAnsi="Arial" w:cs="Arial"/>
                <w:sz w:val="20"/>
                <w:szCs w:val="20"/>
              </w:rPr>
              <w:t>k of staff support/supervision</w:t>
            </w:r>
          </w:p>
          <w:p w14:paraId="2AEFE5A8" w14:textId="77777777" w:rsidR="000C37E8" w:rsidRDefault="000C37E8" w:rsidP="003847FB">
            <w:pPr>
              <w:pStyle w:val="ListParagraph"/>
              <w:numPr>
                <w:ilvl w:val="0"/>
                <w:numId w:val="46"/>
              </w:numPr>
              <w:jc w:val="both"/>
              <w:rPr>
                <w:rFonts w:ascii="Arial" w:hAnsi="Arial" w:cs="Arial"/>
                <w:sz w:val="20"/>
                <w:szCs w:val="20"/>
              </w:rPr>
            </w:pPr>
            <w:r w:rsidRPr="000C37E8">
              <w:rPr>
                <w:rFonts w:ascii="Arial" w:hAnsi="Arial" w:cs="Arial"/>
                <w:sz w:val="20"/>
                <w:szCs w:val="20"/>
              </w:rPr>
              <w:t>lack of privacy or</w:t>
            </w:r>
            <w:r>
              <w:rPr>
                <w:rFonts w:ascii="Arial" w:hAnsi="Arial" w:cs="Arial"/>
                <w:sz w:val="20"/>
                <w:szCs w:val="20"/>
              </w:rPr>
              <w:t xml:space="preserve"> personal care</w:t>
            </w:r>
          </w:p>
          <w:p w14:paraId="2AEFE5A9" w14:textId="77777777" w:rsidR="000C37E8" w:rsidRDefault="000C37E8" w:rsidP="003847FB">
            <w:pPr>
              <w:pStyle w:val="ListParagraph"/>
              <w:numPr>
                <w:ilvl w:val="0"/>
                <w:numId w:val="46"/>
              </w:numPr>
              <w:jc w:val="both"/>
              <w:rPr>
                <w:rFonts w:ascii="Arial" w:hAnsi="Arial" w:cs="Arial"/>
                <w:sz w:val="20"/>
                <w:szCs w:val="20"/>
              </w:rPr>
            </w:pPr>
            <w:r w:rsidRPr="000C37E8">
              <w:rPr>
                <w:rFonts w:ascii="Arial" w:hAnsi="Arial" w:cs="Arial"/>
                <w:sz w:val="20"/>
                <w:szCs w:val="20"/>
              </w:rPr>
              <w:t>repeated unaddres</w:t>
            </w:r>
            <w:r>
              <w:rPr>
                <w:rFonts w:ascii="Arial" w:hAnsi="Arial" w:cs="Arial"/>
                <w:sz w:val="20"/>
                <w:szCs w:val="20"/>
              </w:rPr>
              <w:t>sed incidents of poor practice</w:t>
            </w:r>
          </w:p>
          <w:p w14:paraId="2AEFE5AA" w14:textId="77777777" w:rsidR="000C37E8" w:rsidRDefault="000C37E8" w:rsidP="003847FB">
            <w:pPr>
              <w:pStyle w:val="ListParagraph"/>
              <w:numPr>
                <w:ilvl w:val="0"/>
                <w:numId w:val="46"/>
              </w:numPr>
              <w:jc w:val="both"/>
              <w:rPr>
                <w:rFonts w:ascii="Arial" w:hAnsi="Arial" w:cs="Arial"/>
                <w:sz w:val="20"/>
                <w:szCs w:val="20"/>
              </w:rPr>
            </w:pPr>
            <w:r>
              <w:rPr>
                <w:rFonts w:ascii="Arial" w:hAnsi="Arial" w:cs="Arial"/>
                <w:sz w:val="20"/>
                <w:szCs w:val="20"/>
              </w:rPr>
              <w:t>lack of homely environment</w:t>
            </w:r>
          </w:p>
          <w:p w14:paraId="2AEFE5AB" w14:textId="77777777" w:rsidR="000C37E8" w:rsidRDefault="000C37E8" w:rsidP="003847FB">
            <w:pPr>
              <w:pStyle w:val="ListParagraph"/>
              <w:numPr>
                <w:ilvl w:val="0"/>
                <w:numId w:val="46"/>
              </w:numPr>
              <w:jc w:val="both"/>
              <w:rPr>
                <w:rFonts w:ascii="Arial" w:hAnsi="Arial" w:cs="Arial"/>
                <w:sz w:val="20"/>
                <w:szCs w:val="20"/>
              </w:rPr>
            </w:pPr>
            <w:r w:rsidRPr="000C37E8">
              <w:rPr>
                <w:rFonts w:ascii="Arial" w:hAnsi="Arial" w:cs="Arial"/>
                <w:sz w:val="20"/>
                <w:szCs w:val="20"/>
              </w:rPr>
              <w:t>manage</w:t>
            </w:r>
            <w:r>
              <w:rPr>
                <w:rFonts w:ascii="Arial" w:hAnsi="Arial" w:cs="Arial"/>
                <w:sz w:val="20"/>
                <w:szCs w:val="20"/>
              </w:rPr>
              <w:t xml:space="preserve">r implicated in poor practice. </w:t>
            </w:r>
          </w:p>
          <w:p w14:paraId="2AEFE5AC" w14:textId="77777777" w:rsidR="000C37E8" w:rsidRDefault="000C37E8" w:rsidP="003847FB">
            <w:pPr>
              <w:pStyle w:val="ListParagraph"/>
              <w:numPr>
                <w:ilvl w:val="0"/>
                <w:numId w:val="46"/>
              </w:numPr>
              <w:jc w:val="both"/>
              <w:rPr>
                <w:rFonts w:ascii="Arial" w:hAnsi="Arial" w:cs="Arial"/>
                <w:sz w:val="20"/>
                <w:szCs w:val="20"/>
              </w:rPr>
            </w:pPr>
            <w:r w:rsidRPr="000C37E8">
              <w:rPr>
                <w:rFonts w:ascii="Arial" w:hAnsi="Arial" w:cs="Arial"/>
                <w:sz w:val="20"/>
                <w:szCs w:val="20"/>
              </w:rPr>
              <w:t xml:space="preserve">There may </w:t>
            </w:r>
            <w:r>
              <w:rPr>
                <w:rFonts w:ascii="Arial" w:hAnsi="Arial" w:cs="Arial"/>
                <w:sz w:val="20"/>
                <w:szCs w:val="20"/>
              </w:rPr>
              <w:t>be a lack of personal clothing,</w:t>
            </w:r>
          </w:p>
          <w:p w14:paraId="2AEFE5AD" w14:textId="77777777" w:rsidR="000C37E8" w:rsidRDefault="000C37E8" w:rsidP="003847FB">
            <w:pPr>
              <w:pStyle w:val="ListParagraph"/>
              <w:numPr>
                <w:ilvl w:val="0"/>
                <w:numId w:val="46"/>
              </w:numPr>
              <w:jc w:val="both"/>
              <w:rPr>
                <w:rFonts w:ascii="Arial" w:hAnsi="Arial" w:cs="Arial"/>
                <w:sz w:val="20"/>
                <w:szCs w:val="20"/>
              </w:rPr>
            </w:pPr>
            <w:r>
              <w:rPr>
                <w:rFonts w:ascii="Arial" w:hAnsi="Arial" w:cs="Arial"/>
                <w:sz w:val="20"/>
                <w:szCs w:val="20"/>
              </w:rPr>
              <w:t xml:space="preserve">no support </w:t>
            </w:r>
            <w:proofErr w:type="gramStart"/>
            <w:r>
              <w:rPr>
                <w:rFonts w:ascii="Arial" w:hAnsi="Arial" w:cs="Arial"/>
                <w:sz w:val="20"/>
                <w:szCs w:val="20"/>
              </w:rPr>
              <w:t>plan</w:t>
            </w:r>
            <w:proofErr w:type="gramEnd"/>
          </w:p>
          <w:p w14:paraId="2AEFE5AE" w14:textId="77777777" w:rsidR="000C37E8" w:rsidRDefault="000C37E8" w:rsidP="003847FB">
            <w:pPr>
              <w:pStyle w:val="ListParagraph"/>
              <w:numPr>
                <w:ilvl w:val="0"/>
                <w:numId w:val="46"/>
              </w:numPr>
              <w:jc w:val="both"/>
              <w:rPr>
                <w:rFonts w:ascii="Arial" w:hAnsi="Arial" w:cs="Arial"/>
                <w:sz w:val="20"/>
                <w:szCs w:val="20"/>
              </w:rPr>
            </w:pPr>
            <w:r>
              <w:rPr>
                <w:rFonts w:ascii="Arial" w:hAnsi="Arial" w:cs="Arial"/>
                <w:sz w:val="20"/>
                <w:szCs w:val="20"/>
              </w:rPr>
              <w:t>lack of stimulation</w:t>
            </w:r>
          </w:p>
          <w:p w14:paraId="2AEFE5AF" w14:textId="77777777" w:rsidR="000C37E8" w:rsidRDefault="000C37E8" w:rsidP="003847FB">
            <w:pPr>
              <w:pStyle w:val="ListParagraph"/>
              <w:numPr>
                <w:ilvl w:val="0"/>
                <w:numId w:val="46"/>
              </w:numPr>
              <w:jc w:val="both"/>
              <w:rPr>
                <w:rFonts w:ascii="Arial" w:hAnsi="Arial" w:cs="Arial"/>
                <w:sz w:val="20"/>
                <w:szCs w:val="20"/>
              </w:rPr>
            </w:pPr>
            <w:r w:rsidRPr="000C37E8">
              <w:rPr>
                <w:rFonts w:ascii="Arial" w:hAnsi="Arial" w:cs="Arial"/>
                <w:sz w:val="20"/>
                <w:szCs w:val="20"/>
              </w:rPr>
              <w:t>repea</w:t>
            </w:r>
            <w:r>
              <w:rPr>
                <w:rFonts w:ascii="Arial" w:hAnsi="Arial" w:cs="Arial"/>
                <w:sz w:val="20"/>
                <w:szCs w:val="20"/>
              </w:rPr>
              <w:t>ted falls, repeated infections</w:t>
            </w:r>
          </w:p>
          <w:p w14:paraId="2AEFE5B0" w14:textId="77777777" w:rsidR="000C37E8" w:rsidRDefault="000C37E8" w:rsidP="003847FB">
            <w:pPr>
              <w:pStyle w:val="ListParagraph"/>
              <w:numPr>
                <w:ilvl w:val="0"/>
                <w:numId w:val="46"/>
              </w:numPr>
              <w:jc w:val="both"/>
              <w:rPr>
                <w:rFonts w:ascii="Arial" w:hAnsi="Arial" w:cs="Arial"/>
                <w:sz w:val="20"/>
                <w:szCs w:val="20"/>
              </w:rPr>
            </w:pPr>
            <w:r w:rsidRPr="000C37E8">
              <w:rPr>
                <w:rFonts w:ascii="Arial" w:hAnsi="Arial" w:cs="Arial"/>
                <w:sz w:val="20"/>
                <w:szCs w:val="20"/>
              </w:rPr>
              <w:t>unexplained</w:t>
            </w:r>
            <w:r>
              <w:rPr>
                <w:rFonts w:ascii="Arial" w:hAnsi="Arial" w:cs="Arial"/>
                <w:sz w:val="20"/>
                <w:szCs w:val="20"/>
              </w:rPr>
              <w:t xml:space="preserve"> bruises/burns, pressure ulcers</w:t>
            </w:r>
          </w:p>
          <w:p w14:paraId="2AEFE5B1" w14:textId="77777777" w:rsidR="000C37E8" w:rsidRDefault="000C37E8" w:rsidP="003847FB">
            <w:pPr>
              <w:pStyle w:val="ListParagraph"/>
              <w:numPr>
                <w:ilvl w:val="0"/>
                <w:numId w:val="46"/>
              </w:numPr>
              <w:jc w:val="both"/>
              <w:rPr>
                <w:rFonts w:ascii="Arial" w:hAnsi="Arial" w:cs="Arial"/>
                <w:sz w:val="20"/>
                <w:szCs w:val="20"/>
              </w:rPr>
            </w:pPr>
            <w:r w:rsidRPr="000C37E8">
              <w:rPr>
                <w:rFonts w:ascii="Arial" w:hAnsi="Arial" w:cs="Arial"/>
                <w:sz w:val="20"/>
                <w:szCs w:val="20"/>
              </w:rPr>
              <w:t>unaut</w:t>
            </w:r>
            <w:r>
              <w:rPr>
                <w:rFonts w:ascii="Arial" w:hAnsi="Arial" w:cs="Arial"/>
                <w:sz w:val="20"/>
                <w:szCs w:val="20"/>
              </w:rPr>
              <w:t>horised deprivation of liberty.</w:t>
            </w:r>
          </w:p>
          <w:p w14:paraId="2AEFE5B2" w14:textId="77777777" w:rsidR="00003C48" w:rsidRPr="000C37E8" w:rsidRDefault="000C37E8" w:rsidP="003847FB">
            <w:pPr>
              <w:pStyle w:val="ListParagraph"/>
              <w:numPr>
                <w:ilvl w:val="0"/>
                <w:numId w:val="46"/>
              </w:numPr>
              <w:jc w:val="both"/>
              <w:rPr>
                <w:rFonts w:ascii="Arial" w:hAnsi="Arial" w:cs="Arial"/>
                <w:sz w:val="20"/>
                <w:szCs w:val="20"/>
              </w:rPr>
            </w:pPr>
            <w:r w:rsidRPr="000C37E8">
              <w:rPr>
                <w:rFonts w:ascii="Arial" w:hAnsi="Arial" w:cs="Arial"/>
                <w:sz w:val="20"/>
                <w:szCs w:val="20"/>
              </w:rPr>
              <w:t>Abusers may have a lack of understanding of a person’s disability, misuse medication, use illegal controls and restraints, display undue/inappropriate physical intervention, and inappropriately use power/control.</w:t>
            </w:r>
          </w:p>
        </w:tc>
      </w:tr>
      <w:tr w:rsidR="00003C48" w:rsidRPr="000C37E8" w14:paraId="2AEFE5BC" w14:textId="77777777" w:rsidTr="000C37E8">
        <w:tc>
          <w:tcPr>
            <w:tcW w:w="4673" w:type="dxa"/>
          </w:tcPr>
          <w:p w14:paraId="2AEFE5B4" w14:textId="77777777" w:rsidR="00003C48" w:rsidRPr="000C37E8" w:rsidRDefault="00003C48" w:rsidP="000C37E8">
            <w:pPr>
              <w:autoSpaceDE w:val="0"/>
              <w:autoSpaceDN w:val="0"/>
              <w:adjustRightInd w:val="0"/>
              <w:jc w:val="both"/>
              <w:rPr>
                <w:rFonts w:ascii="Arial" w:hAnsi="Arial" w:cs="Arial"/>
                <w:b/>
                <w:color w:val="000000"/>
                <w:sz w:val="20"/>
                <w:szCs w:val="20"/>
              </w:rPr>
            </w:pPr>
            <w:r w:rsidRPr="000C37E8">
              <w:rPr>
                <w:rFonts w:ascii="Arial" w:hAnsi="Arial" w:cs="Arial"/>
                <w:b/>
                <w:color w:val="000000"/>
                <w:sz w:val="20"/>
                <w:szCs w:val="20"/>
              </w:rPr>
              <w:t xml:space="preserve">Domestic abuse </w:t>
            </w:r>
          </w:p>
          <w:p w14:paraId="2AEFE5B5" w14:textId="77777777" w:rsidR="00C274BD" w:rsidRPr="009A3D3E" w:rsidRDefault="00C274BD" w:rsidP="00C274BD">
            <w:pPr>
              <w:tabs>
                <w:tab w:val="left" w:pos="5522"/>
              </w:tabs>
              <w:jc w:val="both"/>
              <w:rPr>
                <w:rFonts w:ascii="Arial" w:hAnsi="Arial" w:cs="Arial"/>
                <w:sz w:val="20"/>
                <w:szCs w:val="20"/>
              </w:rPr>
            </w:pPr>
            <w:r w:rsidRPr="009A3D3E">
              <w:rPr>
                <w:rFonts w:ascii="Arial" w:hAnsi="Arial" w:cs="Arial"/>
                <w:sz w:val="20"/>
                <w:szCs w:val="20"/>
              </w:rPr>
              <w:lastRenderedPageBreak/>
              <w:t xml:space="preserve">Including psychological, physical, sexual, financial, emotional abuse; </w:t>
            </w:r>
            <w:proofErr w:type="gramStart"/>
            <w:r w:rsidRPr="009A3D3E">
              <w:rPr>
                <w:rFonts w:ascii="Arial" w:hAnsi="Arial" w:cs="Arial"/>
                <w:sz w:val="20"/>
                <w:szCs w:val="20"/>
              </w:rPr>
              <w:t>so</w:t>
            </w:r>
            <w:proofErr w:type="gramEnd"/>
            <w:r w:rsidRPr="009A3D3E">
              <w:rPr>
                <w:rFonts w:ascii="Arial" w:hAnsi="Arial" w:cs="Arial"/>
                <w:sz w:val="20"/>
                <w:szCs w:val="20"/>
              </w:rPr>
              <w:t xml:space="preserve"> called ‘honour’ based violence. </w:t>
            </w:r>
          </w:p>
          <w:p w14:paraId="2AEFE5B6" w14:textId="77777777" w:rsidR="00C274BD" w:rsidRDefault="00C274BD" w:rsidP="008942F9">
            <w:pPr>
              <w:autoSpaceDE w:val="0"/>
              <w:autoSpaceDN w:val="0"/>
              <w:adjustRightInd w:val="0"/>
              <w:jc w:val="both"/>
              <w:rPr>
                <w:rFonts w:ascii="Arial" w:hAnsi="Arial" w:cs="Arial"/>
                <w:color w:val="000000"/>
                <w:sz w:val="20"/>
                <w:szCs w:val="20"/>
              </w:rPr>
            </w:pPr>
          </w:p>
          <w:p w14:paraId="2AEFE5B7" w14:textId="77777777" w:rsidR="00003C48" w:rsidRPr="000C37E8" w:rsidRDefault="00003C48" w:rsidP="008942F9">
            <w:pPr>
              <w:autoSpaceDE w:val="0"/>
              <w:autoSpaceDN w:val="0"/>
              <w:adjustRightInd w:val="0"/>
              <w:jc w:val="both"/>
              <w:rPr>
                <w:rFonts w:ascii="Arial" w:hAnsi="Arial" w:cs="Arial"/>
                <w:color w:val="000000"/>
                <w:sz w:val="20"/>
                <w:szCs w:val="20"/>
              </w:rPr>
            </w:pPr>
            <w:r w:rsidRPr="000C37E8">
              <w:rPr>
                <w:rFonts w:ascii="Arial" w:hAnsi="Arial" w:cs="Arial"/>
                <w:color w:val="000000"/>
                <w:sz w:val="20"/>
                <w:szCs w:val="20"/>
              </w:rPr>
              <w:t xml:space="preserve">In 2013 the Home Office announced a change to the definition of domestic abuse to include psychological, physical, sexual, financial, emotional abuse.  There can be an incident or pattern of incidents of controlling, coercive or threatening behaviour, violence or abuse by someone who is or has been an intimate partner or family member regardless of gender or sexuality and may include Female Genital Mutilation; forced marriage and </w:t>
            </w:r>
            <w:proofErr w:type="gramStart"/>
            <w:r w:rsidRPr="000C37E8">
              <w:rPr>
                <w:rFonts w:ascii="Arial" w:hAnsi="Arial" w:cs="Arial"/>
                <w:color w:val="000000"/>
                <w:sz w:val="20"/>
                <w:szCs w:val="20"/>
              </w:rPr>
              <w:t>so called</w:t>
            </w:r>
            <w:proofErr w:type="gramEnd"/>
            <w:r w:rsidRPr="000C37E8">
              <w:rPr>
                <w:rFonts w:ascii="Arial" w:hAnsi="Arial" w:cs="Arial"/>
                <w:color w:val="000000"/>
                <w:sz w:val="20"/>
                <w:szCs w:val="20"/>
              </w:rPr>
              <w:t xml:space="preserve"> honour based violence.  People can now ask for information from the police if they suspect a partner has committed domestic Violence in the past through </w:t>
            </w:r>
            <w:proofErr w:type="spellStart"/>
            <w:r w:rsidRPr="000C37E8">
              <w:rPr>
                <w:rFonts w:ascii="Arial" w:hAnsi="Arial" w:cs="Arial"/>
                <w:b/>
                <w:color w:val="000000"/>
                <w:sz w:val="20"/>
                <w:szCs w:val="20"/>
              </w:rPr>
              <w:t>Clares</w:t>
            </w:r>
            <w:proofErr w:type="spellEnd"/>
            <w:r w:rsidRPr="000C37E8">
              <w:rPr>
                <w:rFonts w:ascii="Arial" w:hAnsi="Arial" w:cs="Arial"/>
                <w:b/>
                <w:color w:val="000000"/>
                <w:sz w:val="20"/>
                <w:szCs w:val="20"/>
              </w:rPr>
              <w:t xml:space="preserve"> Law</w:t>
            </w:r>
            <w:r w:rsidRPr="000C37E8">
              <w:rPr>
                <w:rFonts w:ascii="Arial" w:hAnsi="Arial" w:cs="Arial"/>
                <w:color w:val="000000"/>
                <w:sz w:val="20"/>
                <w:szCs w:val="20"/>
              </w:rPr>
              <w:t xml:space="preserve"> (see </w:t>
            </w:r>
            <w:r w:rsidRPr="000C37E8">
              <w:rPr>
                <w:rFonts w:ascii="Arial" w:hAnsi="Arial" w:cs="Arial"/>
                <w:b/>
                <w:color w:val="000000"/>
                <w:sz w:val="20"/>
                <w:szCs w:val="20"/>
              </w:rPr>
              <w:t>Appendix 8</w:t>
            </w:r>
            <w:r w:rsidRPr="000C37E8">
              <w:rPr>
                <w:rFonts w:ascii="Arial" w:hAnsi="Arial" w:cs="Arial"/>
                <w:color w:val="000000"/>
                <w:sz w:val="20"/>
                <w:szCs w:val="20"/>
              </w:rPr>
              <w:t xml:space="preserve"> for further details)</w:t>
            </w:r>
          </w:p>
          <w:p w14:paraId="2AEFE5B8" w14:textId="77777777" w:rsidR="00003C48" w:rsidRPr="000C37E8" w:rsidRDefault="00003C48" w:rsidP="008942F9">
            <w:pPr>
              <w:autoSpaceDE w:val="0"/>
              <w:autoSpaceDN w:val="0"/>
              <w:adjustRightInd w:val="0"/>
              <w:jc w:val="both"/>
              <w:rPr>
                <w:rFonts w:ascii="Arial" w:hAnsi="Arial" w:cs="Arial"/>
                <w:b/>
                <w:i/>
                <w:color w:val="000000"/>
                <w:sz w:val="20"/>
                <w:szCs w:val="20"/>
              </w:rPr>
            </w:pPr>
            <w:r w:rsidRPr="000C37E8">
              <w:rPr>
                <w:rFonts w:ascii="Arial" w:hAnsi="Arial" w:cs="Arial"/>
                <w:b/>
                <w:i/>
                <w:color w:val="000000"/>
                <w:sz w:val="20"/>
                <w:szCs w:val="20"/>
              </w:rPr>
              <w:t xml:space="preserve">Signs and indicators </w:t>
            </w:r>
          </w:p>
          <w:p w14:paraId="2AEFE5B9" w14:textId="77777777" w:rsidR="00003C48" w:rsidRPr="000C37E8" w:rsidRDefault="00003C48" w:rsidP="000C37E8">
            <w:pPr>
              <w:autoSpaceDE w:val="0"/>
              <w:autoSpaceDN w:val="0"/>
              <w:adjustRightInd w:val="0"/>
              <w:jc w:val="both"/>
              <w:rPr>
                <w:rFonts w:ascii="Arial" w:hAnsi="Arial" w:cs="Arial"/>
                <w:sz w:val="20"/>
                <w:szCs w:val="20"/>
              </w:rPr>
            </w:pPr>
          </w:p>
        </w:tc>
        <w:tc>
          <w:tcPr>
            <w:tcW w:w="4343" w:type="dxa"/>
          </w:tcPr>
          <w:p w14:paraId="2AEFE5BA" w14:textId="77777777" w:rsidR="000C37E8" w:rsidRPr="000C37E8" w:rsidRDefault="000C37E8" w:rsidP="000C37E8">
            <w:pPr>
              <w:autoSpaceDE w:val="0"/>
              <w:autoSpaceDN w:val="0"/>
              <w:adjustRightInd w:val="0"/>
              <w:jc w:val="both"/>
              <w:rPr>
                <w:rFonts w:ascii="Arial" w:hAnsi="Arial" w:cs="Arial"/>
                <w:color w:val="000000"/>
                <w:sz w:val="20"/>
                <w:szCs w:val="20"/>
              </w:rPr>
            </w:pPr>
            <w:r w:rsidRPr="000C37E8">
              <w:rPr>
                <w:rFonts w:ascii="Arial" w:hAnsi="Arial" w:cs="Arial"/>
                <w:color w:val="000000"/>
                <w:sz w:val="20"/>
                <w:szCs w:val="20"/>
              </w:rPr>
              <w:lastRenderedPageBreak/>
              <w:t xml:space="preserve">Will include all those include under previous categories in this document, including </w:t>
            </w:r>
            <w:r w:rsidRPr="000C37E8">
              <w:rPr>
                <w:rFonts w:ascii="Arial" w:hAnsi="Arial" w:cs="Arial"/>
                <w:color w:val="000000"/>
                <w:sz w:val="20"/>
                <w:szCs w:val="20"/>
              </w:rPr>
              <w:lastRenderedPageBreak/>
              <w:t xml:space="preserve">unexplained bruising, withdrawal from activities, </w:t>
            </w:r>
            <w:proofErr w:type="gramStart"/>
            <w:r w:rsidRPr="000C37E8">
              <w:rPr>
                <w:rFonts w:ascii="Arial" w:hAnsi="Arial" w:cs="Arial"/>
                <w:color w:val="000000"/>
                <w:sz w:val="20"/>
                <w:szCs w:val="20"/>
              </w:rPr>
              <w:t>work</w:t>
            </w:r>
            <w:proofErr w:type="gramEnd"/>
            <w:r w:rsidRPr="000C37E8">
              <w:rPr>
                <w:rFonts w:ascii="Arial" w:hAnsi="Arial" w:cs="Arial"/>
                <w:color w:val="000000"/>
                <w:sz w:val="20"/>
                <w:szCs w:val="20"/>
              </w:rPr>
              <w:t xml:space="preserve"> or volunteering.  Not being in control of finances, having options and making decisions.   </w:t>
            </w:r>
          </w:p>
          <w:p w14:paraId="2AEFE5BB" w14:textId="77777777" w:rsidR="00003C48" w:rsidRPr="000C37E8" w:rsidRDefault="00003C48" w:rsidP="008942F9">
            <w:pPr>
              <w:rPr>
                <w:rFonts w:ascii="Arial" w:hAnsi="Arial" w:cs="Arial"/>
                <w:sz w:val="20"/>
                <w:szCs w:val="20"/>
              </w:rPr>
            </w:pPr>
          </w:p>
        </w:tc>
      </w:tr>
      <w:tr w:rsidR="00003C48" w:rsidRPr="000C37E8" w14:paraId="2AEFE5CD" w14:textId="77777777" w:rsidTr="000C37E8">
        <w:tc>
          <w:tcPr>
            <w:tcW w:w="4673" w:type="dxa"/>
          </w:tcPr>
          <w:p w14:paraId="2AEFE5BD" w14:textId="77777777" w:rsidR="00003C48" w:rsidRPr="000C37E8" w:rsidRDefault="00003C48" w:rsidP="008942F9">
            <w:pPr>
              <w:autoSpaceDE w:val="0"/>
              <w:autoSpaceDN w:val="0"/>
              <w:adjustRightInd w:val="0"/>
              <w:jc w:val="both"/>
              <w:rPr>
                <w:rFonts w:ascii="Arial" w:hAnsi="Arial" w:cs="Arial"/>
                <w:b/>
                <w:color w:val="000000"/>
                <w:sz w:val="20"/>
                <w:szCs w:val="20"/>
              </w:rPr>
            </w:pPr>
            <w:r w:rsidRPr="000C37E8">
              <w:rPr>
                <w:rFonts w:ascii="Arial" w:hAnsi="Arial" w:cs="Arial"/>
                <w:b/>
                <w:color w:val="000000"/>
                <w:sz w:val="20"/>
                <w:szCs w:val="20"/>
              </w:rPr>
              <w:lastRenderedPageBreak/>
              <w:t>Modern slavery</w:t>
            </w:r>
          </w:p>
          <w:p w14:paraId="2AEFE5BE" w14:textId="77777777" w:rsidR="00003C48" w:rsidRDefault="00003C48" w:rsidP="008942F9">
            <w:pPr>
              <w:autoSpaceDE w:val="0"/>
              <w:autoSpaceDN w:val="0"/>
              <w:adjustRightInd w:val="0"/>
              <w:jc w:val="both"/>
              <w:rPr>
                <w:rFonts w:ascii="Arial" w:hAnsi="Arial" w:cs="Arial"/>
                <w:color w:val="000000"/>
                <w:sz w:val="20"/>
                <w:szCs w:val="20"/>
              </w:rPr>
            </w:pPr>
            <w:r w:rsidRPr="000C37E8">
              <w:rPr>
                <w:rFonts w:ascii="Arial" w:hAnsi="Arial" w:cs="Arial"/>
                <w:color w:val="000000"/>
                <w:sz w:val="20"/>
                <w:szCs w:val="20"/>
              </w:rPr>
              <w:t xml:space="preserve">Encompasses slavery, human trafficking, forced labour and domestic servitude. Traffickers and slave masters use whatever means they have at their disposal to coerce, </w:t>
            </w:r>
            <w:proofErr w:type="gramStart"/>
            <w:r w:rsidRPr="000C37E8">
              <w:rPr>
                <w:rFonts w:ascii="Arial" w:hAnsi="Arial" w:cs="Arial"/>
                <w:color w:val="000000"/>
                <w:sz w:val="20"/>
                <w:szCs w:val="20"/>
              </w:rPr>
              <w:t>deceive</w:t>
            </w:r>
            <w:proofErr w:type="gramEnd"/>
            <w:r w:rsidRPr="000C37E8">
              <w:rPr>
                <w:rFonts w:ascii="Arial" w:hAnsi="Arial" w:cs="Arial"/>
                <w:color w:val="000000"/>
                <w:sz w:val="20"/>
                <w:szCs w:val="20"/>
              </w:rPr>
              <w:t xml:space="preserve"> and force individuals into a life of abuse, servitude and inhumane treatment.</w:t>
            </w:r>
          </w:p>
          <w:p w14:paraId="2AEFE5BF" w14:textId="77777777" w:rsidR="002B3E6D" w:rsidRDefault="002B3E6D" w:rsidP="008942F9">
            <w:pPr>
              <w:autoSpaceDE w:val="0"/>
              <w:autoSpaceDN w:val="0"/>
              <w:adjustRightInd w:val="0"/>
              <w:jc w:val="both"/>
              <w:rPr>
                <w:rFonts w:ascii="Arial" w:hAnsi="Arial" w:cs="Arial"/>
                <w:color w:val="000000"/>
                <w:sz w:val="20"/>
                <w:szCs w:val="20"/>
              </w:rPr>
            </w:pPr>
          </w:p>
          <w:p w14:paraId="2AEFE5C0" w14:textId="77777777" w:rsidR="002B3E6D" w:rsidRPr="002D00D7" w:rsidRDefault="002B3E6D" w:rsidP="008942F9">
            <w:pPr>
              <w:autoSpaceDE w:val="0"/>
              <w:autoSpaceDN w:val="0"/>
              <w:adjustRightInd w:val="0"/>
              <w:jc w:val="both"/>
              <w:rPr>
                <w:rFonts w:ascii="Arial" w:hAnsi="Arial" w:cs="Arial"/>
                <w:color w:val="000000"/>
                <w:sz w:val="20"/>
                <w:szCs w:val="20"/>
              </w:rPr>
            </w:pPr>
            <w:r w:rsidRPr="002D00D7">
              <w:rPr>
                <w:rFonts w:ascii="Arial" w:hAnsi="Arial" w:cs="Arial"/>
                <w:color w:val="000000"/>
                <w:sz w:val="20"/>
                <w:szCs w:val="20"/>
              </w:rPr>
              <w:t xml:space="preserve">If you have any concerns about modern </w:t>
            </w:r>
            <w:proofErr w:type="gramStart"/>
            <w:r w:rsidRPr="002D00D7">
              <w:rPr>
                <w:rFonts w:ascii="Arial" w:hAnsi="Arial" w:cs="Arial"/>
                <w:color w:val="000000"/>
                <w:sz w:val="20"/>
                <w:szCs w:val="20"/>
              </w:rPr>
              <w:t>slavery</w:t>
            </w:r>
            <w:proofErr w:type="gramEnd"/>
            <w:r w:rsidRPr="002D00D7">
              <w:rPr>
                <w:rFonts w:ascii="Arial" w:hAnsi="Arial" w:cs="Arial"/>
                <w:color w:val="000000"/>
                <w:sz w:val="20"/>
                <w:szCs w:val="20"/>
              </w:rPr>
              <w:t xml:space="preserve"> please contact:</w:t>
            </w:r>
          </w:p>
          <w:p w14:paraId="2AEFE5C1" w14:textId="77777777" w:rsidR="00003C48" w:rsidRPr="002D00D7" w:rsidRDefault="00E85FC8" w:rsidP="008942F9">
            <w:pPr>
              <w:rPr>
                <w:rFonts w:ascii="Arial" w:hAnsi="Arial" w:cs="Arial"/>
                <w:sz w:val="20"/>
                <w:szCs w:val="20"/>
              </w:rPr>
            </w:pPr>
            <w:hyperlink r:id="rId32" w:history="1">
              <w:r w:rsidR="002B3E6D" w:rsidRPr="002D00D7">
                <w:rPr>
                  <w:rStyle w:val="Hyperlink"/>
                  <w:rFonts w:ascii="Arial" w:hAnsi="Arial" w:cs="Arial"/>
                  <w:sz w:val="20"/>
                  <w:szCs w:val="20"/>
                </w:rPr>
                <w:t>https://www.modernslaveryhelpline.org/</w:t>
              </w:r>
            </w:hyperlink>
          </w:p>
          <w:p w14:paraId="2AEFE5C2" w14:textId="77777777" w:rsidR="002B3E6D" w:rsidRDefault="002B3E6D" w:rsidP="008942F9">
            <w:pPr>
              <w:rPr>
                <w:rFonts w:ascii="Arial" w:hAnsi="Arial" w:cs="Arial"/>
                <w:sz w:val="20"/>
                <w:szCs w:val="20"/>
              </w:rPr>
            </w:pPr>
            <w:r w:rsidRPr="002D00D7">
              <w:rPr>
                <w:rFonts w:ascii="Arial" w:hAnsi="Arial" w:cs="Arial"/>
                <w:sz w:val="20"/>
                <w:szCs w:val="20"/>
              </w:rPr>
              <w:t>08000121700</w:t>
            </w:r>
          </w:p>
          <w:p w14:paraId="2AEFE5C3" w14:textId="77777777" w:rsidR="002B3E6D" w:rsidRPr="000C37E8" w:rsidRDefault="002B3E6D" w:rsidP="008942F9">
            <w:pPr>
              <w:rPr>
                <w:rFonts w:ascii="Arial" w:hAnsi="Arial" w:cs="Arial"/>
                <w:sz w:val="20"/>
                <w:szCs w:val="20"/>
              </w:rPr>
            </w:pPr>
          </w:p>
        </w:tc>
        <w:tc>
          <w:tcPr>
            <w:tcW w:w="4343" w:type="dxa"/>
          </w:tcPr>
          <w:p w14:paraId="2AEFE5C4" w14:textId="77777777" w:rsidR="000C37E8" w:rsidRDefault="000C37E8" w:rsidP="000C37E8">
            <w:pPr>
              <w:jc w:val="both"/>
              <w:rPr>
                <w:rFonts w:ascii="Arial" w:hAnsi="Arial" w:cs="Arial"/>
                <w:color w:val="000000"/>
                <w:sz w:val="20"/>
                <w:szCs w:val="20"/>
              </w:rPr>
            </w:pPr>
            <w:r w:rsidRPr="000C37E8">
              <w:rPr>
                <w:rFonts w:ascii="Arial" w:hAnsi="Arial" w:cs="Arial"/>
                <w:color w:val="000000"/>
                <w:sz w:val="20"/>
                <w:szCs w:val="20"/>
              </w:rPr>
              <w:t xml:space="preserve">There may be signs of physical or psychological </w:t>
            </w:r>
            <w:proofErr w:type="gramStart"/>
            <w:r w:rsidRPr="000C37E8">
              <w:rPr>
                <w:rFonts w:ascii="Arial" w:hAnsi="Arial" w:cs="Arial"/>
                <w:color w:val="000000"/>
                <w:sz w:val="20"/>
                <w:szCs w:val="20"/>
              </w:rPr>
              <w:t>abuse</w:t>
            </w:r>
            <w:r>
              <w:rPr>
                <w:rFonts w:ascii="Arial" w:hAnsi="Arial" w:cs="Arial"/>
                <w:color w:val="000000"/>
                <w:sz w:val="20"/>
                <w:szCs w:val="20"/>
              </w:rPr>
              <w:t>;</w:t>
            </w:r>
            <w:proofErr w:type="gramEnd"/>
          </w:p>
          <w:p w14:paraId="2AEFE5C5" w14:textId="77777777" w:rsidR="000C37E8" w:rsidRPr="000C37E8" w:rsidRDefault="000C37E8" w:rsidP="003847FB">
            <w:pPr>
              <w:pStyle w:val="ListParagraph"/>
              <w:numPr>
                <w:ilvl w:val="0"/>
                <w:numId w:val="47"/>
              </w:numPr>
              <w:jc w:val="both"/>
              <w:rPr>
                <w:rFonts w:ascii="Arial" w:hAnsi="Arial" w:cs="Arial"/>
                <w:sz w:val="20"/>
                <w:szCs w:val="20"/>
              </w:rPr>
            </w:pPr>
            <w:r w:rsidRPr="000C37E8">
              <w:rPr>
                <w:rFonts w:ascii="Arial" w:hAnsi="Arial" w:cs="Arial"/>
                <w:color w:val="000000"/>
                <w:sz w:val="20"/>
                <w:szCs w:val="20"/>
              </w:rPr>
              <w:t>people may look malnourished or</w:t>
            </w:r>
            <w:r>
              <w:rPr>
                <w:rFonts w:ascii="Arial" w:hAnsi="Arial" w:cs="Arial"/>
                <w:color w:val="000000"/>
                <w:sz w:val="20"/>
                <w:szCs w:val="20"/>
              </w:rPr>
              <w:t xml:space="preserve"> unkempt, or appear withdrawn</w:t>
            </w:r>
          </w:p>
          <w:p w14:paraId="2AEFE5C6" w14:textId="77777777" w:rsidR="000C37E8" w:rsidRPr="000C37E8" w:rsidRDefault="000C37E8" w:rsidP="003847FB">
            <w:pPr>
              <w:pStyle w:val="ListParagraph"/>
              <w:numPr>
                <w:ilvl w:val="0"/>
                <w:numId w:val="47"/>
              </w:numPr>
              <w:jc w:val="both"/>
              <w:rPr>
                <w:rFonts w:ascii="Arial" w:hAnsi="Arial" w:cs="Arial"/>
                <w:sz w:val="20"/>
                <w:szCs w:val="20"/>
              </w:rPr>
            </w:pPr>
            <w:proofErr w:type="gramStart"/>
            <w:r w:rsidRPr="000C37E8">
              <w:rPr>
                <w:rFonts w:ascii="Arial" w:hAnsi="Arial" w:cs="Arial"/>
                <w:color w:val="000000"/>
                <w:sz w:val="20"/>
                <w:szCs w:val="20"/>
              </w:rPr>
              <w:t>People  may</w:t>
            </w:r>
            <w:proofErr w:type="gramEnd"/>
            <w:r w:rsidRPr="000C37E8">
              <w:rPr>
                <w:rFonts w:ascii="Arial" w:hAnsi="Arial" w:cs="Arial"/>
                <w:color w:val="000000"/>
                <w:sz w:val="20"/>
                <w:szCs w:val="20"/>
              </w:rPr>
              <w:t xml:space="preserve"> rarely be allowed to travel on their own, seem under th</w:t>
            </w:r>
            <w:r>
              <w:rPr>
                <w:rFonts w:ascii="Arial" w:hAnsi="Arial" w:cs="Arial"/>
                <w:color w:val="000000"/>
                <w:sz w:val="20"/>
                <w:szCs w:val="20"/>
              </w:rPr>
              <w:t>e control, influence of others</w:t>
            </w:r>
          </w:p>
          <w:p w14:paraId="2AEFE5C7" w14:textId="77777777" w:rsidR="000C37E8" w:rsidRPr="000C37E8" w:rsidRDefault="000C37E8" w:rsidP="003847FB">
            <w:pPr>
              <w:pStyle w:val="ListParagraph"/>
              <w:numPr>
                <w:ilvl w:val="0"/>
                <w:numId w:val="47"/>
              </w:numPr>
              <w:jc w:val="both"/>
              <w:rPr>
                <w:rFonts w:ascii="Arial" w:hAnsi="Arial" w:cs="Arial"/>
                <w:sz w:val="20"/>
                <w:szCs w:val="20"/>
              </w:rPr>
            </w:pPr>
            <w:r>
              <w:rPr>
                <w:rFonts w:ascii="Arial" w:hAnsi="Arial" w:cs="Arial"/>
                <w:color w:val="000000"/>
                <w:sz w:val="20"/>
                <w:szCs w:val="20"/>
              </w:rPr>
              <w:t>R</w:t>
            </w:r>
            <w:r w:rsidRPr="000C37E8">
              <w:rPr>
                <w:rFonts w:ascii="Arial" w:hAnsi="Arial" w:cs="Arial"/>
                <w:color w:val="000000"/>
                <w:sz w:val="20"/>
                <w:szCs w:val="20"/>
              </w:rPr>
              <w:t>arely interact or appear unfamiliar with their ne</w:t>
            </w:r>
            <w:r>
              <w:rPr>
                <w:rFonts w:ascii="Arial" w:hAnsi="Arial" w:cs="Arial"/>
                <w:color w:val="000000"/>
                <w:sz w:val="20"/>
                <w:szCs w:val="20"/>
              </w:rPr>
              <w:t>ighbourhood or where they work.</w:t>
            </w:r>
          </w:p>
          <w:p w14:paraId="2AEFE5C8" w14:textId="77777777" w:rsidR="000C37E8" w:rsidRPr="000C37E8" w:rsidRDefault="000C37E8" w:rsidP="003847FB">
            <w:pPr>
              <w:pStyle w:val="ListParagraph"/>
              <w:numPr>
                <w:ilvl w:val="0"/>
                <w:numId w:val="47"/>
              </w:numPr>
              <w:jc w:val="both"/>
              <w:rPr>
                <w:rFonts w:ascii="Arial" w:hAnsi="Arial" w:cs="Arial"/>
                <w:sz w:val="20"/>
                <w:szCs w:val="20"/>
              </w:rPr>
            </w:pPr>
            <w:r w:rsidRPr="000C37E8">
              <w:rPr>
                <w:rFonts w:ascii="Arial" w:hAnsi="Arial" w:cs="Arial"/>
                <w:color w:val="000000"/>
                <w:sz w:val="20"/>
                <w:szCs w:val="20"/>
              </w:rPr>
              <w:t xml:space="preserve">They may be living in dirty, </w:t>
            </w:r>
            <w:proofErr w:type="gramStart"/>
            <w:r w:rsidRPr="000C37E8">
              <w:rPr>
                <w:rFonts w:ascii="Arial" w:hAnsi="Arial" w:cs="Arial"/>
                <w:color w:val="000000"/>
                <w:sz w:val="20"/>
                <w:szCs w:val="20"/>
              </w:rPr>
              <w:t>cramped</w:t>
            </w:r>
            <w:proofErr w:type="gramEnd"/>
            <w:r w:rsidRPr="000C37E8">
              <w:rPr>
                <w:rFonts w:ascii="Arial" w:hAnsi="Arial" w:cs="Arial"/>
                <w:color w:val="000000"/>
                <w:sz w:val="20"/>
                <w:szCs w:val="20"/>
              </w:rPr>
              <w:t xml:space="preserve"> or overcrowded accommodation, and / or living an</w:t>
            </w:r>
            <w:r>
              <w:rPr>
                <w:rFonts w:ascii="Arial" w:hAnsi="Arial" w:cs="Arial"/>
                <w:color w:val="000000"/>
                <w:sz w:val="20"/>
                <w:szCs w:val="20"/>
              </w:rPr>
              <w:t>d working at the same address.</w:t>
            </w:r>
          </w:p>
          <w:p w14:paraId="2AEFE5C9" w14:textId="77777777" w:rsidR="000C37E8" w:rsidRPr="000C37E8" w:rsidRDefault="000C37E8" w:rsidP="003847FB">
            <w:pPr>
              <w:pStyle w:val="ListParagraph"/>
              <w:numPr>
                <w:ilvl w:val="0"/>
                <w:numId w:val="47"/>
              </w:numPr>
              <w:jc w:val="both"/>
              <w:rPr>
                <w:rFonts w:ascii="Arial" w:hAnsi="Arial" w:cs="Arial"/>
                <w:sz w:val="20"/>
                <w:szCs w:val="20"/>
              </w:rPr>
            </w:pPr>
            <w:r w:rsidRPr="000C37E8">
              <w:rPr>
                <w:rFonts w:ascii="Arial" w:hAnsi="Arial" w:cs="Arial"/>
                <w:color w:val="000000"/>
                <w:sz w:val="20"/>
                <w:szCs w:val="20"/>
              </w:rPr>
              <w:t xml:space="preserve">People may have no identification documents, have few personal </w:t>
            </w:r>
            <w:proofErr w:type="gramStart"/>
            <w:r w:rsidRPr="000C37E8">
              <w:rPr>
                <w:rFonts w:ascii="Arial" w:hAnsi="Arial" w:cs="Arial"/>
                <w:color w:val="000000"/>
                <w:sz w:val="20"/>
                <w:szCs w:val="20"/>
              </w:rPr>
              <w:t>possessions</w:t>
            </w:r>
            <w:proofErr w:type="gramEnd"/>
            <w:r w:rsidRPr="000C37E8">
              <w:rPr>
                <w:rFonts w:ascii="Arial" w:hAnsi="Arial" w:cs="Arial"/>
                <w:color w:val="000000"/>
                <w:sz w:val="20"/>
                <w:szCs w:val="20"/>
              </w:rPr>
              <w:t xml:space="preserve"> and always wear the same clothes day in day out. What clothes they do wear may </w:t>
            </w:r>
            <w:r>
              <w:rPr>
                <w:rFonts w:ascii="Arial" w:hAnsi="Arial" w:cs="Arial"/>
                <w:color w:val="000000"/>
                <w:sz w:val="20"/>
                <w:szCs w:val="20"/>
              </w:rPr>
              <w:t>not be suitable for their work</w:t>
            </w:r>
          </w:p>
          <w:p w14:paraId="2AEFE5CA" w14:textId="77777777" w:rsidR="000C37E8" w:rsidRPr="000C37E8" w:rsidRDefault="000C37E8" w:rsidP="003847FB">
            <w:pPr>
              <w:pStyle w:val="ListParagraph"/>
              <w:numPr>
                <w:ilvl w:val="0"/>
                <w:numId w:val="47"/>
              </w:numPr>
              <w:jc w:val="both"/>
              <w:rPr>
                <w:rFonts w:ascii="Arial" w:hAnsi="Arial" w:cs="Arial"/>
                <w:sz w:val="20"/>
                <w:szCs w:val="20"/>
              </w:rPr>
            </w:pPr>
            <w:r w:rsidRPr="000C37E8">
              <w:rPr>
                <w:rFonts w:ascii="Arial" w:hAnsi="Arial" w:cs="Arial"/>
                <w:color w:val="000000"/>
                <w:sz w:val="20"/>
                <w:szCs w:val="20"/>
              </w:rPr>
              <w:t xml:space="preserve">people may have little opportunity to move freely and may have had their travel documents retained, </w:t>
            </w:r>
            <w:proofErr w:type="gramStart"/>
            <w:r w:rsidRPr="000C37E8">
              <w:rPr>
                <w:rFonts w:ascii="Arial" w:hAnsi="Arial" w:cs="Arial"/>
                <w:color w:val="000000"/>
                <w:sz w:val="20"/>
                <w:szCs w:val="20"/>
              </w:rPr>
              <w:t>e.g.</w:t>
            </w:r>
            <w:proofErr w:type="gramEnd"/>
            <w:r w:rsidRPr="000C37E8">
              <w:rPr>
                <w:rFonts w:ascii="Arial" w:hAnsi="Arial" w:cs="Arial"/>
                <w:color w:val="000000"/>
                <w:sz w:val="20"/>
                <w:szCs w:val="20"/>
              </w:rPr>
              <w:t xml:space="preserve"> passports.  </w:t>
            </w:r>
          </w:p>
          <w:p w14:paraId="2AEFE5CB" w14:textId="77777777" w:rsidR="000C37E8" w:rsidRPr="000C37E8" w:rsidRDefault="000C37E8" w:rsidP="003847FB">
            <w:pPr>
              <w:pStyle w:val="ListParagraph"/>
              <w:numPr>
                <w:ilvl w:val="0"/>
                <w:numId w:val="47"/>
              </w:numPr>
              <w:jc w:val="both"/>
              <w:rPr>
                <w:rFonts w:ascii="Arial" w:hAnsi="Arial" w:cs="Arial"/>
                <w:sz w:val="20"/>
                <w:szCs w:val="20"/>
              </w:rPr>
            </w:pPr>
            <w:r w:rsidRPr="000C37E8">
              <w:rPr>
                <w:rFonts w:ascii="Arial" w:hAnsi="Arial" w:cs="Arial"/>
                <w:color w:val="000000"/>
                <w:sz w:val="20"/>
                <w:szCs w:val="20"/>
              </w:rPr>
              <w:t xml:space="preserve">They may be dropped off / collected for work on a regular basis either very early or late at night.  </w:t>
            </w:r>
          </w:p>
          <w:p w14:paraId="2AEFE5CC" w14:textId="77777777" w:rsidR="00003C48" w:rsidRPr="000C37E8" w:rsidRDefault="000C37E8" w:rsidP="003847FB">
            <w:pPr>
              <w:pStyle w:val="ListParagraph"/>
              <w:numPr>
                <w:ilvl w:val="0"/>
                <w:numId w:val="47"/>
              </w:numPr>
              <w:jc w:val="both"/>
              <w:rPr>
                <w:rFonts w:ascii="Arial" w:hAnsi="Arial" w:cs="Arial"/>
                <w:sz w:val="20"/>
                <w:szCs w:val="20"/>
              </w:rPr>
            </w:pPr>
            <w:r w:rsidRPr="000C37E8">
              <w:rPr>
                <w:rFonts w:ascii="Arial" w:hAnsi="Arial" w:cs="Arial"/>
                <w:color w:val="000000"/>
                <w:sz w:val="20"/>
                <w:szCs w:val="20"/>
              </w:rPr>
              <w:t xml:space="preserve">People may avoid eye contact, appear frightened or hesitant to talk to strangers and fear law enforcers for many reasons, such as not knowing who to trust or where </w:t>
            </w:r>
            <w:r w:rsidRPr="000C37E8">
              <w:rPr>
                <w:rFonts w:ascii="Arial" w:hAnsi="Arial" w:cs="Arial"/>
                <w:color w:val="000000"/>
                <w:sz w:val="20"/>
                <w:szCs w:val="20"/>
              </w:rPr>
              <w:lastRenderedPageBreak/>
              <w:t>to get help, fear of deportation, fear of violence to them or their family</w:t>
            </w:r>
          </w:p>
        </w:tc>
      </w:tr>
      <w:tr w:rsidR="00003C48" w:rsidRPr="000C37E8" w14:paraId="2AEFE5DA" w14:textId="77777777" w:rsidTr="000C37E8">
        <w:tc>
          <w:tcPr>
            <w:tcW w:w="4673" w:type="dxa"/>
          </w:tcPr>
          <w:p w14:paraId="2AEFE5CE" w14:textId="77777777" w:rsidR="00003C48" w:rsidRPr="000C37E8" w:rsidRDefault="00003C48" w:rsidP="008942F9">
            <w:pPr>
              <w:jc w:val="both"/>
              <w:rPr>
                <w:rFonts w:ascii="Arial" w:hAnsi="Arial" w:cs="Arial"/>
                <w:b/>
                <w:color w:val="000000"/>
                <w:sz w:val="20"/>
                <w:szCs w:val="20"/>
              </w:rPr>
            </w:pPr>
            <w:r w:rsidRPr="000C37E8">
              <w:rPr>
                <w:rFonts w:ascii="Arial" w:hAnsi="Arial" w:cs="Arial"/>
                <w:b/>
                <w:color w:val="000000"/>
                <w:sz w:val="20"/>
                <w:szCs w:val="20"/>
              </w:rPr>
              <w:lastRenderedPageBreak/>
              <w:t xml:space="preserve">Radicalisation to terrorism </w:t>
            </w:r>
          </w:p>
          <w:p w14:paraId="2AEFE5CF" w14:textId="77777777" w:rsidR="00003C48" w:rsidRPr="000C37E8" w:rsidRDefault="00003C48" w:rsidP="008942F9">
            <w:pPr>
              <w:jc w:val="both"/>
              <w:rPr>
                <w:rFonts w:ascii="Arial" w:hAnsi="Arial" w:cs="Arial"/>
                <w:sz w:val="20"/>
                <w:szCs w:val="20"/>
              </w:rPr>
            </w:pPr>
            <w:r w:rsidRPr="000C37E8">
              <w:rPr>
                <w:rFonts w:ascii="Arial" w:hAnsi="Arial" w:cs="Arial"/>
                <w:sz w:val="20"/>
                <w:szCs w:val="20"/>
              </w:rPr>
              <w:t>The Government through its PREVENT programme has highlighted how some adults may be vulnerable to radicalisation and involvement in terrorism.  This can include the exploitation of vulnerable people and involve them in extremist activity</w:t>
            </w:r>
            <w:r w:rsidRPr="000C37E8">
              <w:rPr>
                <w:rFonts w:ascii="Arial" w:hAnsi="Arial" w:cs="Arial"/>
                <w:b/>
                <w:color w:val="000000"/>
                <w:sz w:val="20"/>
                <w:szCs w:val="20"/>
              </w:rPr>
              <w:t xml:space="preserve">. </w:t>
            </w:r>
            <w:r w:rsidRPr="000C37E8">
              <w:rPr>
                <w:rFonts w:ascii="Arial" w:hAnsi="Arial" w:cs="Arial"/>
                <w:sz w:val="20"/>
                <w:szCs w:val="20"/>
              </w:rPr>
              <w:t xml:space="preserve">Radicalisation can be described as a process, by which a person to an increasing extent accepts the use of undemocratic or violent means, including terrorism, </w:t>
            </w:r>
            <w:proofErr w:type="gramStart"/>
            <w:r w:rsidRPr="000C37E8">
              <w:rPr>
                <w:rFonts w:ascii="Arial" w:hAnsi="Arial" w:cs="Arial"/>
                <w:sz w:val="20"/>
                <w:szCs w:val="20"/>
              </w:rPr>
              <w:t>in an attempt to</w:t>
            </w:r>
            <w:proofErr w:type="gramEnd"/>
            <w:r w:rsidRPr="000C37E8">
              <w:rPr>
                <w:rFonts w:ascii="Arial" w:hAnsi="Arial" w:cs="Arial"/>
                <w:sz w:val="20"/>
                <w:szCs w:val="20"/>
              </w:rPr>
              <w:t xml:space="preserve"> reach a specific political/ideological objective. Vulnerable individuals being targeted for radicalisation/recruitment into violent extremism is viewed as a safeguarding issue</w:t>
            </w:r>
            <w:r w:rsidRPr="000C37E8">
              <w:rPr>
                <w:rFonts w:ascii="Arial" w:hAnsi="Arial" w:cs="Arial"/>
                <w:b/>
                <w:color w:val="000000"/>
                <w:sz w:val="20"/>
                <w:szCs w:val="20"/>
              </w:rPr>
              <w:t xml:space="preserve">.  </w:t>
            </w:r>
          </w:p>
          <w:p w14:paraId="2AEFE5D0" w14:textId="77777777" w:rsidR="00003C48" w:rsidRPr="000C37E8" w:rsidRDefault="00003C48" w:rsidP="000C37E8">
            <w:pPr>
              <w:pStyle w:val="BodyText3"/>
              <w:spacing w:after="0"/>
              <w:contextualSpacing/>
              <w:jc w:val="both"/>
              <w:rPr>
                <w:rFonts w:cs="Arial"/>
                <w:sz w:val="20"/>
                <w:szCs w:val="20"/>
              </w:rPr>
            </w:pPr>
          </w:p>
        </w:tc>
        <w:tc>
          <w:tcPr>
            <w:tcW w:w="4343" w:type="dxa"/>
          </w:tcPr>
          <w:p w14:paraId="2AEFE5D1" w14:textId="77777777" w:rsidR="00A64755" w:rsidRDefault="000C37E8" w:rsidP="000C37E8">
            <w:pPr>
              <w:autoSpaceDE w:val="0"/>
              <w:autoSpaceDN w:val="0"/>
              <w:adjustRightInd w:val="0"/>
              <w:jc w:val="both"/>
              <w:rPr>
                <w:rFonts w:ascii="Arial" w:hAnsi="Arial" w:cs="Arial"/>
                <w:color w:val="000000"/>
                <w:sz w:val="20"/>
                <w:szCs w:val="20"/>
              </w:rPr>
            </w:pPr>
            <w:r w:rsidRPr="000C37E8">
              <w:rPr>
                <w:rFonts w:ascii="Arial" w:hAnsi="Arial" w:cs="Arial"/>
                <w:color w:val="000000"/>
                <w:sz w:val="20"/>
                <w:szCs w:val="20"/>
              </w:rPr>
              <w:t xml:space="preserve">May </w:t>
            </w:r>
            <w:proofErr w:type="gramStart"/>
            <w:r w:rsidRPr="000C37E8">
              <w:rPr>
                <w:rFonts w:ascii="Arial" w:hAnsi="Arial" w:cs="Arial"/>
                <w:color w:val="000000"/>
                <w:sz w:val="20"/>
                <w:szCs w:val="20"/>
              </w:rPr>
              <w:t>include</w:t>
            </w:r>
            <w:r w:rsidR="00A64755">
              <w:rPr>
                <w:rFonts w:ascii="Arial" w:hAnsi="Arial" w:cs="Arial"/>
                <w:color w:val="000000"/>
                <w:sz w:val="20"/>
                <w:szCs w:val="20"/>
              </w:rPr>
              <w:t>;</w:t>
            </w:r>
            <w:proofErr w:type="gramEnd"/>
          </w:p>
          <w:p w14:paraId="2AEFE5D2" w14:textId="77777777" w:rsidR="00A64755" w:rsidRDefault="000C37E8" w:rsidP="003847FB">
            <w:pPr>
              <w:pStyle w:val="ListParagraph"/>
              <w:numPr>
                <w:ilvl w:val="0"/>
                <w:numId w:val="48"/>
              </w:numPr>
              <w:autoSpaceDE w:val="0"/>
              <w:autoSpaceDN w:val="0"/>
              <w:adjustRightInd w:val="0"/>
              <w:jc w:val="both"/>
              <w:rPr>
                <w:rFonts w:ascii="Arial" w:hAnsi="Arial" w:cs="Arial"/>
                <w:sz w:val="20"/>
                <w:szCs w:val="20"/>
              </w:rPr>
            </w:pPr>
            <w:r w:rsidRPr="00A64755">
              <w:rPr>
                <w:rFonts w:ascii="Arial" w:hAnsi="Arial" w:cs="Arial"/>
                <w:color w:val="000000"/>
                <w:sz w:val="20"/>
                <w:szCs w:val="20"/>
              </w:rPr>
              <w:t>b</w:t>
            </w:r>
            <w:r w:rsidRPr="00A64755">
              <w:rPr>
                <w:rFonts w:ascii="Arial" w:hAnsi="Arial" w:cs="Arial"/>
                <w:sz w:val="20"/>
                <w:szCs w:val="20"/>
              </w:rPr>
              <w:t>eing in contact with extremist recruiters.</w:t>
            </w:r>
          </w:p>
          <w:p w14:paraId="2AEFE5D3" w14:textId="77777777" w:rsidR="00A64755" w:rsidRDefault="000C37E8" w:rsidP="003847FB">
            <w:pPr>
              <w:pStyle w:val="ListParagraph"/>
              <w:numPr>
                <w:ilvl w:val="0"/>
                <w:numId w:val="48"/>
              </w:numPr>
              <w:autoSpaceDE w:val="0"/>
              <w:autoSpaceDN w:val="0"/>
              <w:adjustRightInd w:val="0"/>
              <w:jc w:val="both"/>
              <w:rPr>
                <w:rFonts w:ascii="Arial" w:hAnsi="Arial" w:cs="Arial"/>
                <w:sz w:val="20"/>
                <w:szCs w:val="20"/>
              </w:rPr>
            </w:pPr>
            <w:r w:rsidRPr="00A64755">
              <w:rPr>
                <w:rFonts w:ascii="Arial" w:hAnsi="Arial" w:cs="Arial"/>
                <w:sz w:val="20"/>
                <w:szCs w:val="20"/>
              </w:rPr>
              <w:t xml:space="preserve">Articulating support for violent extremist causes or leaders.  </w:t>
            </w:r>
          </w:p>
          <w:p w14:paraId="2AEFE5D4" w14:textId="77777777" w:rsidR="00A64755" w:rsidRDefault="000C37E8" w:rsidP="003847FB">
            <w:pPr>
              <w:pStyle w:val="ListParagraph"/>
              <w:numPr>
                <w:ilvl w:val="0"/>
                <w:numId w:val="48"/>
              </w:numPr>
              <w:autoSpaceDE w:val="0"/>
              <w:autoSpaceDN w:val="0"/>
              <w:adjustRightInd w:val="0"/>
              <w:jc w:val="both"/>
              <w:rPr>
                <w:rFonts w:ascii="Arial" w:hAnsi="Arial" w:cs="Arial"/>
                <w:sz w:val="20"/>
                <w:szCs w:val="20"/>
              </w:rPr>
            </w:pPr>
            <w:r w:rsidRPr="00A64755">
              <w:rPr>
                <w:rFonts w:ascii="Arial" w:hAnsi="Arial" w:cs="Arial"/>
                <w:sz w:val="20"/>
                <w:szCs w:val="20"/>
              </w:rPr>
              <w:t xml:space="preserve">Accessing violent extremist websites, especially those with a social networking element.  </w:t>
            </w:r>
          </w:p>
          <w:p w14:paraId="2AEFE5D5" w14:textId="77777777" w:rsidR="00A64755" w:rsidRDefault="000C37E8" w:rsidP="003847FB">
            <w:pPr>
              <w:pStyle w:val="ListParagraph"/>
              <w:numPr>
                <w:ilvl w:val="0"/>
                <w:numId w:val="48"/>
              </w:numPr>
              <w:autoSpaceDE w:val="0"/>
              <w:autoSpaceDN w:val="0"/>
              <w:adjustRightInd w:val="0"/>
              <w:jc w:val="both"/>
              <w:rPr>
                <w:rFonts w:ascii="Arial" w:hAnsi="Arial" w:cs="Arial"/>
                <w:sz w:val="20"/>
                <w:szCs w:val="20"/>
              </w:rPr>
            </w:pPr>
            <w:r w:rsidRPr="00A64755">
              <w:rPr>
                <w:rFonts w:ascii="Arial" w:hAnsi="Arial" w:cs="Arial"/>
                <w:sz w:val="20"/>
                <w:szCs w:val="20"/>
              </w:rPr>
              <w:t>Possessing violent extremist literature.</w:t>
            </w:r>
          </w:p>
          <w:p w14:paraId="2AEFE5D6" w14:textId="77777777" w:rsidR="00A64755" w:rsidRDefault="000C37E8" w:rsidP="003847FB">
            <w:pPr>
              <w:pStyle w:val="ListParagraph"/>
              <w:numPr>
                <w:ilvl w:val="0"/>
                <w:numId w:val="48"/>
              </w:numPr>
              <w:autoSpaceDE w:val="0"/>
              <w:autoSpaceDN w:val="0"/>
              <w:adjustRightInd w:val="0"/>
              <w:jc w:val="both"/>
              <w:rPr>
                <w:rFonts w:ascii="Arial" w:hAnsi="Arial" w:cs="Arial"/>
                <w:sz w:val="20"/>
                <w:szCs w:val="20"/>
              </w:rPr>
            </w:pPr>
            <w:r w:rsidRPr="00A64755">
              <w:rPr>
                <w:rFonts w:ascii="Arial" w:hAnsi="Arial" w:cs="Arial"/>
                <w:sz w:val="20"/>
                <w:szCs w:val="20"/>
              </w:rPr>
              <w:t xml:space="preserve">Using extremist narratives to explain personal disadvantage.  </w:t>
            </w:r>
          </w:p>
          <w:p w14:paraId="2AEFE5D7" w14:textId="77777777" w:rsidR="00A64755" w:rsidRDefault="000C37E8" w:rsidP="003847FB">
            <w:pPr>
              <w:pStyle w:val="ListParagraph"/>
              <w:numPr>
                <w:ilvl w:val="0"/>
                <w:numId w:val="48"/>
              </w:numPr>
              <w:autoSpaceDE w:val="0"/>
              <w:autoSpaceDN w:val="0"/>
              <w:adjustRightInd w:val="0"/>
              <w:jc w:val="both"/>
              <w:rPr>
                <w:rFonts w:ascii="Arial" w:hAnsi="Arial" w:cs="Arial"/>
                <w:sz w:val="20"/>
                <w:szCs w:val="20"/>
              </w:rPr>
            </w:pPr>
            <w:r w:rsidRPr="00A64755">
              <w:rPr>
                <w:rFonts w:ascii="Arial" w:hAnsi="Arial" w:cs="Arial"/>
                <w:sz w:val="20"/>
                <w:szCs w:val="20"/>
              </w:rPr>
              <w:t xml:space="preserve">Justifying the use of violence to solve societal issues.  </w:t>
            </w:r>
          </w:p>
          <w:p w14:paraId="2AEFE5D8" w14:textId="77777777" w:rsidR="00A64755" w:rsidRDefault="000C37E8" w:rsidP="003847FB">
            <w:pPr>
              <w:pStyle w:val="ListParagraph"/>
              <w:numPr>
                <w:ilvl w:val="0"/>
                <w:numId w:val="48"/>
              </w:numPr>
              <w:autoSpaceDE w:val="0"/>
              <w:autoSpaceDN w:val="0"/>
              <w:adjustRightInd w:val="0"/>
              <w:jc w:val="both"/>
              <w:rPr>
                <w:rFonts w:ascii="Arial" w:hAnsi="Arial" w:cs="Arial"/>
                <w:sz w:val="20"/>
                <w:szCs w:val="20"/>
              </w:rPr>
            </w:pPr>
            <w:r w:rsidRPr="00A64755">
              <w:rPr>
                <w:rFonts w:ascii="Arial" w:hAnsi="Arial" w:cs="Arial"/>
                <w:sz w:val="20"/>
                <w:szCs w:val="20"/>
              </w:rPr>
              <w:t xml:space="preserve">Joining extremist organisations.  </w:t>
            </w:r>
          </w:p>
          <w:p w14:paraId="2AEFE5D9" w14:textId="77777777" w:rsidR="00003C48" w:rsidRPr="000C37E8" w:rsidRDefault="000C37E8" w:rsidP="003847FB">
            <w:pPr>
              <w:pStyle w:val="ListParagraph"/>
              <w:numPr>
                <w:ilvl w:val="0"/>
                <w:numId w:val="48"/>
              </w:numPr>
              <w:autoSpaceDE w:val="0"/>
              <w:autoSpaceDN w:val="0"/>
              <w:adjustRightInd w:val="0"/>
              <w:jc w:val="both"/>
              <w:rPr>
                <w:rFonts w:ascii="Arial" w:hAnsi="Arial" w:cs="Arial"/>
                <w:sz w:val="20"/>
                <w:szCs w:val="20"/>
              </w:rPr>
            </w:pPr>
            <w:r w:rsidRPr="00A64755">
              <w:rPr>
                <w:rFonts w:ascii="Arial" w:hAnsi="Arial" w:cs="Arial"/>
                <w:sz w:val="20"/>
                <w:szCs w:val="20"/>
              </w:rPr>
              <w:t>Significant changes to appearance and/or behaviour.</w:t>
            </w:r>
          </w:p>
        </w:tc>
      </w:tr>
    </w:tbl>
    <w:p w14:paraId="2AEFE5DB" w14:textId="77777777" w:rsidR="00003C48" w:rsidRDefault="00003C48" w:rsidP="00003C48"/>
    <w:p w14:paraId="2AEFE5DC" w14:textId="77777777" w:rsidR="00A64755" w:rsidRDefault="00A64755">
      <w:pPr>
        <w:rPr>
          <w:rFonts w:ascii="Arial" w:hAnsi="Arial" w:cs="Arial"/>
          <w:sz w:val="22"/>
          <w:szCs w:val="22"/>
        </w:rPr>
      </w:pPr>
      <w:r>
        <w:rPr>
          <w:rFonts w:ascii="Arial" w:hAnsi="Arial" w:cs="Arial"/>
          <w:sz w:val="22"/>
          <w:szCs w:val="22"/>
        </w:rPr>
        <w:br w:type="page"/>
      </w:r>
    </w:p>
    <w:p w14:paraId="2AEFE5DD" w14:textId="77777777" w:rsidR="006C33E0" w:rsidRPr="00D61332" w:rsidRDefault="00035435" w:rsidP="006C33E0">
      <w:pPr>
        <w:rPr>
          <w:rFonts w:ascii="Arial" w:hAnsi="Arial" w:cs="Arial"/>
          <w:b/>
          <w:sz w:val="20"/>
          <w:szCs w:val="22"/>
          <w:u w:val="single"/>
        </w:rPr>
      </w:pPr>
      <w:bookmarkStart w:id="25" w:name="Appendix8"/>
      <w:r>
        <w:rPr>
          <w:rFonts w:ascii="Arial" w:hAnsi="Arial" w:cs="Arial"/>
          <w:b/>
          <w:sz w:val="20"/>
          <w:szCs w:val="22"/>
          <w:u w:val="single"/>
        </w:rPr>
        <w:lastRenderedPageBreak/>
        <w:t>Appendix 8: Clare’s Law</w:t>
      </w:r>
    </w:p>
    <w:bookmarkEnd w:id="25"/>
    <w:p w14:paraId="2AEFE5DE" w14:textId="77777777" w:rsidR="006C33E0" w:rsidRPr="00A623ED" w:rsidRDefault="006C33E0" w:rsidP="006C33E0">
      <w:pPr>
        <w:pStyle w:val="Heading1"/>
        <w:rPr>
          <w:rStyle w:val="Emphasis"/>
          <w:rFonts w:ascii="Arial" w:hAnsi="Arial" w:cs="Arial"/>
          <w:b w:val="0"/>
          <w:i w:val="0"/>
          <w:sz w:val="22"/>
          <w:szCs w:val="22"/>
        </w:rPr>
      </w:pPr>
      <w:r w:rsidRPr="00A623ED">
        <w:rPr>
          <w:rStyle w:val="Emphasis"/>
          <w:rFonts w:ascii="Arial" w:hAnsi="Arial" w:cs="Arial"/>
          <w:b w:val="0"/>
          <w:i w:val="0"/>
          <w:sz w:val="22"/>
          <w:szCs w:val="22"/>
        </w:rPr>
        <w:t xml:space="preserve">Clare’s Law came into effect in 2014 after Clare Wood was murdered by her ex -partner in 2009.  The aim of this scheme is to give members of the public a formal mechanism to make enquires about an individual who they are in a relationship with or who is in a relationship with someone they know and there is a concern that the individual may be abusive towards their partner.  The local police force will discuss any concerns and decide whether it is appropriate to be given more information to help protect the person who is in the relationship about individual of concern.  </w:t>
      </w:r>
    </w:p>
    <w:p w14:paraId="2AEFE5DF" w14:textId="77777777" w:rsidR="006C33E0" w:rsidRPr="00A623ED" w:rsidRDefault="006C33E0" w:rsidP="006C33E0">
      <w:pPr>
        <w:pStyle w:val="Heading1"/>
        <w:rPr>
          <w:rStyle w:val="Emphasis"/>
          <w:rFonts w:ascii="Arial" w:hAnsi="Arial" w:cs="Arial"/>
          <w:b w:val="0"/>
          <w:i w:val="0"/>
          <w:sz w:val="22"/>
          <w:szCs w:val="22"/>
        </w:rPr>
      </w:pPr>
      <w:r w:rsidRPr="00A623ED">
        <w:rPr>
          <w:rStyle w:val="Emphasis"/>
          <w:rFonts w:ascii="Arial" w:hAnsi="Arial" w:cs="Arial"/>
          <w:b w:val="0"/>
          <w:i w:val="0"/>
          <w:sz w:val="22"/>
          <w:szCs w:val="22"/>
        </w:rPr>
        <w:t xml:space="preserve">The scheme aims to enable potential victims to make an informed choice on whether to continue the </w:t>
      </w:r>
      <w:proofErr w:type="gramStart"/>
      <w:r w:rsidRPr="00A623ED">
        <w:rPr>
          <w:rStyle w:val="Emphasis"/>
          <w:rFonts w:ascii="Arial" w:hAnsi="Arial" w:cs="Arial"/>
          <w:b w:val="0"/>
          <w:i w:val="0"/>
          <w:sz w:val="22"/>
          <w:szCs w:val="22"/>
        </w:rPr>
        <w:t>relationship, and</w:t>
      </w:r>
      <w:proofErr w:type="gramEnd"/>
      <w:r w:rsidRPr="00A623ED">
        <w:rPr>
          <w:rStyle w:val="Emphasis"/>
          <w:rFonts w:ascii="Arial" w:hAnsi="Arial" w:cs="Arial"/>
          <w:b w:val="0"/>
          <w:i w:val="0"/>
          <w:sz w:val="22"/>
          <w:szCs w:val="22"/>
        </w:rPr>
        <w:t xml:space="preserve"> provides help and support to assist the potential victim when making that informed choice.  </w:t>
      </w:r>
    </w:p>
    <w:p w14:paraId="2AEFE5E0" w14:textId="77777777" w:rsidR="006C33E0" w:rsidRPr="00A623ED" w:rsidRDefault="006C33E0" w:rsidP="006C33E0">
      <w:pPr>
        <w:pStyle w:val="Heading1"/>
        <w:rPr>
          <w:rStyle w:val="Emphasis"/>
          <w:rFonts w:ascii="Arial" w:hAnsi="Arial" w:cs="Arial"/>
          <w:b w:val="0"/>
          <w:i w:val="0"/>
          <w:sz w:val="22"/>
          <w:szCs w:val="22"/>
        </w:rPr>
      </w:pPr>
      <w:r w:rsidRPr="00A623ED">
        <w:rPr>
          <w:rStyle w:val="Emphasis"/>
          <w:rFonts w:ascii="Arial" w:hAnsi="Arial" w:cs="Arial"/>
          <w:b w:val="0"/>
          <w:i w:val="0"/>
          <w:sz w:val="22"/>
          <w:szCs w:val="22"/>
        </w:rPr>
        <w:t>Anyone can make an application about an individual who is in an intimate relationship with another person and where there is a concern that the individual may harm the other person</w:t>
      </w:r>
      <w:r w:rsidR="00035435">
        <w:rPr>
          <w:rStyle w:val="Emphasis"/>
          <w:rFonts w:ascii="Arial" w:hAnsi="Arial" w:cs="Arial"/>
          <w:b w:val="0"/>
          <w:i w:val="0"/>
          <w:sz w:val="22"/>
          <w:szCs w:val="22"/>
        </w:rPr>
        <w:t>,</w:t>
      </w:r>
      <w:r w:rsidRPr="00A623ED">
        <w:rPr>
          <w:rStyle w:val="Emphasis"/>
          <w:rFonts w:ascii="Arial" w:hAnsi="Arial" w:cs="Arial"/>
          <w:b w:val="0"/>
          <w:i w:val="0"/>
          <w:sz w:val="22"/>
          <w:szCs w:val="22"/>
        </w:rPr>
        <w:t xml:space="preserve"> </w:t>
      </w:r>
      <w:r w:rsidR="00035435">
        <w:rPr>
          <w:rStyle w:val="Emphasis"/>
          <w:rFonts w:ascii="Arial" w:hAnsi="Arial" w:cs="Arial"/>
          <w:b w:val="0"/>
          <w:i w:val="0"/>
          <w:sz w:val="22"/>
          <w:szCs w:val="22"/>
        </w:rPr>
        <w:t>a</w:t>
      </w:r>
      <w:r w:rsidRPr="00A623ED">
        <w:rPr>
          <w:rStyle w:val="Emphasis"/>
          <w:rFonts w:ascii="Arial" w:hAnsi="Arial" w:cs="Arial"/>
          <w:b w:val="0"/>
          <w:i w:val="0"/>
          <w:sz w:val="22"/>
          <w:szCs w:val="22"/>
        </w:rPr>
        <w:t>ny concerned third party, such as a parent, neighbour or friend can make an application</w:t>
      </w:r>
      <w:r w:rsidR="00035435">
        <w:rPr>
          <w:rStyle w:val="Emphasis"/>
          <w:rFonts w:ascii="Arial" w:hAnsi="Arial" w:cs="Arial"/>
          <w:b w:val="0"/>
          <w:i w:val="0"/>
          <w:sz w:val="22"/>
          <w:szCs w:val="22"/>
        </w:rPr>
        <w:t xml:space="preserve"> -</w:t>
      </w:r>
      <w:r w:rsidRPr="00A623ED">
        <w:rPr>
          <w:rStyle w:val="Emphasis"/>
          <w:rFonts w:ascii="Arial" w:hAnsi="Arial" w:cs="Arial"/>
          <w:b w:val="0"/>
          <w:i w:val="0"/>
          <w:sz w:val="22"/>
          <w:szCs w:val="22"/>
        </w:rPr>
        <w:t xml:space="preserve"> not just the potential victim.  However, a third party making an application would not necessarily receive the information about the individual concerned. </w:t>
      </w:r>
    </w:p>
    <w:p w14:paraId="2AEFE5E1" w14:textId="77777777" w:rsidR="006C33E0" w:rsidRPr="00A623ED" w:rsidRDefault="006C33E0" w:rsidP="006C33E0">
      <w:pPr>
        <w:pStyle w:val="Heading1"/>
        <w:rPr>
          <w:rFonts w:ascii="Arial" w:hAnsi="Arial" w:cs="Arial"/>
          <w:b w:val="0"/>
          <w:color w:val="231F20"/>
          <w:sz w:val="22"/>
          <w:szCs w:val="22"/>
        </w:rPr>
      </w:pPr>
      <w:r w:rsidRPr="00A623ED">
        <w:rPr>
          <w:rStyle w:val="Emphasis"/>
          <w:rFonts w:ascii="Arial" w:hAnsi="Arial" w:cs="Arial"/>
          <w:b w:val="0"/>
          <w:i w:val="0"/>
          <w:sz w:val="22"/>
          <w:szCs w:val="22"/>
        </w:rPr>
        <w:t>If you have concerns about a person you are working with and want to request a disclosure, please speak to your DSL</w:t>
      </w:r>
      <w:r w:rsidRPr="00A623ED">
        <w:rPr>
          <w:rFonts w:ascii="Arial" w:hAnsi="Arial" w:cs="Arial"/>
          <w:b w:val="0"/>
          <w:color w:val="231F20"/>
          <w:sz w:val="22"/>
          <w:szCs w:val="22"/>
        </w:rPr>
        <w:t xml:space="preserve"> about how to do this, f</w:t>
      </w:r>
      <w:r w:rsidR="00967632">
        <w:rPr>
          <w:rFonts w:ascii="Arial" w:hAnsi="Arial" w:cs="Arial"/>
          <w:b w:val="0"/>
          <w:color w:val="231F20"/>
          <w:sz w:val="22"/>
          <w:szCs w:val="22"/>
        </w:rPr>
        <w:t>ollowing</w:t>
      </w:r>
      <w:r w:rsidRPr="00A623ED">
        <w:rPr>
          <w:rFonts w:ascii="Arial" w:hAnsi="Arial" w:cs="Arial"/>
          <w:b w:val="0"/>
          <w:color w:val="231F20"/>
          <w:sz w:val="22"/>
          <w:szCs w:val="22"/>
        </w:rPr>
        <w:t xml:space="preserve"> normal internal safeguarding reporting procedures </w:t>
      </w:r>
    </w:p>
    <w:p w14:paraId="2AEFE5E2" w14:textId="77777777" w:rsidR="006C33E0" w:rsidRPr="00A623ED" w:rsidRDefault="006C33E0" w:rsidP="005317E8">
      <w:pPr>
        <w:autoSpaceDE w:val="0"/>
        <w:autoSpaceDN w:val="0"/>
        <w:adjustRightInd w:val="0"/>
        <w:jc w:val="both"/>
        <w:rPr>
          <w:rFonts w:ascii="Arial" w:hAnsi="Arial" w:cs="Arial"/>
          <w:color w:val="000000"/>
          <w:sz w:val="22"/>
          <w:szCs w:val="22"/>
        </w:rPr>
      </w:pPr>
    </w:p>
    <w:p w14:paraId="2AEFE5E3" w14:textId="77777777" w:rsidR="005317E8" w:rsidRPr="00A623ED" w:rsidRDefault="005317E8" w:rsidP="005317E8">
      <w:pPr>
        <w:jc w:val="both"/>
        <w:rPr>
          <w:rFonts w:ascii="Arial" w:hAnsi="Arial" w:cs="Arial"/>
          <w:b/>
          <w:sz w:val="22"/>
          <w:szCs w:val="22"/>
        </w:rPr>
      </w:pPr>
    </w:p>
    <w:p w14:paraId="2AEFE5E4" w14:textId="77777777" w:rsidR="00E428E6" w:rsidRDefault="00E428E6">
      <w:pPr>
        <w:rPr>
          <w:rFonts w:ascii="Arial" w:hAnsi="Arial" w:cs="Arial"/>
          <w:b/>
          <w:sz w:val="20"/>
          <w:szCs w:val="20"/>
        </w:rPr>
      </w:pPr>
      <w:r>
        <w:rPr>
          <w:rFonts w:ascii="Arial" w:hAnsi="Arial" w:cs="Arial"/>
          <w:b/>
          <w:sz w:val="20"/>
          <w:szCs w:val="20"/>
        </w:rPr>
        <w:br w:type="page"/>
      </w:r>
    </w:p>
    <w:p w14:paraId="3250B7C7" w14:textId="78A3B09E" w:rsidR="00DD61D9" w:rsidRDefault="00E428E6" w:rsidP="00E428E6">
      <w:pPr>
        <w:rPr>
          <w:rFonts w:ascii="Arial" w:hAnsi="Arial" w:cs="Arial"/>
          <w:b/>
          <w:sz w:val="20"/>
          <w:szCs w:val="20"/>
          <w:u w:val="single"/>
        </w:rPr>
      </w:pPr>
      <w:bookmarkStart w:id="26" w:name="Appendix9"/>
      <w:r w:rsidRPr="00210D7E">
        <w:rPr>
          <w:rFonts w:ascii="Arial" w:hAnsi="Arial" w:cs="Arial"/>
          <w:b/>
          <w:sz w:val="20"/>
          <w:szCs w:val="20"/>
          <w:u w:val="single"/>
        </w:rPr>
        <w:lastRenderedPageBreak/>
        <w:t>Appendix 9</w:t>
      </w:r>
      <w:r w:rsidR="00210D7E" w:rsidRPr="00210D7E">
        <w:rPr>
          <w:rFonts w:ascii="Arial" w:hAnsi="Arial" w:cs="Arial"/>
          <w:b/>
          <w:sz w:val="20"/>
          <w:szCs w:val="20"/>
          <w:u w:val="single"/>
        </w:rPr>
        <w:t xml:space="preserve">: </w:t>
      </w:r>
      <w:r w:rsidR="00DD61D9">
        <w:rPr>
          <w:rFonts w:ascii="Arial" w:hAnsi="Arial" w:cs="Arial"/>
          <w:b/>
          <w:sz w:val="20"/>
          <w:szCs w:val="20"/>
          <w:u w:val="single"/>
        </w:rPr>
        <w:t>Early Help Thresholds</w:t>
      </w:r>
    </w:p>
    <w:p w14:paraId="6C1748C0" w14:textId="661CD648" w:rsidR="00DD61D9" w:rsidRDefault="00DD61D9" w:rsidP="00E428E6">
      <w:pPr>
        <w:rPr>
          <w:rFonts w:ascii="Arial" w:hAnsi="Arial" w:cs="Arial"/>
          <w:b/>
          <w:sz w:val="20"/>
          <w:szCs w:val="20"/>
          <w:u w:val="single"/>
        </w:rPr>
      </w:pPr>
    </w:p>
    <w:tbl>
      <w:tblPr>
        <w:tblStyle w:val="TableGrid"/>
        <w:tblW w:w="0" w:type="auto"/>
        <w:tblInd w:w="-289" w:type="dxa"/>
        <w:tblLayout w:type="fixed"/>
        <w:tblLook w:val="04A0" w:firstRow="1" w:lastRow="0" w:firstColumn="1" w:lastColumn="0" w:noHBand="0" w:noVBand="1"/>
      </w:tblPr>
      <w:tblGrid>
        <w:gridCol w:w="1418"/>
        <w:gridCol w:w="7173"/>
      </w:tblGrid>
      <w:tr w:rsidR="00BD4A7A" w:rsidRPr="00BD2E7D" w14:paraId="113325C9" w14:textId="77777777" w:rsidTr="00EE5A04">
        <w:tc>
          <w:tcPr>
            <w:tcW w:w="1418" w:type="dxa"/>
          </w:tcPr>
          <w:p w14:paraId="7C2E32EC" w14:textId="3462FC0C" w:rsidR="00BD4A7A" w:rsidRPr="000F0249" w:rsidRDefault="00BD4A7A" w:rsidP="00E428E6">
            <w:pPr>
              <w:rPr>
                <w:rFonts w:ascii="Arial" w:hAnsi="Arial" w:cs="Arial"/>
                <w:b/>
                <w:sz w:val="18"/>
                <w:szCs w:val="18"/>
              </w:rPr>
            </w:pPr>
            <w:r w:rsidRPr="000F0249">
              <w:rPr>
                <w:rFonts w:ascii="Arial" w:hAnsi="Arial" w:cs="Arial"/>
                <w:b/>
                <w:sz w:val="18"/>
                <w:szCs w:val="18"/>
              </w:rPr>
              <w:t xml:space="preserve">Local Authority </w:t>
            </w:r>
          </w:p>
        </w:tc>
        <w:tc>
          <w:tcPr>
            <w:tcW w:w="7173" w:type="dxa"/>
          </w:tcPr>
          <w:p w14:paraId="13647D9A" w14:textId="30C02D0C" w:rsidR="00BD4A7A" w:rsidRPr="000F0249" w:rsidRDefault="00BD2E7D" w:rsidP="00E428E6">
            <w:pPr>
              <w:rPr>
                <w:rFonts w:ascii="Arial" w:hAnsi="Arial" w:cs="Arial"/>
                <w:b/>
                <w:sz w:val="18"/>
                <w:szCs w:val="18"/>
              </w:rPr>
            </w:pPr>
            <w:r w:rsidRPr="000F0249">
              <w:rPr>
                <w:rFonts w:ascii="Arial" w:hAnsi="Arial" w:cs="Arial"/>
                <w:b/>
                <w:sz w:val="18"/>
                <w:szCs w:val="18"/>
              </w:rPr>
              <w:t>Early Help Threshold Link</w:t>
            </w:r>
          </w:p>
        </w:tc>
      </w:tr>
      <w:tr w:rsidR="00BD4A7A" w:rsidRPr="00BD2E7D" w14:paraId="4EB110FE" w14:textId="77777777" w:rsidTr="00EE5A04">
        <w:tc>
          <w:tcPr>
            <w:tcW w:w="1418" w:type="dxa"/>
          </w:tcPr>
          <w:p w14:paraId="723D4345" w14:textId="03C93790" w:rsidR="00BD4A7A" w:rsidRPr="000F0249" w:rsidRDefault="009F5501" w:rsidP="009F5501">
            <w:pPr>
              <w:rPr>
                <w:rFonts w:ascii="Arial" w:hAnsi="Arial" w:cs="Arial"/>
                <w:b/>
                <w:sz w:val="18"/>
                <w:szCs w:val="18"/>
              </w:rPr>
            </w:pPr>
            <w:r w:rsidRPr="000F0249">
              <w:rPr>
                <w:rFonts w:ascii="Arial" w:hAnsi="Arial" w:cs="Arial"/>
                <w:b/>
                <w:sz w:val="18"/>
                <w:szCs w:val="18"/>
              </w:rPr>
              <w:t xml:space="preserve">Manchester </w:t>
            </w:r>
          </w:p>
        </w:tc>
        <w:tc>
          <w:tcPr>
            <w:tcW w:w="7173" w:type="dxa"/>
          </w:tcPr>
          <w:p w14:paraId="334A9133" w14:textId="3945C9D4" w:rsidR="00BD4A7A" w:rsidRPr="000F0249" w:rsidRDefault="00E85FC8" w:rsidP="00E428E6">
            <w:pPr>
              <w:rPr>
                <w:rFonts w:ascii="Arial" w:hAnsi="Arial" w:cs="Arial"/>
                <w:b/>
                <w:sz w:val="18"/>
                <w:szCs w:val="18"/>
                <w:u w:val="single"/>
              </w:rPr>
            </w:pPr>
            <w:hyperlink r:id="rId33" w:history="1">
              <w:r w:rsidR="00BD2E7D" w:rsidRPr="000F0249">
                <w:rPr>
                  <w:rStyle w:val="Hyperlink"/>
                  <w:rFonts w:ascii="Arial" w:hAnsi="Arial" w:cs="Arial"/>
                  <w:sz w:val="18"/>
                  <w:szCs w:val="18"/>
                </w:rPr>
                <w:t>https://www.manchestersafeguardingpartnership.co.uk/wp-content/uploads/2017/01/MSCB-MA-Decisons-Framework-issued-April-2016.pdf</w:t>
              </w:r>
            </w:hyperlink>
          </w:p>
        </w:tc>
      </w:tr>
      <w:tr w:rsidR="00BD4A7A" w:rsidRPr="00BD2E7D" w14:paraId="67103D23" w14:textId="77777777" w:rsidTr="00EE5A04">
        <w:tc>
          <w:tcPr>
            <w:tcW w:w="1418" w:type="dxa"/>
          </w:tcPr>
          <w:p w14:paraId="79E5B457" w14:textId="3F32B3E8" w:rsidR="00BD4A7A" w:rsidRPr="000F0249" w:rsidRDefault="009F5501" w:rsidP="00E428E6">
            <w:pPr>
              <w:rPr>
                <w:rFonts w:ascii="Arial" w:hAnsi="Arial" w:cs="Arial"/>
                <w:b/>
                <w:sz w:val="18"/>
                <w:szCs w:val="18"/>
              </w:rPr>
            </w:pPr>
            <w:r w:rsidRPr="000F0249">
              <w:rPr>
                <w:rFonts w:ascii="Arial" w:hAnsi="Arial" w:cs="Arial"/>
                <w:b/>
                <w:sz w:val="18"/>
                <w:szCs w:val="18"/>
              </w:rPr>
              <w:t>Salford</w:t>
            </w:r>
          </w:p>
        </w:tc>
        <w:tc>
          <w:tcPr>
            <w:tcW w:w="7173" w:type="dxa"/>
          </w:tcPr>
          <w:p w14:paraId="7C446629" w14:textId="37A564B1" w:rsidR="00BD4A7A" w:rsidRPr="000F0249" w:rsidRDefault="00E85FC8" w:rsidP="00E428E6">
            <w:pPr>
              <w:rPr>
                <w:rFonts w:ascii="Arial" w:hAnsi="Arial" w:cs="Arial"/>
                <w:b/>
                <w:sz w:val="18"/>
                <w:szCs w:val="18"/>
                <w:u w:val="single"/>
              </w:rPr>
            </w:pPr>
            <w:hyperlink r:id="rId34" w:history="1">
              <w:r w:rsidR="00BD2E7D" w:rsidRPr="000F0249">
                <w:rPr>
                  <w:rStyle w:val="Hyperlink"/>
                  <w:rFonts w:ascii="Arial" w:hAnsi="Arial" w:cs="Arial"/>
                  <w:sz w:val="18"/>
                  <w:szCs w:val="18"/>
                </w:rPr>
                <w:t>https://safeguardingchildren.salford.gov.uk/media/1402/thresholds-of-need-and-response-2020.pdf</w:t>
              </w:r>
            </w:hyperlink>
          </w:p>
        </w:tc>
      </w:tr>
      <w:tr w:rsidR="00BD4A7A" w:rsidRPr="00BD2E7D" w14:paraId="733D2826" w14:textId="77777777" w:rsidTr="00EE5A04">
        <w:tc>
          <w:tcPr>
            <w:tcW w:w="1418" w:type="dxa"/>
          </w:tcPr>
          <w:p w14:paraId="7506467F" w14:textId="70FC6909" w:rsidR="00BD4A7A" w:rsidRPr="000F0249" w:rsidRDefault="002E244C" w:rsidP="002E244C">
            <w:pPr>
              <w:rPr>
                <w:rFonts w:ascii="Arial" w:hAnsi="Arial" w:cs="Arial"/>
                <w:b/>
                <w:sz w:val="18"/>
                <w:szCs w:val="18"/>
              </w:rPr>
            </w:pPr>
            <w:r w:rsidRPr="000F0249">
              <w:rPr>
                <w:rFonts w:ascii="Arial" w:hAnsi="Arial" w:cs="Arial"/>
                <w:b/>
                <w:sz w:val="18"/>
                <w:szCs w:val="18"/>
              </w:rPr>
              <w:t>Rochdale</w:t>
            </w:r>
          </w:p>
        </w:tc>
        <w:tc>
          <w:tcPr>
            <w:tcW w:w="7173" w:type="dxa"/>
          </w:tcPr>
          <w:p w14:paraId="0CCB6DBA" w14:textId="4E018097" w:rsidR="00BD4A7A" w:rsidRPr="000F0249" w:rsidRDefault="00E85FC8" w:rsidP="00E428E6">
            <w:pPr>
              <w:rPr>
                <w:rFonts w:ascii="Arial" w:hAnsi="Arial" w:cs="Arial"/>
                <w:b/>
                <w:sz w:val="18"/>
                <w:szCs w:val="18"/>
                <w:u w:val="single"/>
              </w:rPr>
            </w:pPr>
            <w:hyperlink r:id="rId35" w:history="1">
              <w:r w:rsidR="00BD2E7D" w:rsidRPr="000F0249">
                <w:rPr>
                  <w:rStyle w:val="Hyperlink"/>
                  <w:rFonts w:ascii="Arial" w:hAnsi="Arial" w:cs="Arial"/>
                  <w:sz w:val="18"/>
                  <w:szCs w:val="18"/>
                </w:rPr>
                <w:t>https://www.proceduresonline.com/greater_manchester/childcare/rochdale/chapters/p_cin_frame.html</w:t>
              </w:r>
            </w:hyperlink>
          </w:p>
        </w:tc>
      </w:tr>
      <w:tr w:rsidR="00BD2E7D" w:rsidRPr="00BD2E7D" w14:paraId="1331ED09" w14:textId="77777777" w:rsidTr="00EE5A04">
        <w:tc>
          <w:tcPr>
            <w:tcW w:w="1418" w:type="dxa"/>
          </w:tcPr>
          <w:p w14:paraId="0C3A20C2" w14:textId="189852B4" w:rsidR="00BD2E7D" w:rsidRPr="000F0249" w:rsidRDefault="00BD2E7D" w:rsidP="00BD2E7D">
            <w:pPr>
              <w:rPr>
                <w:rFonts w:ascii="Arial" w:hAnsi="Arial" w:cs="Arial"/>
                <w:b/>
                <w:sz w:val="18"/>
                <w:szCs w:val="18"/>
              </w:rPr>
            </w:pPr>
            <w:r w:rsidRPr="000F0249">
              <w:rPr>
                <w:rFonts w:ascii="Arial" w:hAnsi="Arial" w:cs="Arial"/>
                <w:b/>
                <w:sz w:val="18"/>
                <w:szCs w:val="18"/>
              </w:rPr>
              <w:t>Tameside</w:t>
            </w:r>
          </w:p>
        </w:tc>
        <w:tc>
          <w:tcPr>
            <w:tcW w:w="7173" w:type="dxa"/>
          </w:tcPr>
          <w:p w14:paraId="2D077C22" w14:textId="4B81CB25" w:rsidR="00BD2E7D" w:rsidRPr="000F0249" w:rsidRDefault="00E85FC8" w:rsidP="00BD2E7D">
            <w:pPr>
              <w:rPr>
                <w:rFonts w:ascii="Arial" w:hAnsi="Arial" w:cs="Arial"/>
                <w:b/>
                <w:sz w:val="18"/>
                <w:szCs w:val="18"/>
                <w:u w:val="single"/>
              </w:rPr>
            </w:pPr>
            <w:hyperlink r:id="rId36" w:history="1">
              <w:r w:rsidR="00BD2E7D" w:rsidRPr="000F0249">
                <w:rPr>
                  <w:rStyle w:val="Hyperlink"/>
                  <w:rFonts w:ascii="Arial" w:hAnsi="Arial" w:cs="Arial"/>
                  <w:sz w:val="18"/>
                  <w:szCs w:val="18"/>
                </w:rPr>
                <w:t>https://www.tamesidesafeguardingchildren.org.uk/professionals/thresholdguidance</w:t>
              </w:r>
            </w:hyperlink>
            <w:r w:rsidR="00BD2E7D" w:rsidRPr="000F0249">
              <w:rPr>
                <w:rFonts w:ascii="Arial" w:hAnsi="Arial" w:cs="Arial"/>
                <w:sz w:val="18"/>
                <w:szCs w:val="18"/>
              </w:rPr>
              <w:t xml:space="preserve"> </w:t>
            </w:r>
          </w:p>
        </w:tc>
      </w:tr>
      <w:tr w:rsidR="00BD2E7D" w:rsidRPr="00BD2E7D" w14:paraId="1FDCBC20" w14:textId="77777777" w:rsidTr="00EE5A04">
        <w:tc>
          <w:tcPr>
            <w:tcW w:w="1418" w:type="dxa"/>
          </w:tcPr>
          <w:p w14:paraId="7D5F2D16" w14:textId="7286ECDE" w:rsidR="00BD2E7D" w:rsidRPr="000F0249" w:rsidRDefault="00BD2E7D" w:rsidP="00BD2E7D">
            <w:pPr>
              <w:rPr>
                <w:rFonts w:ascii="Arial" w:hAnsi="Arial" w:cs="Arial"/>
                <w:b/>
                <w:sz w:val="18"/>
                <w:szCs w:val="18"/>
              </w:rPr>
            </w:pPr>
            <w:r w:rsidRPr="000F0249">
              <w:rPr>
                <w:rFonts w:ascii="Arial" w:hAnsi="Arial" w:cs="Arial"/>
                <w:b/>
                <w:sz w:val="18"/>
                <w:szCs w:val="18"/>
              </w:rPr>
              <w:t xml:space="preserve">Stockport </w:t>
            </w:r>
          </w:p>
        </w:tc>
        <w:tc>
          <w:tcPr>
            <w:tcW w:w="7173" w:type="dxa"/>
          </w:tcPr>
          <w:p w14:paraId="47519562" w14:textId="4D5B391C" w:rsidR="00BD2E7D" w:rsidRPr="000F0249" w:rsidRDefault="00E85FC8" w:rsidP="00BD2E7D">
            <w:pPr>
              <w:rPr>
                <w:rFonts w:ascii="Arial" w:hAnsi="Arial" w:cs="Arial"/>
                <w:b/>
                <w:sz w:val="18"/>
                <w:szCs w:val="18"/>
                <w:u w:val="single"/>
              </w:rPr>
            </w:pPr>
            <w:hyperlink r:id="rId37" w:history="1">
              <w:r w:rsidR="00BD2E7D" w:rsidRPr="000F0249">
                <w:rPr>
                  <w:rStyle w:val="Hyperlink"/>
                  <w:rFonts w:ascii="Arial" w:hAnsi="Arial" w:cs="Arial"/>
                  <w:sz w:val="18"/>
                  <w:szCs w:val="18"/>
                </w:rPr>
                <w:t>https://www.stockport.gov.uk/contacting-the-massh</w:t>
              </w:r>
            </w:hyperlink>
            <w:r w:rsidR="00BD2E7D" w:rsidRPr="000F0249">
              <w:rPr>
                <w:rFonts w:ascii="Arial" w:hAnsi="Arial" w:cs="Arial"/>
                <w:sz w:val="18"/>
                <w:szCs w:val="18"/>
              </w:rPr>
              <w:t xml:space="preserve"> </w:t>
            </w:r>
          </w:p>
        </w:tc>
      </w:tr>
      <w:tr w:rsidR="00BD2E7D" w:rsidRPr="00BD2E7D" w14:paraId="2C21C7BD" w14:textId="77777777" w:rsidTr="00EE5A04">
        <w:tc>
          <w:tcPr>
            <w:tcW w:w="1418" w:type="dxa"/>
          </w:tcPr>
          <w:p w14:paraId="7229E433" w14:textId="17CDC233" w:rsidR="00BD2E7D" w:rsidRPr="000F0249" w:rsidRDefault="00BD2E7D" w:rsidP="00BD2E7D">
            <w:pPr>
              <w:rPr>
                <w:rFonts w:ascii="Arial" w:hAnsi="Arial" w:cs="Arial"/>
                <w:b/>
                <w:sz w:val="18"/>
                <w:szCs w:val="18"/>
              </w:rPr>
            </w:pPr>
            <w:r w:rsidRPr="000F0249">
              <w:rPr>
                <w:rFonts w:ascii="Arial" w:hAnsi="Arial" w:cs="Arial"/>
                <w:b/>
                <w:sz w:val="18"/>
                <w:szCs w:val="18"/>
              </w:rPr>
              <w:t xml:space="preserve">Cheshire East </w:t>
            </w:r>
          </w:p>
        </w:tc>
        <w:tc>
          <w:tcPr>
            <w:tcW w:w="7173" w:type="dxa"/>
          </w:tcPr>
          <w:p w14:paraId="4C246ACB" w14:textId="3FAACBE0" w:rsidR="00BD2E7D" w:rsidRPr="000F0249" w:rsidRDefault="00E85FC8" w:rsidP="00BD2E7D">
            <w:pPr>
              <w:rPr>
                <w:rFonts w:ascii="Arial" w:hAnsi="Arial" w:cs="Arial"/>
                <w:b/>
                <w:sz w:val="18"/>
                <w:szCs w:val="18"/>
                <w:u w:val="single"/>
              </w:rPr>
            </w:pPr>
            <w:hyperlink r:id="rId38" w:history="1">
              <w:r w:rsidR="00BD2E7D" w:rsidRPr="000F0249">
                <w:rPr>
                  <w:rStyle w:val="Hyperlink"/>
                  <w:rFonts w:ascii="Arial" w:hAnsi="Arial" w:cs="Arial"/>
                  <w:sz w:val="18"/>
                  <w:szCs w:val="18"/>
                </w:rPr>
                <w:t>https://moderngov.cheshireeast.gov.uk/ecminutes/documents/s70150/Early%20help%20strategy%20draft%202019-22%20Final%2029.5.19%203%202.pdf</w:t>
              </w:r>
            </w:hyperlink>
            <w:r w:rsidR="00BD2E7D" w:rsidRPr="000F0249">
              <w:rPr>
                <w:rFonts w:ascii="Arial" w:hAnsi="Arial" w:cs="Arial"/>
                <w:sz w:val="18"/>
                <w:szCs w:val="18"/>
              </w:rPr>
              <w:t xml:space="preserve"> </w:t>
            </w:r>
          </w:p>
        </w:tc>
      </w:tr>
      <w:tr w:rsidR="00BD2E7D" w:rsidRPr="00BD2E7D" w14:paraId="2B46E322" w14:textId="77777777" w:rsidTr="00EE5A04">
        <w:tc>
          <w:tcPr>
            <w:tcW w:w="1418" w:type="dxa"/>
          </w:tcPr>
          <w:p w14:paraId="4699D6A3" w14:textId="61C2A22A" w:rsidR="00BD2E7D" w:rsidRPr="000F0249" w:rsidRDefault="00BD2E7D" w:rsidP="00BD2E7D">
            <w:pPr>
              <w:rPr>
                <w:rFonts w:ascii="Arial" w:hAnsi="Arial" w:cs="Arial"/>
                <w:b/>
                <w:sz w:val="18"/>
                <w:szCs w:val="18"/>
              </w:rPr>
            </w:pPr>
            <w:r w:rsidRPr="000F0249">
              <w:rPr>
                <w:rFonts w:ascii="Arial" w:hAnsi="Arial" w:cs="Arial"/>
                <w:b/>
                <w:sz w:val="18"/>
                <w:szCs w:val="18"/>
              </w:rPr>
              <w:t xml:space="preserve">Liverpool </w:t>
            </w:r>
          </w:p>
        </w:tc>
        <w:tc>
          <w:tcPr>
            <w:tcW w:w="7173" w:type="dxa"/>
          </w:tcPr>
          <w:p w14:paraId="16CC00C9" w14:textId="165C2F03" w:rsidR="00BD2E7D" w:rsidRPr="000F0249" w:rsidRDefault="00E85FC8" w:rsidP="00BD2E7D">
            <w:pPr>
              <w:rPr>
                <w:rFonts w:ascii="Arial" w:hAnsi="Arial" w:cs="Arial"/>
                <w:b/>
                <w:sz w:val="18"/>
                <w:szCs w:val="18"/>
                <w:u w:val="single"/>
              </w:rPr>
            </w:pPr>
            <w:hyperlink r:id="rId39" w:history="1">
              <w:r w:rsidR="00BD2E7D" w:rsidRPr="000F0249">
                <w:rPr>
                  <w:rStyle w:val="Hyperlink"/>
                  <w:rFonts w:ascii="Arial" w:hAnsi="Arial" w:cs="Arial"/>
                  <w:sz w:val="18"/>
                  <w:szCs w:val="18"/>
                </w:rPr>
                <w:t>https://liverpoolscp.org.uk/scp/lscb-levels-of-need/lscb-responding-to-need</w:t>
              </w:r>
            </w:hyperlink>
            <w:r w:rsidR="00BD2E7D" w:rsidRPr="000F0249">
              <w:rPr>
                <w:rFonts w:ascii="Arial" w:hAnsi="Arial" w:cs="Arial"/>
                <w:sz w:val="18"/>
                <w:szCs w:val="18"/>
              </w:rPr>
              <w:t xml:space="preserve"> </w:t>
            </w:r>
          </w:p>
        </w:tc>
      </w:tr>
      <w:tr w:rsidR="000F0249" w:rsidRPr="00BD2E7D" w14:paraId="37CEDE0F" w14:textId="77777777" w:rsidTr="00EE5A04">
        <w:tc>
          <w:tcPr>
            <w:tcW w:w="1418" w:type="dxa"/>
          </w:tcPr>
          <w:p w14:paraId="3DA5C426" w14:textId="05E66F5D" w:rsidR="000F0249" w:rsidRPr="000F0249" w:rsidRDefault="000F0249" w:rsidP="000F0249">
            <w:pPr>
              <w:rPr>
                <w:rFonts w:ascii="Arial" w:hAnsi="Arial" w:cs="Arial"/>
                <w:b/>
                <w:sz w:val="18"/>
                <w:szCs w:val="18"/>
              </w:rPr>
            </w:pPr>
            <w:r w:rsidRPr="000F0249">
              <w:rPr>
                <w:rFonts w:ascii="Arial" w:hAnsi="Arial" w:cs="Arial"/>
                <w:b/>
                <w:sz w:val="18"/>
                <w:szCs w:val="18"/>
              </w:rPr>
              <w:t>Wigan</w:t>
            </w:r>
          </w:p>
        </w:tc>
        <w:tc>
          <w:tcPr>
            <w:tcW w:w="7173" w:type="dxa"/>
          </w:tcPr>
          <w:p w14:paraId="1B62C93D" w14:textId="744AF6DC" w:rsidR="000F0249" w:rsidRPr="000F0249" w:rsidRDefault="000F0249" w:rsidP="000F0249">
            <w:pPr>
              <w:rPr>
                <w:rFonts w:ascii="Arial" w:hAnsi="Arial" w:cs="Arial"/>
                <w:b/>
                <w:sz w:val="18"/>
                <w:szCs w:val="18"/>
                <w:u w:val="single"/>
              </w:rPr>
            </w:pPr>
            <w:hyperlink r:id="rId40" w:history="1">
              <w:r w:rsidRPr="000F0249">
                <w:rPr>
                  <w:rStyle w:val="Hyperlink"/>
                  <w:rFonts w:ascii="Arial" w:hAnsi="Arial" w:cs="Arial"/>
                  <w:sz w:val="18"/>
                  <w:szCs w:val="18"/>
                </w:rPr>
                <w:t>Thresholds of Need guidance (wiganlscb.com)</w:t>
              </w:r>
            </w:hyperlink>
          </w:p>
        </w:tc>
      </w:tr>
      <w:tr w:rsidR="000F0249" w:rsidRPr="00BD2E7D" w14:paraId="30392674" w14:textId="77777777" w:rsidTr="00EE5A04">
        <w:tc>
          <w:tcPr>
            <w:tcW w:w="1418" w:type="dxa"/>
          </w:tcPr>
          <w:p w14:paraId="63A9A458" w14:textId="1B84EF02" w:rsidR="000F0249" w:rsidRPr="000F0249" w:rsidRDefault="000F0249" w:rsidP="000F0249">
            <w:pPr>
              <w:rPr>
                <w:rFonts w:ascii="Arial" w:hAnsi="Arial" w:cs="Arial"/>
                <w:b/>
                <w:sz w:val="18"/>
                <w:szCs w:val="18"/>
              </w:rPr>
            </w:pPr>
            <w:r w:rsidRPr="000F0249">
              <w:rPr>
                <w:rFonts w:ascii="Arial" w:hAnsi="Arial" w:cs="Arial"/>
                <w:b/>
                <w:sz w:val="18"/>
                <w:szCs w:val="18"/>
              </w:rPr>
              <w:t>Trafford</w:t>
            </w:r>
          </w:p>
        </w:tc>
        <w:tc>
          <w:tcPr>
            <w:tcW w:w="7173" w:type="dxa"/>
          </w:tcPr>
          <w:p w14:paraId="7E12BF13" w14:textId="55D1E269" w:rsidR="000F0249" w:rsidRPr="000F0249" w:rsidRDefault="000F0249" w:rsidP="000F0249">
            <w:pPr>
              <w:rPr>
                <w:rFonts w:ascii="Arial" w:hAnsi="Arial" w:cs="Arial"/>
                <w:sz w:val="18"/>
                <w:szCs w:val="18"/>
              </w:rPr>
            </w:pPr>
            <w:hyperlink r:id="rId41" w:history="1">
              <w:r w:rsidRPr="000F0249">
                <w:rPr>
                  <w:rStyle w:val="Hyperlink"/>
                  <w:rFonts w:ascii="Arial" w:hAnsi="Arial" w:cs="Arial"/>
                  <w:sz w:val="18"/>
                  <w:szCs w:val="18"/>
                </w:rPr>
                <w:t>Levels of Need (trafford.gov.uk)</w:t>
              </w:r>
            </w:hyperlink>
          </w:p>
        </w:tc>
      </w:tr>
    </w:tbl>
    <w:p w14:paraId="7B5575FF" w14:textId="59930EB7" w:rsidR="00DD61D9" w:rsidRDefault="00DD61D9" w:rsidP="00E428E6">
      <w:pPr>
        <w:rPr>
          <w:rFonts w:ascii="Arial" w:hAnsi="Arial" w:cs="Arial"/>
          <w:b/>
          <w:sz w:val="20"/>
          <w:szCs w:val="20"/>
          <w:u w:val="single"/>
        </w:rPr>
      </w:pPr>
    </w:p>
    <w:p w14:paraId="79A86216" w14:textId="77777777" w:rsidR="00BD4A7A" w:rsidRDefault="00BD4A7A" w:rsidP="00E428E6">
      <w:pPr>
        <w:rPr>
          <w:rFonts w:ascii="Arial" w:hAnsi="Arial" w:cs="Arial"/>
          <w:b/>
          <w:sz w:val="20"/>
          <w:szCs w:val="20"/>
          <w:u w:val="single"/>
        </w:rPr>
      </w:pPr>
    </w:p>
    <w:p w14:paraId="72CC3E3B" w14:textId="407B8CFC" w:rsidR="00DD61D9" w:rsidRDefault="00DD61D9">
      <w:pPr>
        <w:rPr>
          <w:rFonts w:ascii="Arial" w:hAnsi="Arial" w:cs="Arial"/>
          <w:b/>
          <w:sz w:val="20"/>
          <w:szCs w:val="20"/>
          <w:u w:val="single"/>
        </w:rPr>
      </w:pPr>
      <w:r>
        <w:rPr>
          <w:rFonts w:ascii="Arial" w:hAnsi="Arial" w:cs="Arial"/>
          <w:b/>
          <w:sz w:val="20"/>
          <w:szCs w:val="20"/>
          <w:u w:val="single"/>
        </w:rPr>
        <w:br w:type="page"/>
      </w:r>
    </w:p>
    <w:p w14:paraId="2AEFE5E5" w14:textId="5681C30F" w:rsidR="00210D7E" w:rsidRPr="00210D7E" w:rsidRDefault="00DD61D9" w:rsidP="00E428E6">
      <w:pPr>
        <w:rPr>
          <w:rFonts w:ascii="Arial" w:hAnsi="Arial" w:cs="Arial"/>
          <w:b/>
          <w:sz w:val="20"/>
          <w:szCs w:val="20"/>
          <w:u w:val="single"/>
        </w:rPr>
      </w:pPr>
      <w:r>
        <w:rPr>
          <w:rFonts w:ascii="Arial" w:hAnsi="Arial" w:cs="Arial"/>
          <w:b/>
          <w:sz w:val="20"/>
          <w:szCs w:val="20"/>
          <w:u w:val="single"/>
        </w:rPr>
        <w:lastRenderedPageBreak/>
        <w:t xml:space="preserve">Appendix 10 - </w:t>
      </w:r>
      <w:r w:rsidR="00210D7E" w:rsidRPr="00210D7E">
        <w:rPr>
          <w:rFonts w:ascii="Arial" w:hAnsi="Arial" w:cs="Arial"/>
          <w:b/>
          <w:sz w:val="20"/>
          <w:szCs w:val="20"/>
          <w:u w:val="single"/>
        </w:rPr>
        <w:t>Contacts</w:t>
      </w:r>
    </w:p>
    <w:bookmarkEnd w:id="26"/>
    <w:p w14:paraId="2AEFE5E6" w14:textId="77777777" w:rsidR="00E428E6" w:rsidRDefault="00E428E6" w:rsidP="00E428E6">
      <w:pPr>
        <w:rPr>
          <w:rFonts w:ascii="Arial" w:hAnsi="Arial" w:cs="Arial"/>
          <w:b/>
          <w:sz w:val="20"/>
          <w:szCs w:val="20"/>
        </w:rPr>
      </w:pPr>
      <w:r w:rsidRPr="00F23479">
        <w:rPr>
          <w:rFonts w:ascii="Arial" w:hAnsi="Arial" w:cs="Arial"/>
          <w:b/>
          <w:sz w:val="20"/>
          <w:szCs w:val="20"/>
        </w:rPr>
        <w:t xml:space="preserve">   </w:t>
      </w:r>
    </w:p>
    <w:p w14:paraId="2AEFE5E7" w14:textId="77777777" w:rsidR="00E428E6" w:rsidRPr="00B637A9" w:rsidRDefault="00E428E6" w:rsidP="00E428E6">
      <w:pPr>
        <w:rPr>
          <w:rFonts w:ascii="Arial" w:hAnsi="Arial" w:cs="Arial"/>
          <w:sz w:val="20"/>
          <w:szCs w:val="20"/>
        </w:rPr>
      </w:pPr>
      <w:r w:rsidRPr="00B637A9">
        <w:rPr>
          <w:rFonts w:ascii="Arial" w:hAnsi="Arial" w:cs="Arial"/>
          <w:sz w:val="20"/>
          <w:szCs w:val="20"/>
        </w:rPr>
        <w:t xml:space="preserve">Below are the named </w:t>
      </w:r>
      <w:r w:rsidRPr="002D00D7">
        <w:rPr>
          <w:rFonts w:ascii="Arial" w:hAnsi="Arial" w:cs="Arial"/>
          <w:sz w:val="20"/>
          <w:szCs w:val="20"/>
        </w:rPr>
        <w:t xml:space="preserve">Local Safeguarding </w:t>
      </w:r>
      <w:r w:rsidR="00317189" w:rsidRPr="002D00D7">
        <w:rPr>
          <w:rFonts w:ascii="Arial" w:hAnsi="Arial" w:cs="Arial"/>
          <w:sz w:val="20"/>
          <w:szCs w:val="20"/>
        </w:rPr>
        <w:t>partnerships and adult care</w:t>
      </w:r>
      <w:r w:rsidRPr="002D00D7">
        <w:rPr>
          <w:rFonts w:ascii="Arial" w:hAnsi="Arial" w:cs="Arial"/>
          <w:sz w:val="20"/>
          <w:szCs w:val="20"/>
        </w:rPr>
        <w:t>,</w:t>
      </w:r>
      <w:r w:rsidRPr="00B637A9">
        <w:rPr>
          <w:rFonts w:ascii="Arial" w:hAnsi="Arial" w:cs="Arial"/>
          <w:sz w:val="20"/>
          <w:szCs w:val="20"/>
        </w:rPr>
        <w:t xml:space="preserve"> contact details for the local authorities and names of the LADOs with contact details. </w:t>
      </w:r>
    </w:p>
    <w:p w14:paraId="2AEFE5E8" w14:textId="77777777" w:rsidR="00D61332" w:rsidRDefault="00E428E6" w:rsidP="00E428E6">
      <w:pPr>
        <w:rPr>
          <w:rFonts w:ascii="Arial" w:hAnsi="Arial" w:cs="Arial"/>
          <w:sz w:val="20"/>
          <w:szCs w:val="20"/>
        </w:rPr>
      </w:pPr>
      <w:r w:rsidRPr="00B637A9">
        <w:rPr>
          <w:rFonts w:ascii="Arial" w:hAnsi="Arial" w:cs="Arial"/>
          <w:sz w:val="20"/>
          <w:szCs w:val="20"/>
        </w:rPr>
        <w:t xml:space="preserve">Greater Manchester reporting procedures can be accessed via - </w:t>
      </w:r>
      <w:hyperlink r:id="rId42" w:history="1">
        <w:r w:rsidRPr="00B637A9">
          <w:rPr>
            <w:rStyle w:val="Hyperlink"/>
            <w:rFonts w:ascii="Arial" w:hAnsi="Arial" w:cs="Arial"/>
            <w:sz w:val="20"/>
            <w:szCs w:val="20"/>
          </w:rPr>
          <w:t>http://greatermanchesterscb.proceduresonline.com/</w:t>
        </w:r>
      </w:hyperlink>
      <w:r w:rsidRPr="00B637A9">
        <w:rPr>
          <w:rFonts w:ascii="Arial" w:hAnsi="Arial" w:cs="Arial"/>
          <w:sz w:val="20"/>
          <w:szCs w:val="20"/>
        </w:rPr>
        <w:t xml:space="preserve">   </w:t>
      </w:r>
    </w:p>
    <w:p w14:paraId="2AEFE5E9" w14:textId="77777777" w:rsidR="00E428E6" w:rsidRPr="00B637A9" w:rsidRDefault="00E428E6" w:rsidP="00E428E6">
      <w:pPr>
        <w:rPr>
          <w:rFonts w:ascii="Arial" w:hAnsi="Arial" w:cs="Arial"/>
          <w:sz w:val="20"/>
          <w:szCs w:val="20"/>
        </w:rPr>
      </w:pPr>
      <w:r w:rsidRPr="00B637A9">
        <w:rPr>
          <w:rFonts w:ascii="Arial" w:hAnsi="Arial" w:cs="Arial"/>
          <w:sz w:val="20"/>
          <w:szCs w:val="20"/>
        </w:rPr>
        <w:t xml:space="preserve">                </w:t>
      </w:r>
    </w:p>
    <w:p w14:paraId="2AEFE5EA" w14:textId="77777777" w:rsidR="00D61332" w:rsidRDefault="00E428E6" w:rsidP="00E428E6">
      <w:pPr>
        <w:rPr>
          <w:rFonts w:ascii="Arial" w:hAnsi="Arial" w:cs="Arial"/>
          <w:b/>
          <w:sz w:val="20"/>
          <w:szCs w:val="20"/>
          <w:u w:val="single"/>
        </w:rPr>
      </w:pPr>
      <w:r w:rsidRPr="00D61332">
        <w:rPr>
          <w:rFonts w:ascii="Arial" w:hAnsi="Arial" w:cs="Arial"/>
          <w:b/>
          <w:sz w:val="20"/>
          <w:szCs w:val="20"/>
          <w:u w:val="single"/>
        </w:rPr>
        <w:t xml:space="preserve">Local Children Safeguarding </w:t>
      </w:r>
      <w:r w:rsidR="00317189">
        <w:rPr>
          <w:rFonts w:ascii="Arial" w:hAnsi="Arial" w:cs="Arial"/>
          <w:b/>
          <w:sz w:val="20"/>
          <w:szCs w:val="20"/>
          <w:u w:val="single"/>
        </w:rPr>
        <w:t>Partnerships</w:t>
      </w:r>
    </w:p>
    <w:p w14:paraId="2AEFE5EB" w14:textId="77777777" w:rsidR="00317189" w:rsidRPr="00E20124" w:rsidRDefault="00317189" w:rsidP="00E428E6">
      <w:pPr>
        <w:rPr>
          <w:rFonts w:ascii="Arial" w:hAnsi="Arial" w:cs="Arial"/>
          <w:sz w:val="20"/>
          <w:szCs w:val="20"/>
        </w:rPr>
      </w:pPr>
    </w:p>
    <w:tbl>
      <w:tblPr>
        <w:tblStyle w:val="TableGrid"/>
        <w:tblW w:w="0" w:type="auto"/>
        <w:tblLook w:val="04A0" w:firstRow="1" w:lastRow="0" w:firstColumn="1" w:lastColumn="0" w:noHBand="0" w:noVBand="1"/>
      </w:tblPr>
      <w:tblGrid>
        <w:gridCol w:w="3870"/>
        <w:gridCol w:w="4432"/>
      </w:tblGrid>
      <w:tr w:rsidR="00E428E6" w:rsidRPr="00E20124" w14:paraId="2AEFE5EE" w14:textId="77777777" w:rsidTr="00035435">
        <w:tc>
          <w:tcPr>
            <w:tcW w:w="3870" w:type="dxa"/>
            <w:shd w:val="clear" w:color="auto" w:fill="CCC0D9" w:themeFill="accent4" w:themeFillTint="66"/>
          </w:tcPr>
          <w:p w14:paraId="2AEFE5EC" w14:textId="77777777" w:rsidR="00E428E6" w:rsidRPr="00E20124" w:rsidRDefault="00E428E6" w:rsidP="00E428E6">
            <w:pPr>
              <w:rPr>
                <w:rFonts w:ascii="Arial" w:hAnsi="Arial" w:cs="Arial"/>
                <w:sz w:val="20"/>
                <w:szCs w:val="20"/>
              </w:rPr>
            </w:pPr>
            <w:r w:rsidRPr="00E20124">
              <w:rPr>
                <w:rFonts w:ascii="Arial" w:hAnsi="Arial" w:cs="Arial"/>
                <w:sz w:val="20"/>
                <w:szCs w:val="20"/>
              </w:rPr>
              <w:t>Name of Local Children Safeguarding</w:t>
            </w:r>
            <w:r w:rsidR="00317189">
              <w:rPr>
                <w:rFonts w:ascii="Arial" w:hAnsi="Arial" w:cs="Arial"/>
                <w:sz w:val="20"/>
                <w:szCs w:val="20"/>
              </w:rPr>
              <w:t xml:space="preserve"> Partnerships</w:t>
            </w:r>
          </w:p>
        </w:tc>
        <w:tc>
          <w:tcPr>
            <w:tcW w:w="4432" w:type="dxa"/>
            <w:shd w:val="clear" w:color="auto" w:fill="CCC0D9" w:themeFill="accent4" w:themeFillTint="66"/>
          </w:tcPr>
          <w:p w14:paraId="2AEFE5ED" w14:textId="77777777" w:rsidR="00E428E6" w:rsidRPr="00E20124" w:rsidRDefault="00E428E6" w:rsidP="00E428E6">
            <w:pPr>
              <w:rPr>
                <w:rFonts w:ascii="Arial" w:hAnsi="Arial" w:cs="Arial"/>
                <w:sz w:val="20"/>
                <w:szCs w:val="20"/>
              </w:rPr>
            </w:pPr>
            <w:r w:rsidRPr="00E20124">
              <w:rPr>
                <w:rFonts w:ascii="Arial" w:hAnsi="Arial" w:cs="Arial"/>
                <w:sz w:val="20"/>
                <w:szCs w:val="20"/>
              </w:rPr>
              <w:t>Contact details</w:t>
            </w:r>
          </w:p>
        </w:tc>
      </w:tr>
      <w:tr w:rsidR="00717DE2" w:rsidRPr="00E20124" w14:paraId="2AEFE5F2" w14:textId="77777777" w:rsidTr="00035435">
        <w:tc>
          <w:tcPr>
            <w:tcW w:w="3870" w:type="dxa"/>
          </w:tcPr>
          <w:p w14:paraId="2AEFE5EF" w14:textId="77777777" w:rsidR="00717DE2" w:rsidRPr="00E20124" w:rsidRDefault="00717DE2" w:rsidP="00717DE2">
            <w:pPr>
              <w:rPr>
                <w:rFonts w:ascii="Arial" w:hAnsi="Arial" w:cs="Arial"/>
                <w:sz w:val="20"/>
                <w:szCs w:val="20"/>
              </w:rPr>
            </w:pPr>
            <w:r w:rsidRPr="00E20124">
              <w:rPr>
                <w:rFonts w:ascii="Arial" w:hAnsi="Arial" w:cs="Arial"/>
                <w:sz w:val="20"/>
                <w:szCs w:val="20"/>
              </w:rPr>
              <w:t>Manchester</w:t>
            </w:r>
          </w:p>
        </w:tc>
        <w:tc>
          <w:tcPr>
            <w:tcW w:w="4432" w:type="dxa"/>
          </w:tcPr>
          <w:p w14:paraId="2AEFE5F1" w14:textId="22AE2CBF" w:rsidR="00717DE2" w:rsidRPr="00E20124" w:rsidRDefault="00717DE2" w:rsidP="00717DE2">
            <w:pPr>
              <w:rPr>
                <w:rFonts w:ascii="Arial" w:hAnsi="Arial" w:cs="Arial"/>
                <w:sz w:val="20"/>
                <w:szCs w:val="20"/>
              </w:rPr>
            </w:pPr>
            <w:hyperlink r:id="rId43" w:history="1">
              <w:r w:rsidRPr="002B2B6A">
                <w:rPr>
                  <w:rStyle w:val="Hyperlink"/>
                  <w:rFonts w:ascii="Arial" w:hAnsi="Arial" w:cs="Arial"/>
                  <w:sz w:val="20"/>
                  <w:szCs w:val="20"/>
                </w:rPr>
                <w:t>Manchester Safeguarding Boards (manchestersafeguardingpartnership.co.uk)</w:t>
              </w:r>
            </w:hyperlink>
          </w:p>
        </w:tc>
      </w:tr>
      <w:tr w:rsidR="00717DE2" w:rsidRPr="00E20124" w14:paraId="2AEFE5F6" w14:textId="77777777" w:rsidTr="00035435">
        <w:tc>
          <w:tcPr>
            <w:tcW w:w="3870" w:type="dxa"/>
          </w:tcPr>
          <w:p w14:paraId="2AEFE5F3" w14:textId="77777777" w:rsidR="00717DE2" w:rsidRPr="00E20124" w:rsidRDefault="00717DE2" w:rsidP="00717DE2">
            <w:pPr>
              <w:rPr>
                <w:rFonts w:ascii="Arial" w:hAnsi="Arial" w:cs="Arial"/>
                <w:sz w:val="20"/>
                <w:szCs w:val="20"/>
              </w:rPr>
            </w:pPr>
            <w:r w:rsidRPr="00E20124">
              <w:rPr>
                <w:rFonts w:ascii="Arial" w:hAnsi="Arial" w:cs="Arial"/>
                <w:sz w:val="20"/>
                <w:szCs w:val="20"/>
              </w:rPr>
              <w:t>Trafford</w:t>
            </w:r>
          </w:p>
        </w:tc>
        <w:tc>
          <w:tcPr>
            <w:tcW w:w="4432" w:type="dxa"/>
          </w:tcPr>
          <w:p w14:paraId="2AEFE5F5" w14:textId="0EF7668B" w:rsidR="00717DE2" w:rsidRPr="00E20124" w:rsidRDefault="00717DE2" w:rsidP="00717DE2">
            <w:pPr>
              <w:rPr>
                <w:rFonts w:ascii="Arial" w:hAnsi="Arial" w:cs="Arial"/>
                <w:sz w:val="20"/>
                <w:szCs w:val="20"/>
              </w:rPr>
            </w:pPr>
            <w:hyperlink r:id="rId44" w:history="1">
              <w:r w:rsidRPr="002B2B6A">
                <w:rPr>
                  <w:rStyle w:val="Hyperlink"/>
                  <w:rFonts w:ascii="Arial" w:hAnsi="Arial" w:cs="Arial"/>
                  <w:sz w:val="20"/>
                  <w:szCs w:val="20"/>
                </w:rPr>
                <w:t>Safeguarding children and young people (traffordsafeguardingpartnership.org.uk)</w:t>
              </w:r>
            </w:hyperlink>
          </w:p>
        </w:tc>
      </w:tr>
      <w:tr w:rsidR="00717DE2" w:rsidRPr="00E20124" w14:paraId="2AEFE5FA" w14:textId="77777777" w:rsidTr="00035435">
        <w:tc>
          <w:tcPr>
            <w:tcW w:w="3870" w:type="dxa"/>
          </w:tcPr>
          <w:p w14:paraId="2AEFE5F7" w14:textId="77777777" w:rsidR="00717DE2" w:rsidRPr="00E20124" w:rsidRDefault="00717DE2" w:rsidP="00717DE2">
            <w:pPr>
              <w:rPr>
                <w:rFonts w:ascii="Arial" w:hAnsi="Arial" w:cs="Arial"/>
                <w:sz w:val="20"/>
                <w:szCs w:val="20"/>
              </w:rPr>
            </w:pPr>
            <w:r w:rsidRPr="00E20124">
              <w:rPr>
                <w:rFonts w:ascii="Arial" w:hAnsi="Arial" w:cs="Arial"/>
                <w:sz w:val="20"/>
                <w:szCs w:val="20"/>
              </w:rPr>
              <w:t xml:space="preserve">Rochdale </w:t>
            </w:r>
          </w:p>
        </w:tc>
        <w:tc>
          <w:tcPr>
            <w:tcW w:w="4432" w:type="dxa"/>
          </w:tcPr>
          <w:p w14:paraId="44259D17" w14:textId="77777777" w:rsidR="00717DE2" w:rsidRDefault="00717DE2" w:rsidP="00717DE2">
            <w:pPr>
              <w:rPr>
                <w:rFonts w:ascii="Arial" w:hAnsi="Arial" w:cs="Arial"/>
                <w:sz w:val="20"/>
                <w:szCs w:val="20"/>
              </w:rPr>
            </w:pPr>
            <w:hyperlink r:id="rId45" w:history="1">
              <w:r w:rsidRPr="002B2B6A">
                <w:rPr>
                  <w:rStyle w:val="Hyperlink"/>
                  <w:rFonts w:ascii="Arial" w:hAnsi="Arial" w:cs="Arial"/>
                  <w:sz w:val="20"/>
                  <w:szCs w:val="20"/>
                </w:rPr>
                <w:t xml:space="preserve">Rochdale Safeguarding Partnership Board </w:t>
              </w:r>
              <w:r>
                <w:rPr>
                  <w:rStyle w:val="Hyperlink"/>
                  <w:rFonts w:ascii="Arial" w:hAnsi="Arial" w:cs="Arial"/>
                  <w:sz w:val="20"/>
                  <w:szCs w:val="20"/>
                </w:rPr>
                <w:t>–</w:t>
              </w:r>
            </w:hyperlink>
          </w:p>
          <w:p w14:paraId="2AEFE5F9" w14:textId="77777777" w:rsidR="00717DE2" w:rsidRPr="00E20124" w:rsidRDefault="00717DE2" w:rsidP="00717DE2">
            <w:pPr>
              <w:rPr>
                <w:rFonts w:ascii="Arial" w:hAnsi="Arial" w:cs="Arial"/>
                <w:sz w:val="20"/>
                <w:szCs w:val="20"/>
              </w:rPr>
            </w:pPr>
          </w:p>
        </w:tc>
      </w:tr>
      <w:tr w:rsidR="00717DE2" w:rsidRPr="00E20124" w14:paraId="2AEFE5FE" w14:textId="77777777" w:rsidTr="00035435">
        <w:tc>
          <w:tcPr>
            <w:tcW w:w="3870" w:type="dxa"/>
          </w:tcPr>
          <w:p w14:paraId="2AEFE5FB" w14:textId="77777777" w:rsidR="00717DE2" w:rsidRPr="00E20124" w:rsidRDefault="00717DE2" w:rsidP="00717DE2">
            <w:pPr>
              <w:rPr>
                <w:rFonts w:ascii="Arial" w:hAnsi="Arial" w:cs="Arial"/>
                <w:sz w:val="20"/>
                <w:szCs w:val="20"/>
              </w:rPr>
            </w:pPr>
            <w:r w:rsidRPr="00E20124">
              <w:rPr>
                <w:rFonts w:ascii="Arial" w:hAnsi="Arial" w:cs="Arial"/>
                <w:sz w:val="20"/>
                <w:szCs w:val="20"/>
              </w:rPr>
              <w:t>Salford</w:t>
            </w:r>
          </w:p>
        </w:tc>
        <w:tc>
          <w:tcPr>
            <w:tcW w:w="4432" w:type="dxa"/>
          </w:tcPr>
          <w:p w14:paraId="2AEFE5FD" w14:textId="720856D7" w:rsidR="00717DE2" w:rsidRPr="00E20124" w:rsidRDefault="00717DE2" w:rsidP="00717DE2">
            <w:pPr>
              <w:rPr>
                <w:rFonts w:ascii="Arial" w:hAnsi="Arial" w:cs="Arial"/>
                <w:sz w:val="20"/>
                <w:szCs w:val="20"/>
              </w:rPr>
            </w:pPr>
            <w:hyperlink r:id="rId46" w:history="1">
              <w:r w:rsidRPr="002B2B6A">
                <w:rPr>
                  <w:rStyle w:val="Hyperlink"/>
                  <w:rFonts w:ascii="Arial" w:hAnsi="Arial" w:cs="Arial"/>
                  <w:sz w:val="20"/>
                  <w:szCs w:val="20"/>
                </w:rPr>
                <w:t>Home | Salford Safeguarding Children Partnership</w:t>
              </w:r>
            </w:hyperlink>
          </w:p>
        </w:tc>
      </w:tr>
      <w:tr w:rsidR="00717DE2" w:rsidRPr="00E20124" w14:paraId="07C1C732" w14:textId="77777777" w:rsidTr="00035435">
        <w:tc>
          <w:tcPr>
            <w:tcW w:w="3870" w:type="dxa"/>
          </w:tcPr>
          <w:p w14:paraId="418A9F3D" w14:textId="77777777" w:rsidR="00717DE2" w:rsidRDefault="00717DE2" w:rsidP="00717DE2">
            <w:pPr>
              <w:rPr>
                <w:rFonts w:ascii="Arial" w:hAnsi="Arial" w:cs="Arial"/>
                <w:sz w:val="20"/>
                <w:szCs w:val="20"/>
              </w:rPr>
            </w:pPr>
            <w:r>
              <w:rPr>
                <w:rFonts w:ascii="Arial" w:hAnsi="Arial" w:cs="Arial"/>
                <w:sz w:val="20"/>
                <w:szCs w:val="20"/>
              </w:rPr>
              <w:t>Tameside</w:t>
            </w:r>
          </w:p>
          <w:p w14:paraId="252A3E30" w14:textId="2788AE12" w:rsidR="00717DE2" w:rsidRPr="00E20124" w:rsidRDefault="00717DE2" w:rsidP="00717DE2">
            <w:pPr>
              <w:rPr>
                <w:rFonts w:ascii="Arial" w:hAnsi="Arial" w:cs="Arial"/>
                <w:sz w:val="20"/>
                <w:szCs w:val="20"/>
              </w:rPr>
            </w:pPr>
          </w:p>
        </w:tc>
        <w:tc>
          <w:tcPr>
            <w:tcW w:w="4432" w:type="dxa"/>
          </w:tcPr>
          <w:p w14:paraId="60A07BFF" w14:textId="44F86DFE" w:rsidR="00717DE2" w:rsidRDefault="00717DE2" w:rsidP="00717DE2">
            <w:hyperlink r:id="rId47" w:history="1">
              <w:r w:rsidRPr="002B2B6A">
                <w:rPr>
                  <w:rStyle w:val="Hyperlink"/>
                  <w:rFonts w:ascii="Arial" w:hAnsi="Arial" w:cs="Arial"/>
                  <w:sz w:val="20"/>
                  <w:szCs w:val="20"/>
                </w:rPr>
                <w:t>Home | Tameside Safeguarding Children Partnership</w:t>
              </w:r>
            </w:hyperlink>
          </w:p>
        </w:tc>
      </w:tr>
      <w:tr w:rsidR="00717DE2" w:rsidRPr="00E20124" w14:paraId="0D2691B0" w14:textId="77777777" w:rsidTr="00035435">
        <w:tc>
          <w:tcPr>
            <w:tcW w:w="3870" w:type="dxa"/>
          </w:tcPr>
          <w:p w14:paraId="3CE2E066" w14:textId="53CCB6DE" w:rsidR="00717DE2" w:rsidRDefault="00717DE2" w:rsidP="00717DE2">
            <w:pPr>
              <w:rPr>
                <w:rFonts w:ascii="Arial" w:hAnsi="Arial" w:cs="Arial"/>
                <w:sz w:val="20"/>
                <w:szCs w:val="20"/>
              </w:rPr>
            </w:pPr>
            <w:r>
              <w:rPr>
                <w:rFonts w:ascii="Arial" w:hAnsi="Arial" w:cs="Arial"/>
                <w:sz w:val="20"/>
                <w:szCs w:val="20"/>
              </w:rPr>
              <w:t xml:space="preserve">Cheshire East </w:t>
            </w:r>
          </w:p>
        </w:tc>
        <w:tc>
          <w:tcPr>
            <w:tcW w:w="4432" w:type="dxa"/>
          </w:tcPr>
          <w:p w14:paraId="09A074BB" w14:textId="77777777" w:rsidR="00717DE2" w:rsidRDefault="00717DE2" w:rsidP="00717DE2">
            <w:pPr>
              <w:rPr>
                <w:rFonts w:ascii="Arial" w:hAnsi="Arial" w:cs="Arial"/>
                <w:sz w:val="20"/>
                <w:szCs w:val="20"/>
              </w:rPr>
            </w:pPr>
            <w:hyperlink r:id="rId48" w:history="1">
              <w:r w:rsidRPr="002B2B6A">
                <w:rPr>
                  <w:rStyle w:val="Hyperlink"/>
                  <w:rFonts w:ascii="Arial" w:hAnsi="Arial" w:cs="Arial"/>
                  <w:sz w:val="20"/>
                  <w:szCs w:val="20"/>
                </w:rPr>
                <w:t>Children and Young People (cescp.org.uk)</w:t>
              </w:r>
            </w:hyperlink>
          </w:p>
          <w:p w14:paraId="66C776D4" w14:textId="77777777" w:rsidR="00717DE2" w:rsidRDefault="00717DE2" w:rsidP="00717DE2"/>
        </w:tc>
      </w:tr>
      <w:tr w:rsidR="00717DE2" w:rsidRPr="00E20124" w14:paraId="2AEFE602" w14:textId="77777777" w:rsidTr="00035435">
        <w:tc>
          <w:tcPr>
            <w:tcW w:w="3870" w:type="dxa"/>
          </w:tcPr>
          <w:p w14:paraId="2AEFE5FF" w14:textId="77777777" w:rsidR="00717DE2" w:rsidRPr="00E20124" w:rsidRDefault="00717DE2" w:rsidP="00717DE2">
            <w:pPr>
              <w:rPr>
                <w:rFonts w:ascii="Arial" w:hAnsi="Arial" w:cs="Arial"/>
                <w:sz w:val="20"/>
                <w:szCs w:val="20"/>
              </w:rPr>
            </w:pPr>
            <w:r w:rsidRPr="00E20124">
              <w:rPr>
                <w:rFonts w:ascii="Arial" w:hAnsi="Arial" w:cs="Arial"/>
                <w:sz w:val="20"/>
                <w:szCs w:val="20"/>
              </w:rPr>
              <w:t>Stockport</w:t>
            </w:r>
          </w:p>
        </w:tc>
        <w:tc>
          <w:tcPr>
            <w:tcW w:w="4432" w:type="dxa"/>
          </w:tcPr>
          <w:p w14:paraId="147B7CA4" w14:textId="77777777" w:rsidR="00717DE2" w:rsidRPr="000E057D" w:rsidRDefault="00717DE2" w:rsidP="00717DE2">
            <w:pPr>
              <w:rPr>
                <w:rFonts w:ascii="Arial" w:hAnsi="Arial" w:cs="Arial"/>
                <w:sz w:val="20"/>
                <w:szCs w:val="20"/>
              </w:rPr>
            </w:pPr>
            <w:hyperlink r:id="rId49" w:history="1">
              <w:r w:rsidRPr="000E057D">
                <w:rPr>
                  <w:rStyle w:val="Hyperlink"/>
                  <w:rFonts w:ascii="Arial" w:hAnsi="Arial" w:cs="Arial"/>
                  <w:sz w:val="20"/>
                  <w:szCs w:val="20"/>
                </w:rPr>
                <w:t>Safeguarding Children in Stockport |</w:t>
              </w:r>
            </w:hyperlink>
            <w:r w:rsidRPr="000E057D">
              <w:rPr>
                <w:rFonts w:ascii="Arial" w:hAnsi="Arial" w:cs="Arial"/>
                <w:sz w:val="20"/>
                <w:szCs w:val="20"/>
              </w:rPr>
              <w:t xml:space="preserve"> </w:t>
            </w:r>
          </w:p>
          <w:p w14:paraId="2AEFE601" w14:textId="6BAADA09" w:rsidR="00717DE2" w:rsidRPr="00E20124" w:rsidRDefault="00717DE2" w:rsidP="00717DE2">
            <w:pPr>
              <w:rPr>
                <w:rFonts w:ascii="Arial" w:hAnsi="Arial" w:cs="Arial"/>
                <w:sz w:val="20"/>
                <w:szCs w:val="20"/>
              </w:rPr>
            </w:pPr>
          </w:p>
        </w:tc>
      </w:tr>
      <w:tr w:rsidR="00717DE2" w:rsidRPr="00E20124" w14:paraId="2AEFE606" w14:textId="77777777" w:rsidTr="00035435">
        <w:tc>
          <w:tcPr>
            <w:tcW w:w="3870" w:type="dxa"/>
          </w:tcPr>
          <w:p w14:paraId="2AEFE603" w14:textId="77777777" w:rsidR="00717DE2" w:rsidRPr="00E20124" w:rsidRDefault="00717DE2" w:rsidP="00717DE2">
            <w:pPr>
              <w:rPr>
                <w:rFonts w:ascii="Arial" w:hAnsi="Arial" w:cs="Arial"/>
                <w:sz w:val="20"/>
                <w:szCs w:val="20"/>
              </w:rPr>
            </w:pPr>
            <w:r w:rsidRPr="00E20124">
              <w:rPr>
                <w:rFonts w:ascii="Arial" w:hAnsi="Arial" w:cs="Arial"/>
                <w:sz w:val="20"/>
                <w:szCs w:val="20"/>
              </w:rPr>
              <w:t>Leeds</w:t>
            </w:r>
          </w:p>
        </w:tc>
        <w:tc>
          <w:tcPr>
            <w:tcW w:w="4432" w:type="dxa"/>
          </w:tcPr>
          <w:p w14:paraId="2AEFE605" w14:textId="60694C4F" w:rsidR="00717DE2" w:rsidRPr="00E20124" w:rsidRDefault="00717DE2" w:rsidP="00717DE2">
            <w:pPr>
              <w:rPr>
                <w:rFonts w:ascii="Arial" w:hAnsi="Arial" w:cs="Arial"/>
                <w:sz w:val="20"/>
                <w:szCs w:val="20"/>
              </w:rPr>
            </w:pPr>
            <w:hyperlink r:id="rId50" w:history="1">
              <w:r w:rsidRPr="000E057D">
                <w:rPr>
                  <w:rStyle w:val="Hyperlink"/>
                  <w:rFonts w:ascii="Arial" w:hAnsi="Arial" w:cs="Arial"/>
                  <w:sz w:val="20"/>
                  <w:szCs w:val="20"/>
                </w:rPr>
                <w:t>Leeds Safeguarding Children Partnership - NHS Leeds Clinical Commissioning Group (leedsccg.nhs.uk)</w:t>
              </w:r>
            </w:hyperlink>
          </w:p>
        </w:tc>
      </w:tr>
      <w:tr w:rsidR="00717DE2" w:rsidRPr="00E20124" w14:paraId="2AEFE60A" w14:textId="77777777" w:rsidTr="00035435">
        <w:tc>
          <w:tcPr>
            <w:tcW w:w="3870" w:type="dxa"/>
          </w:tcPr>
          <w:p w14:paraId="2AEFE607" w14:textId="77777777" w:rsidR="00717DE2" w:rsidRPr="00E20124" w:rsidRDefault="00717DE2" w:rsidP="00717DE2">
            <w:pPr>
              <w:rPr>
                <w:rFonts w:ascii="Arial" w:hAnsi="Arial" w:cs="Arial"/>
                <w:sz w:val="20"/>
                <w:szCs w:val="20"/>
              </w:rPr>
            </w:pPr>
            <w:r w:rsidRPr="00E20124">
              <w:rPr>
                <w:rFonts w:ascii="Arial" w:hAnsi="Arial" w:cs="Arial"/>
                <w:sz w:val="20"/>
                <w:szCs w:val="20"/>
              </w:rPr>
              <w:t xml:space="preserve">Liverpool </w:t>
            </w:r>
          </w:p>
        </w:tc>
        <w:tc>
          <w:tcPr>
            <w:tcW w:w="4432" w:type="dxa"/>
          </w:tcPr>
          <w:p w14:paraId="2AEFE609" w14:textId="42A15D66" w:rsidR="00717DE2" w:rsidRPr="00E20124" w:rsidRDefault="00717DE2" w:rsidP="00717DE2">
            <w:pPr>
              <w:rPr>
                <w:rFonts w:ascii="Arial" w:hAnsi="Arial" w:cs="Arial"/>
                <w:sz w:val="20"/>
                <w:szCs w:val="20"/>
              </w:rPr>
            </w:pPr>
            <w:hyperlink r:id="rId51" w:history="1">
              <w:r w:rsidRPr="000E057D">
                <w:rPr>
                  <w:rStyle w:val="Hyperlink"/>
                  <w:rFonts w:ascii="Arial" w:hAnsi="Arial" w:cs="Arial"/>
                  <w:sz w:val="20"/>
                  <w:szCs w:val="20"/>
                </w:rPr>
                <w:t xml:space="preserve">Liverpool Safeguarding Children Partnership (LSCP) - </w:t>
              </w:r>
              <w:proofErr w:type="spellStart"/>
              <w:r w:rsidRPr="000E057D">
                <w:rPr>
                  <w:rStyle w:val="Hyperlink"/>
                  <w:rFonts w:ascii="Arial" w:hAnsi="Arial" w:cs="Arial"/>
                  <w:sz w:val="20"/>
                  <w:szCs w:val="20"/>
                </w:rPr>
                <w:t>scp</w:t>
              </w:r>
              <w:proofErr w:type="spellEnd"/>
              <w:r w:rsidRPr="000E057D">
                <w:rPr>
                  <w:rStyle w:val="Hyperlink"/>
                  <w:rFonts w:ascii="Arial" w:hAnsi="Arial" w:cs="Arial"/>
                  <w:sz w:val="20"/>
                  <w:szCs w:val="20"/>
                </w:rPr>
                <w:t xml:space="preserve"> (liverpoolscp.org.uk)</w:t>
              </w:r>
            </w:hyperlink>
          </w:p>
        </w:tc>
      </w:tr>
      <w:tr w:rsidR="00717DE2" w:rsidRPr="00E20124" w14:paraId="2AEFE60E" w14:textId="77777777" w:rsidTr="00035435">
        <w:tc>
          <w:tcPr>
            <w:tcW w:w="3870" w:type="dxa"/>
          </w:tcPr>
          <w:p w14:paraId="2AEFE60B" w14:textId="77777777" w:rsidR="00717DE2" w:rsidRPr="00E20124" w:rsidRDefault="00717DE2" w:rsidP="00717DE2">
            <w:pPr>
              <w:rPr>
                <w:rFonts w:ascii="Arial" w:hAnsi="Arial" w:cs="Arial"/>
                <w:sz w:val="20"/>
                <w:szCs w:val="20"/>
              </w:rPr>
            </w:pPr>
            <w:r w:rsidRPr="00E20124">
              <w:rPr>
                <w:rFonts w:ascii="Arial" w:hAnsi="Arial" w:cs="Arial"/>
                <w:sz w:val="20"/>
                <w:szCs w:val="20"/>
              </w:rPr>
              <w:t xml:space="preserve">Sheffield </w:t>
            </w:r>
          </w:p>
        </w:tc>
        <w:tc>
          <w:tcPr>
            <w:tcW w:w="4432" w:type="dxa"/>
          </w:tcPr>
          <w:p w14:paraId="2AEFE60D" w14:textId="74D4989F" w:rsidR="00717DE2" w:rsidRPr="00E20124" w:rsidRDefault="00717DE2" w:rsidP="00717DE2">
            <w:pPr>
              <w:rPr>
                <w:rFonts w:ascii="Arial" w:hAnsi="Arial" w:cs="Arial"/>
                <w:sz w:val="20"/>
                <w:szCs w:val="20"/>
              </w:rPr>
            </w:pPr>
            <w:hyperlink r:id="rId52" w:history="1">
              <w:r w:rsidRPr="000E057D">
                <w:rPr>
                  <w:rStyle w:val="Hyperlink"/>
                  <w:rFonts w:ascii="Arial" w:hAnsi="Arial" w:cs="Arial"/>
                  <w:sz w:val="20"/>
                  <w:szCs w:val="20"/>
                </w:rPr>
                <w:t xml:space="preserve">Sheffield Children Safeguarding Partnership - </w:t>
              </w:r>
              <w:proofErr w:type="spellStart"/>
              <w:r w:rsidRPr="000E057D">
                <w:rPr>
                  <w:rStyle w:val="Hyperlink"/>
                  <w:rFonts w:ascii="Arial" w:hAnsi="Arial" w:cs="Arial"/>
                  <w:sz w:val="20"/>
                  <w:szCs w:val="20"/>
                </w:rPr>
                <w:t>scsp</w:t>
              </w:r>
              <w:proofErr w:type="spellEnd"/>
              <w:r w:rsidRPr="000E057D">
                <w:rPr>
                  <w:rStyle w:val="Hyperlink"/>
                  <w:rFonts w:ascii="Arial" w:hAnsi="Arial" w:cs="Arial"/>
                  <w:sz w:val="20"/>
                  <w:szCs w:val="20"/>
                </w:rPr>
                <w:t xml:space="preserve"> (safeguardingsheffieldchildren.org)</w:t>
              </w:r>
            </w:hyperlink>
            <w:r w:rsidRPr="000E057D">
              <w:rPr>
                <w:rFonts w:ascii="Arial" w:hAnsi="Arial" w:cs="Arial"/>
                <w:sz w:val="20"/>
                <w:szCs w:val="20"/>
              </w:rPr>
              <w:t xml:space="preserve"> </w:t>
            </w:r>
          </w:p>
        </w:tc>
      </w:tr>
      <w:tr w:rsidR="00717DE2" w:rsidRPr="00E20124" w14:paraId="690B3480" w14:textId="77777777" w:rsidTr="00035435">
        <w:tc>
          <w:tcPr>
            <w:tcW w:w="3870" w:type="dxa"/>
          </w:tcPr>
          <w:p w14:paraId="2E550FFE" w14:textId="35FEA2F6" w:rsidR="00717DE2" w:rsidRPr="00E20124" w:rsidRDefault="00717DE2" w:rsidP="00717DE2">
            <w:pPr>
              <w:rPr>
                <w:rFonts w:ascii="Arial" w:hAnsi="Arial" w:cs="Arial"/>
                <w:sz w:val="20"/>
                <w:szCs w:val="20"/>
              </w:rPr>
            </w:pPr>
            <w:r>
              <w:rPr>
                <w:rFonts w:ascii="Arial" w:hAnsi="Arial" w:cs="Arial"/>
                <w:sz w:val="20"/>
                <w:szCs w:val="20"/>
              </w:rPr>
              <w:t xml:space="preserve">Wigan </w:t>
            </w:r>
          </w:p>
        </w:tc>
        <w:tc>
          <w:tcPr>
            <w:tcW w:w="4432" w:type="dxa"/>
          </w:tcPr>
          <w:p w14:paraId="10535C5E" w14:textId="1AF007EC" w:rsidR="00717DE2" w:rsidRDefault="00717DE2" w:rsidP="00717DE2">
            <w:hyperlink r:id="rId53" w:history="1">
              <w:r w:rsidRPr="000E057D">
                <w:rPr>
                  <w:rStyle w:val="Hyperlink"/>
                  <w:rFonts w:ascii="Arial" w:hAnsi="Arial" w:cs="Arial"/>
                  <w:sz w:val="20"/>
                  <w:szCs w:val="20"/>
                </w:rPr>
                <w:t xml:space="preserve">Wigan Safeguarding </w:t>
              </w:r>
              <w:proofErr w:type="spellStart"/>
              <w:r w:rsidRPr="000E057D">
                <w:rPr>
                  <w:rStyle w:val="Hyperlink"/>
                  <w:rFonts w:ascii="Arial" w:hAnsi="Arial" w:cs="Arial"/>
                  <w:sz w:val="20"/>
                  <w:szCs w:val="20"/>
                </w:rPr>
                <w:t>Childrens</w:t>
              </w:r>
              <w:proofErr w:type="spellEnd"/>
              <w:r w:rsidRPr="000E057D">
                <w:rPr>
                  <w:rStyle w:val="Hyperlink"/>
                  <w:rFonts w:ascii="Arial" w:hAnsi="Arial" w:cs="Arial"/>
                  <w:sz w:val="20"/>
                  <w:szCs w:val="20"/>
                </w:rPr>
                <w:t xml:space="preserve"> Board - Homepage (wiganlscb.com)</w:t>
              </w:r>
            </w:hyperlink>
          </w:p>
        </w:tc>
      </w:tr>
      <w:tr w:rsidR="005C76DF" w:rsidRPr="00A60C95" w14:paraId="7183C930" w14:textId="77777777" w:rsidTr="00A60C95">
        <w:tc>
          <w:tcPr>
            <w:tcW w:w="3870" w:type="dxa"/>
          </w:tcPr>
          <w:p w14:paraId="5AAB5068" w14:textId="77777777" w:rsidR="005C76DF" w:rsidRPr="00E20124" w:rsidRDefault="005C76DF" w:rsidP="005C76DF">
            <w:pPr>
              <w:rPr>
                <w:rFonts w:ascii="Arial" w:hAnsi="Arial" w:cs="Arial"/>
                <w:sz w:val="20"/>
                <w:szCs w:val="20"/>
              </w:rPr>
            </w:pPr>
            <w:r>
              <w:rPr>
                <w:rFonts w:ascii="Arial" w:hAnsi="Arial" w:cs="Arial"/>
                <w:sz w:val="20"/>
                <w:szCs w:val="20"/>
              </w:rPr>
              <w:t xml:space="preserve">Prevent </w:t>
            </w:r>
          </w:p>
        </w:tc>
        <w:tc>
          <w:tcPr>
            <w:tcW w:w="4432" w:type="dxa"/>
          </w:tcPr>
          <w:p w14:paraId="79387C78" w14:textId="77777777" w:rsidR="005C76DF" w:rsidRDefault="005C76DF" w:rsidP="005C76DF">
            <w:pPr>
              <w:rPr>
                <w:rFonts w:ascii="Arial" w:hAnsi="Arial" w:cs="Arial"/>
                <w:sz w:val="20"/>
                <w:szCs w:val="20"/>
              </w:rPr>
            </w:pPr>
            <w:r>
              <w:rPr>
                <w:rFonts w:ascii="Arial" w:hAnsi="Arial" w:cs="Arial"/>
                <w:sz w:val="20"/>
                <w:szCs w:val="20"/>
              </w:rPr>
              <w:t xml:space="preserve">Dial 101 quoting Channel or contact the national Anti-terrorism hotline on 0800789321.  </w:t>
            </w:r>
          </w:p>
          <w:p w14:paraId="070C0DDE" w14:textId="77777777" w:rsidR="005C76DF" w:rsidRDefault="005C76DF" w:rsidP="005C76DF">
            <w:pPr>
              <w:rPr>
                <w:rFonts w:ascii="Arial" w:hAnsi="Arial" w:cs="Arial"/>
                <w:sz w:val="20"/>
                <w:szCs w:val="20"/>
              </w:rPr>
            </w:pPr>
          </w:p>
          <w:p w14:paraId="747CC44E" w14:textId="77777777" w:rsidR="005C76DF" w:rsidRPr="00A60C95" w:rsidRDefault="005C76DF" w:rsidP="005C76DF">
            <w:pPr>
              <w:rPr>
                <w:rFonts w:ascii="Arial" w:hAnsi="Arial" w:cs="Arial"/>
                <w:sz w:val="20"/>
                <w:szCs w:val="20"/>
              </w:rPr>
            </w:pPr>
            <w:r>
              <w:rPr>
                <w:rFonts w:ascii="Arial" w:hAnsi="Arial" w:cs="Arial"/>
                <w:sz w:val="20"/>
                <w:szCs w:val="20"/>
              </w:rPr>
              <w:t>In an emergency contact 999</w:t>
            </w:r>
          </w:p>
        </w:tc>
      </w:tr>
    </w:tbl>
    <w:p w14:paraId="2AEFE60F" w14:textId="77777777" w:rsidR="00E428E6" w:rsidRPr="00E20124" w:rsidRDefault="00E428E6" w:rsidP="00E428E6">
      <w:pPr>
        <w:rPr>
          <w:rFonts w:ascii="Arial" w:hAnsi="Arial" w:cs="Arial"/>
          <w:sz w:val="20"/>
          <w:szCs w:val="20"/>
        </w:rPr>
      </w:pPr>
      <w:r w:rsidRPr="00E20124">
        <w:rPr>
          <w:rFonts w:ascii="Arial" w:hAnsi="Arial" w:cs="Arial"/>
          <w:sz w:val="20"/>
          <w:szCs w:val="20"/>
        </w:rPr>
        <w:t xml:space="preserve">             </w:t>
      </w:r>
    </w:p>
    <w:p w14:paraId="2AEFE610" w14:textId="77777777" w:rsidR="00E428E6" w:rsidRDefault="00E428E6" w:rsidP="00E428E6">
      <w:pPr>
        <w:rPr>
          <w:rFonts w:ascii="Arial" w:hAnsi="Arial" w:cs="Arial"/>
          <w:b/>
          <w:sz w:val="20"/>
          <w:szCs w:val="20"/>
          <w:u w:val="single"/>
        </w:rPr>
      </w:pPr>
      <w:r w:rsidRPr="00D61332">
        <w:rPr>
          <w:rFonts w:ascii="Arial" w:hAnsi="Arial" w:cs="Arial"/>
          <w:b/>
          <w:sz w:val="20"/>
          <w:szCs w:val="20"/>
          <w:u w:val="single"/>
        </w:rPr>
        <w:t>Children Social Care team receiving referrals</w:t>
      </w:r>
    </w:p>
    <w:p w14:paraId="2AEFE611" w14:textId="77777777" w:rsidR="00D61332" w:rsidRPr="00D61332" w:rsidRDefault="00D61332" w:rsidP="00E428E6">
      <w:pPr>
        <w:rPr>
          <w:rFonts w:ascii="Arial" w:hAnsi="Arial" w:cs="Arial"/>
          <w:b/>
          <w:sz w:val="20"/>
          <w:szCs w:val="20"/>
          <w:u w:val="single"/>
        </w:rPr>
      </w:pPr>
    </w:p>
    <w:tbl>
      <w:tblPr>
        <w:tblStyle w:val="TableGrid"/>
        <w:tblW w:w="0" w:type="auto"/>
        <w:tblLook w:val="04A0" w:firstRow="1" w:lastRow="0" w:firstColumn="1" w:lastColumn="0" w:noHBand="0" w:noVBand="1"/>
      </w:tblPr>
      <w:tblGrid>
        <w:gridCol w:w="3954"/>
        <w:gridCol w:w="4348"/>
      </w:tblGrid>
      <w:tr w:rsidR="00E428E6" w:rsidRPr="00E20124" w14:paraId="2AEFE614" w14:textId="77777777" w:rsidTr="00035435">
        <w:tc>
          <w:tcPr>
            <w:tcW w:w="3954" w:type="dxa"/>
            <w:shd w:val="clear" w:color="auto" w:fill="CCC0D9" w:themeFill="accent4" w:themeFillTint="66"/>
          </w:tcPr>
          <w:p w14:paraId="2AEFE612" w14:textId="77777777" w:rsidR="00E428E6" w:rsidRPr="00E20124" w:rsidRDefault="00E428E6" w:rsidP="00E428E6">
            <w:pPr>
              <w:rPr>
                <w:rFonts w:ascii="Arial" w:hAnsi="Arial" w:cs="Arial"/>
                <w:sz w:val="20"/>
                <w:szCs w:val="20"/>
              </w:rPr>
            </w:pPr>
            <w:r w:rsidRPr="00E20124">
              <w:rPr>
                <w:rFonts w:ascii="Arial" w:hAnsi="Arial" w:cs="Arial"/>
                <w:sz w:val="20"/>
                <w:szCs w:val="20"/>
              </w:rPr>
              <w:t>Name of Local authority</w:t>
            </w:r>
          </w:p>
        </w:tc>
        <w:tc>
          <w:tcPr>
            <w:tcW w:w="4348" w:type="dxa"/>
            <w:shd w:val="clear" w:color="auto" w:fill="CCC0D9" w:themeFill="accent4" w:themeFillTint="66"/>
          </w:tcPr>
          <w:p w14:paraId="2AEFE613" w14:textId="77777777" w:rsidR="00E428E6" w:rsidRPr="00E20124" w:rsidRDefault="00E428E6" w:rsidP="00E428E6">
            <w:pPr>
              <w:rPr>
                <w:rFonts w:ascii="Arial" w:hAnsi="Arial" w:cs="Arial"/>
                <w:sz w:val="20"/>
                <w:szCs w:val="20"/>
              </w:rPr>
            </w:pPr>
            <w:r w:rsidRPr="00E20124">
              <w:rPr>
                <w:rFonts w:ascii="Arial" w:hAnsi="Arial" w:cs="Arial"/>
                <w:sz w:val="20"/>
                <w:szCs w:val="20"/>
              </w:rPr>
              <w:t>Contact details</w:t>
            </w:r>
          </w:p>
        </w:tc>
      </w:tr>
      <w:tr w:rsidR="00E428E6" w:rsidRPr="00E20124" w14:paraId="2AEFE618" w14:textId="77777777" w:rsidTr="00035435">
        <w:tc>
          <w:tcPr>
            <w:tcW w:w="3954" w:type="dxa"/>
          </w:tcPr>
          <w:p w14:paraId="2AEFE615" w14:textId="77777777" w:rsidR="00E428E6" w:rsidRPr="00E20124" w:rsidRDefault="00E428E6" w:rsidP="00E428E6">
            <w:pPr>
              <w:rPr>
                <w:rFonts w:ascii="Arial" w:hAnsi="Arial" w:cs="Arial"/>
                <w:sz w:val="20"/>
                <w:szCs w:val="20"/>
              </w:rPr>
            </w:pPr>
            <w:r w:rsidRPr="00E20124">
              <w:rPr>
                <w:rFonts w:ascii="Arial" w:hAnsi="Arial" w:cs="Arial"/>
                <w:sz w:val="20"/>
                <w:szCs w:val="20"/>
              </w:rPr>
              <w:t>Manchester</w:t>
            </w:r>
          </w:p>
        </w:tc>
        <w:tc>
          <w:tcPr>
            <w:tcW w:w="4348" w:type="dxa"/>
          </w:tcPr>
          <w:p w14:paraId="2AEFE616" w14:textId="77777777" w:rsidR="00E428E6" w:rsidRPr="00E20124" w:rsidRDefault="00E428E6" w:rsidP="00E428E6">
            <w:pPr>
              <w:rPr>
                <w:rFonts w:ascii="Arial" w:hAnsi="Arial" w:cs="Arial"/>
                <w:sz w:val="20"/>
                <w:szCs w:val="20"/>
              </w:rPr>
            </w:pPr>
            <w:r w:rsidRPr="00E20124">
              <w:rPr>
                <w:rFonts w:ascii="Arial" w:hAnsi="Arial" w:cs="Arial"/>
                <w:sz w:val="20"/>
                <w:szCs w:val="20"/>
              </w:rPr>
              <w:t>0161 234 5001</w:t>
            </w:r>
          </w:p>
          <w:p w14:paraId="2AEFE617" w14:textId="77777777" w:rsidR="00E428E6" w:rsidRPr="00E20124" w:rsidRDefault="00E428E6" w:rsidP="00E428E6">
            <w:pPr>
              <w:rPr>
                <w:rFonts w:ascii="Arial" w:hAnsi="Arial" w:cs="Arial"/>
                <w:sz w:val="20"/>
                <w:szCs w:val="20"/>
              </w:rPr>
            </w:pPr>
            <w:r w:rsidRPr="00E20124">
              <w:rPr>
                <w:rFonts w:ascii="Arial" w:hAnsi="Arial" w:cs="Arial"/>
                <w:sz w:val="20"/>
                <w:szCs w:val="20"/>
              </w:rPr>
              <w:t xml:space="preserve">Email </w:t>
            </w:r>
            <w:hyperlink r:id="rId54" w:history="1">
              <w:r w:rsidRPr="00E20124">
                <w:rPr>
                  <w:rStyle w:val="Hyperlink"/>
                  <w:rFonts w:ascii="Arial" w:hAnsi="Arial" w:cs="Arial"/>
                  <w:sz w:val="20"/>
                  <w:szCs w:val="20"/>
                </w:rPr>
                <w:t>mscreply@manchester.gov.uk</w:t>
              </w:r>
            </w:hyperlink>
            <w:r w:rsidRPr="00E20124">
              <w:rPr>
                <w:rFonts w:ascii="Arial" w:hAnsi="Arial" w:cs="Arial"/>
                <w:sz w:val="20"/>
                <w:szCs w:val="20"/>
              </w:rPr>
              <w:t xml:space="preserve"> </w:t>
            </w:r>
          </w:p>
        </w:tc>
      </w:tr>
      <w:tr w:rsidR="00E428E6" w:rsidRPr="00E20124" w14:paraId="2AEFE61C" w14:textId="77777777" w:rsidTr="00035435">
        <w:tc>
          <w:tcPr>
            <w:tcW w:w="3954" w:type="dxa"/>
          </w:tcPr>
          <w:p w14:paraId="2AEFE619" w14:textId="77777777" w:rsidR="00E428E6" w:rsidRPr="00E20124" w:rsidRDefault="00E428E6" w:rsidP="00E428E6">
            <w:pPr>
              <w:rPr>
                <w:rFonts w:ascii="Arial" w:hAnsi="Arial" w:cs="Arial"/>
                <w:sz w:val="20"/>
                <w:szCs w:val="20"/>
              </w:rPr>
            </w:pPr>
            <w:r w:rsidRPr="00E20124">
              <w:rPr>
                <w:rFonts w:ascii="Arial" w:hAnsi="Arial" w:cs="Arial"/>
                <w:sz w:val="20"/>
                <w:szCs w:val="20"/>
              </w:rPr>
              <w:t>Trafford</w:t>
            </w:r>
          </w:p>
        </w:tc>
        <w:tc>
          <w:tcPr>
            <w:tcW w:w="4348" w:type="dxa"/>
          </w:tcPr>
          <w:p w14:paraId="2AEFE61A" w14:textId="77777777" w:rsidR="00E428E6" w:rsidRPr="00E20124" w:rsidRDefault="00E428E6" w:rsidP="00E428E6">
            <w:pPr>
              <w:rPr>
                <w:rFonts w:ascii="Arial" w:hAnsi="Arial" w:cs="Arial"/>
                <w:sz w:val="20"/>
                <w:szCs w:val="20"/>
              </w:rPr>
            </w:pPr>
            <w:r w:rsidRPr="00E20124">
              <w:rPr>
                <w:rFonts w:ascii="Arial" w:hAnsi="Arial" w:cs="Arial"/>
                <w:sz w:val="20"/>
                <w:szCs w:val="20"/>
              </w:rPr>
              <w:t>MARAT 0161 912 5056</w:t>
            </w:r>
          </w:p>
          <w:p w14:paraId="2AEFE61B" w14:textId="77777777" w:rsidR="00E428E6" w:rsidRPr="00E20124" w:rsidRDefault="00E428E6" w:rsidP="00E428E6">
            <w:pPr>
              <w:rPr>
                <w:rFonts w:ascii="Arial" w:hAnsi="Arial" w:cs="Arial"/>
                <w:sz w:val="20"/>
                <w:szCs w:val="20"/>
              </w:rPr>
            </w:pPr>
            <w:r w:rsidRPr="00E20124">
              <w:rPr>
                <w:rFonts w:ascii="Arial" w:hAnsi="Arial" w:cs="Arial"/>
                <w:sz w:val="20"/>
                <w:szCs w:val="20"/>
              </w:rPr>
              <w:t>Email MARAT@trafford.gov.uk</w:t>
            </w:r>
          </w:p>
        </w:tc>
      </w:tr>
      <w:tr w:rsidR="00E428E6" w:rsidRPr="00E20124" w14:paraId="2AEFE620" w14:textId="77777777" w:rsidTr="00035435">
        <w:tc>
          <w:tcPr>
            <w:tcW w:w="3954" w:type="dxa"/>
          </w:tcPr>
          <w:p w14:paraId="2AEFE61D" w14:textId="77777777" w:rsidR="00E428E6" w:rsidRPr="00E20124" w:rsidRDefault="00E428E6" w:rsidP="00E428E6">
            <w:pPr>
              <w:rPr>
                <w:rFonts w:ascii="Arial" w:hAnsi="Arial" w:cs="Arial"/>
                <w:sz w:val="20"/>
                <w:szCs w:val="20"/>
              </w:rPr>
            </w:pPr>
            <w:r w:rsidRPr="00E20124">
              <w:rPr>
                <w:rFonts w:ascii="Arial" w:hAnsi="Arial" w:cs="Arial"/>
                <w:sz w:val="20"/>
                <w:szCs w:val="20"/>
              </w:rPr>
              <w:t xml:space="preserve">Rochdale </w:t>
            </w:r>
          </w:p>
        </w:tc>
        <w:tc>
          <w:tcPr>
            <w:tcW w:w="4348" w:type="dxa"/>
          </w:tcPr>
          <w:p w14:paraId="2AEFE61E" w14:textId="77777777" w:rsidR="00E428E6" w:rsidRPr="00E20124" w:rsidRDefault="00E85FC8" w:rsidP="00E428E6">
            <w:pPr>
              <w:rPr>
                <w:rFonts w:ascii="Arial" w:hAnsi="Arial" w:cs="Arial"/>
                <w:sz w:val="20"/>
                <w:szCs w:val="20"/>
              </w:rPr>
            </w:pPr>
            <w:hyperlink r:id="rId55" w:history="1">
              <w:r w:rsidR="00E428E6" w:rsidRPr="00E20124">
                <w:rPr>
                  <w:rStyle w:val="Hyperlink"/>
                  <w:rFonts w:ascii="Arial" w:hAnsi="Arial" w:cs="Arial"/>
                  <w:sz w:val="20"/>
                  <w:szCs w:val="20"/>
                </w:rPr>
                <w:t>mass@rochdale.gov.uk</w:t>
              </w:r>
            </w:hyperlink>
            <w:r w:rsidR="00E428E6" w:rsidRPr="00E20124">
              <w:rPr>
                <w:rFonts w:ascii="Arial" w:hAnsi="Arial" w:cs="Arial"/>
                <w:sz w:val="20"/>
                <w:szCs w:val="20"/>
              </w:rPr>
              <w:t xml:space="preserve"> </w:t>
            </w:r>
            <w:hyperlink r:id="rId56" w:history="1">
              <w:r w:rsidR="00E428E6" w:rsidRPr="00E20124">
                <w:rPr>
                  <w:rStyle w:val="Hyperlink"/>
                  <w:rFonts w:ascii="Arial" w:hAnsi="Arial" w:cs="Arial"/>
                  <w:sz w:val="20"/>
                  <w:szCs w:val="20"/>
                </w:rPr>
                <w:t xml:space="preserve"> or mass@rochdale.gcsx.gov.uk</w:t>
              </w:r>
            </w:hyperlink>
            <w:r w:rsidR="00E428E6" w:rsidRPr="00E20124">
              <w:rPr>
                <w:rFonts w:ascii="Arial" w:hAnsi="Arial" w:cs="Arial"/>
                <w:sz w:val="20"/>
                <w:szCs w:val="20"/>
              </w:rPr>
              <w:t xml:space="preserve"> (secure)</w:t>
            </w:r>
          </w:p>
          <w:p w14:paraId="2AEFE61F" w14:textId="77777777" w:rsidR="00E428E6" w:rsidRPr="00E20124" w:rsidRDefault="00E428E6" w:rsidP="00E428E6">
            <w:pPr>
              <w:rPr>
                <w:rFonts w:ascii="Arial" w:hAnsi="Arial" w:cs="Arial"/>
                <w:sz w:val="20"/>
                <w:szCs w:val="20"/>
              </w:rPr>
            </w:pPr>
            <w:r w:rsidRPr="00E20124">
              <w:rPr>
                <w:rFonts w:ascii="Arial" w:hAnsi="Arial" w:cs="Arial"/>
                <w:sz w:val="20"/>
                <w:szCs w:val="20"/>
              </w:rPr>
              <w:t>Tel- 03003030440</w:t>
            </w:r>
          </w:p>
        </w:tc>
      </w:tr>
      <w:tr w:rsidR="00E428E6" w:rsidRPr="00E20124" w14:paraId="2AEFE625" w14:textId="77777777" w:rsidTr="00035435">
        <w:tc>
          <w:tcPr>
            <w:tcW w:w="3954" w:type="dxa"/>
          </w:tcPr>
          <w:p w14:paraId="2AEFE621" w14:textId="77777777" w:rsidR="00E428E6" w:rsidRPr="00E20124" w:rsidRDefault="00E428E6" w:rsidP="00E428E6">
            <w:pPr>
              <w:rPr>
                <w:rFonts w:ascii="Arial" w:hAnsi="Arial" w:cs="Arial"/>
                <w:sz w:val="20"/>
                <w:szCs w:val="20"/>
              </w:rPr>
            </w:pPr>
            <w:r w:rsidRPr="00E20124">
              <w:rPr>
                <w:rFonts w:ascii="Arial" w:hAnsi="Arial" w:cs="Arial"/>
                <w:sz w:val="20"/>
                <w:szCs w:val="20"/>
              </w:rPr>
              <w:t>Salford</w:t>
            </w:r>
          </w:p>
        </w:tc>
        <w:tc>
          <w:tcPr>
            <w:tcW w:w="4348" w:type="dxa"/>
          </w:tcPr>
          <w:p w14:paraId="2AEFE622" w14:textId="77777777" w:rsidR="00E428E6" w:rsidRPr="00E20124" w:rsidRDefault="00E428E6" w:rsidP="00E428E6">
            <w:pPr>
              <w:rPr>
                <w:rFonts w:ascii="Arial" w:hAnsi="Arial" w:cs="Arial"/>
                <w:sz w:val="20"/>
                <w:szCs w:val="20"/>
              </w:rPr>
            </w:pPr>
            <w:r w:rsidRPr="00E20124">
              <w:rPr>
                <w:rFonts w:ascii="Arial" w:hAnsi="Arial" w:cs="Arial"/>
                <w:sz w:val="20"/>
                <w:szCs w:val="20"/>
              </w:rPr>
              <w:t xml:space="preserve">The Bridge </w:t>
            </w:r>
            <w:r w:rsidR="00D61332">
              <w:rPr>
                <w:rFonts w:ascii="Arial" w:hAnsi="Arial" w:cs="Arial"/>
                <w:sz w:val="20"/>
                <w:szCs w:val="20"/>
              </w:rPr>
              <w:t>P</w:t>
            </w:r>
            <w:r w:rsidRPr="00E20124">
              <w:rPr>
                <w:rFonts w:ascii="Arial" w:hAnsi="Arial" w:cs="Arial"/>
                <w:sz w:val="20"/>
                <w:szCs w:val="20"/>
              </w:rPr>
              <w:t>artnership</w:t>
            </w:r>
          </w:p>
          <w:p w14:paraId="2AEFE623" w14:textId="77777777" w:rsidR="00E428E6" w:rsidRPr="00E20124" w:rsidRDefault="00E428E6" w:rsidP="00E428E6">
            <w:pPr>
              <w:rPr>
                <w:rFonts w:ascii="Arial" w:hAnsi="Arial" w:cs="Arial"/>
                <w:sz w:val="20"/>
                <w:szCs w:val="20"/>
              </w:rPr>
            </w:pPr>
            <w:r w:rsidRPr="00E20124">
              <w:rPr>
                <w:rFonts w:ascii="Arial" w:hAnsi="Arial" w:cs="Arial"/>
                <w:sz w:val="20"/>
                <w:szCs w:val="20"/>
              </w:rPr>
              <w:t>Tel – 0161 603 4500</w:t>
            </w:r>
          </w:p>
          <w:p w14:paraId="2AEFE624" w14:textId="77777777" w:rsidR="00E428E6" w:rsidRPr="00E20124" w:rsidRDefault="00E428E6" w:rsidP="00E428E6">
            <w:pPr>
              <w:rPr>
                <w:rFonts w:ascii="Arial" w:hAnsi="Arial" w:cs="Arial"/>
                <w:sz w:val="20"/>
                <w:szCs w:val="20"/>
              </w:rPr>
            </w:pPr>
            <w:proofErr w:type="gramStart"/>
            <w:r w:rsidRPr="00E20124">
              <w:rPr>
                <w:rFonts w:ascii="Arial" w:hAnsi="Arial" w:cs="Arial"/>
                <w:sz w:val="20"/>
                <w:szCs w:val="20"/>
              </w:rPr>
              <w:t>Email :</w:t>
            </w:r>
            <w:proofErr w:type="gramEnd"/>
            <w:r w:rsidRPr="00E20124">
              <w:rPr>
                <w:rFonts w:ascii="Arial" w:hAnsi="Arial" w:cs="Arial"/>
                <w:sz w:val="20"/>
                <w:szCs w:val="20"/>
              </w:rPr>
              <w:t xml:space="preserve"> </w:t>
            </w:r>
            <w:hyperlink r:id="rId57" w:history="1">
              <w:r w:rsidRPr="00E20124">
                <w:rPr>
                  <w:rStyle w:val="Hyperlink"/>
                  <w:rFonts w:ascii="Arial" w:hAnsi="Arial" w:cs="Arial"/>
                  <w:sz w:val="20"/>
                  <w:szCs w:val="20"/>
                </w:rPr>
                <w:t>worriedaboutachild@salford.gov.uk</w:t>
              </w:r>
            </w:hyperlink>
            <w:r w:rsidRPr="00E20124">
              <w:rPr>
                <w:rFonts w:ascii="Arial" w:hAnsi="Arial" w:cs="Arial"/>
                <w:sz w:val="20"/>
                <w:szCs w:val="20"/>
              </w:rPr>
              <w:t xml:space="preserve"> </w:t>
            </w:r>
          </w:p>
        </w:tc>
      </w:tr>
      <w:tr w:rsidR="00D151E9" w:rsidRPr="00E20124" w14:paraId="62DA767B" w14:textId="77777777" w:rsidTr="00035435">
        <w:tc>
          <w:tcPr>
            <w:tcW w:w="3954" w:type="dxa"/>
          </w:tcPr>
          <w:p w14:paraId="701D82D2" w14:textId="74B172D4" w:rsidR="00D151E9" w:rsidRPr="00E20124" w:rsidRDefault="00D151E9" w:rsidP="00E428E6">
            <w:pPr>
              <w:rPr>
                <w:rFonts w:ascii="Arial" w:hAnsi="Arial" w:cs="Arial"/>
                <w:sz w:val="20"/>
                <w:szCs w:val="20"/>
              </w:rPr>
            </w:pPr>
            <w:r>
              <w:rPr>
                <w:rFonts w:ascii="Arial" w:hAnsi="Arial" w:cs="Arial"/>
                <w:sz w:val="20"/>
                <w:szCs w:val="20"/>
              </w:rPr>
              <w:t xml:space="preserve">Tameside </w:t>
            </w:r>
          </w:p>
        </w:tc>
        <w:tc>
          <w:tcPr>
            <w:tcW w:w="4348" w:type="dxa"/>
          </w:tcPr>
          <w:p w14:paraId="1CFD6D44" w14:textId="77777777" w:rsidR="00A558D3" w:rsidRPr="00A558D3" w:rsidRDefault="00A558D3" w:rsidP="00A558D3">
            <w:pPr>
              <w:rPr>
                <w:rFonts w:ascii="Arial" w:hAnsi="Arial" w:cs="Arial"/>
                <w:sz w:val="20"/>
                <w:szCs w:val="20"/>
              </w:rPr>
            </w:pPr>
            <w:r w:rsidRPr="00A558D3">
              <w:rPr>
                <w:rFonts w:ascii="Arial" w:hAnsi="Arial" w:cs="Arial"/>
                <w:sz w:val="20"/>
                <w:szCs w:val="20"/>
              </w:rPr>
              <w:t xml:space="preserve">Early Help Access Point on 0161 342 4260. </w:t>
            </w:r>
          </w:p>
          <w:p w14:paraId="41559B4D" w14:textId="77777777" w:rsidR="00A558D3" w:rsidRPr="00A558D3" w:rsidRDefault="00A558D3" w:rsidP="00A558D3">
            <w:pPr>
              <w:rPr>
                <w:rFonts w:ascii="Arial" w:hAnsi="Arial" w:cs="Arial"/>
                <w:sz w:val="20"/>
                <w:szCs w:val="20"/>
              </w:rPr>
            </w:pPr>
            <w:r w:rsidRPr="00A558D3">
              <w:rPr>
                <w:rFonts w:ascii="Arial" w:hAnsi="Arial" w:cs="Arial"/>
                <w:sz w:val="20"/>
                <w:szCs w:val="20"/>
              </w:rPr>
              <w:lastRenderedPageBreak/>
              <w:t>For safeguarding and child protection concerns you should ring the Multi-Agency Safeguarding Hub on 0161 342 4101</w:t>
            </w:r>
          </w:p>
          <w:p w14:paraId="3730B69D" w14:textId="0C33AB66" w:rsidR="00D151E9" w:rsidRPr="00E20124" w:rsidRDefault="00A558D3" w:rsidP="00A558D3">
            <w:pPr>
              <w:rPr>
                <w:rFonts w:ascii="Arial" w:hAnsi="Arial" w:cs="Arial"/>
                <w:sz w:val="20"/>
                <w:szCs w:val="20"/>
              </w:rPr>
            </w:pPr>
            <w:r w:rsidRPr="00A558D3">
              <w:rPr>
                <w:rFonts w:ascii="Arial" w:hAnsi="Arial" w:cs="Arial"/>
                <w:sz w:val="20"/>
                <w:szCs w:val="20"/>
              </w:rPr>
              <w:t>Outside of normal working hours, 0161 342 2222.</w:t>
            </w:r>
          </w:p>
        </w:tc>
      </w:tr>
      <w:tr w:rsidR="00D601EB" w:rsidRPr="00E20124" w14:paraId="4910EA20" w14:textId="77777777" w:rsidTr="00035435">
        <w:tc>
          <w:tcPr>
            <w:tcW w:w="3954" w:type="dxa"/>
          </w:tcPr>
          <w:p w14:paraId="32D3E200" w14:textId="3C53C61D" w:rsidR="00D601EB" w:rsidRPr="00E20124" w:rsidRDefault="00D601EB" w:rsidP="00E428E6">
            <w:pPr>
              <w:rPr>
                <w:rFonts w:ascii="Arial" w:hAnsi="Arial" w:cs="Arial"/>
                <w:sz w:val="20"/>
                <w:szCs w:val="20"/>
              </w:rPr>
            </w:pPr>
            <w:r>
              <w:rPr>
                <w:rFonts w:ascii="Arial" w:hAnsi="Arial" w:cs="Arial"/>
                <w:sz w:val="20"/>
                <w:szCs w:val="20"/>
              </w:rPr>
              <w:lastRenderedPageBreak/>
              <w:t xml:space="preserve">Cheshire East </w:t>
            </w:r>
          </w:p>
        </w:tc>
        <w:tc>
          <w:tcPr>
            <w:tcW w:w="4348" w:type="dxa"/>
          </w:tcPr>
          <w:p w14:paraId="0591E528" w14:textId="47AEB062" w:rsidR="00D601EB" w:rsidRDefault="0009315D" w:rsidP="00E428E6">
            <w:pPr>
              <w:rPr>
                <w:rFonts w:ascii="Arial" w:hAnsi="Arial" w:cs="Arial"/>
                <w:sz w:val="20"/>
                <w:szCs w:val="20"/>
              </w:rPr>
            </w:pPr>
            <w:r w:rsidRPr="0009315D">
              <w:rPr>
                <w:rFonts w:ascii="Arial" w:hAnsi="Arial" w:cs="Arial"/>
                <w:sz w:val="20"/>
                <w:szCs w:val="20"/>
              </w:rPr>
              <w:t>0300 123 5012 (option 3) Callers will be directed to a Unit Coordinator who will ask if the concerns are early help or safeguarding. You will then be directed to either Practitioner Support Officer (EHB) for Early Help concerns or a Social Worker (</w:t>
            </w:r>
            <w:proofErr w:type="spellStart"/>
            <w:r w:rsidRPr="0009315D">
              <w:rPr>
                <w:rFonts w:ascii="Arial" w:hAnsi="Arial" w:cs="Arial"/>
                <w:sz w:val="20"/>
                <w:szCs w:val="20"/>
              </w:rPr>
              <w:t>ChECS</w:t>
            </w:r>
            <w:proofErr w:type="spellEnd"/>
            <w:r w:rsidRPr="0009315D">
              <w:rPr>
                <w:rFonts w:ascii="Arial" w:hAnsi="Arial" w:cs="Arial"/>
                <w:sz w:val="20"/>
                <w:szCs w:val="20"/>
              </w:rPr>
              <w:t>) for safeguarding concerns.</w:t>
            </w:r>
          </w:p>
        </w:tc>
      </w:tr>
      <w:tr w:rsidR="00E428E6" w:rsidRPr="00E20124" w14:paraId="2AEFE629" w14:textId="77777777" w:rsidTr="00035435">
        <w:tc>
          <w:tcPr>
            <w:tcW w:w="3954" w:type="dxa"/>
          </w:tcPr>
          <w:p w14:paraId="2AEFE626" w14:textId="77777777" w:rsidR="00E428E6" w:rsidRPr="00E20124" w:rsidRDefault="00E428E6" w:rsidP="00E428E6">
            <w:pPr>
              <w:rPr>
                <w:rFonts w:ascii="Arial" w:hAnsi="Arial" w:cs="Arial"/>
                <w:sz w:val="20"/>
                <w:szCs w:val="20"/>
              </w:rPr>
            </w:pPr>
            <w:r w:rsidRPr="00E20124">
              <w:rPr>
                <w:rFonts w:ascii="Arial" w:hAnsi="Arial" w:cs="Arial"/>
                <w:sz w:val="20"/>
                <w:szCs w:val="20"/>
              </w:rPr>
              <w:t>Stockport</w:t>
            </w:r>
          </w:p>
        </w:tc>
        <w:tc>
          <w:tcPr>
            <w:tcW w:w="4348" w:type="dxa"/>
          </w:tcPr>
          <w:p w14:paraId="2AEFE627" w14:textId="77777777" w:rsidR="00E428E6" w:rsidRPr="00E20124" w:rsidRDefault="00D61332" w:rsidP="00E428E6">
            <w:pPr>
              <w:rPr>
                <w:rFonts w:ascii="Arial" w:hAnsi="Arial" w:cs="Arial"/>
                <w:sz w:val="20"/>
                <w:szCs w:val="20"/>
              </w:rPr>
            </w:pPr>
            <w:r>
              <w:rPr>
                <w:rFonts w:ascii="Arial" w:hAnsi="Arial" w:cs="Arial"/>
                <w:sz w:val="20"/>
                <w:szCs w:val="20"/>
              </w:rPr>
              <w:t>Contact Centre</w:t>
            </w:r>
            <w:r w:rsidR="00E428E6" w:rsidRPr="00E20124">
              <w:rPr>
                <w:rFonts w:ascii="Arial" w:hAnsi="Arial" w:cs="Arial"/>
                <w:sz w:val="20"/>
                <w:szCs w:val="20"/>
              </w:rPr>
              <w:t xml:space="preserve"> </w:t>
            </w:r>
          </w:p>
          <w:p w14:paraId="2AEFE628" w14:textId="77777777" w:rsidR="00E428E6" w:rsidRPr="00E20124" w:rsidRDefault="00E428E6" w:rsidP="00E428E6">
            <w:pPr>
              <w:rPr>
                <w:rFonts w:ascii="Arial" w:hAnsi="Arial" w:cs="Arial"/>
                <w:sz w:val="20"/>
                <w:szCs w:val="20"/>
              </w:rPr>
            </w:pPr>
            <w:proofErr w:type="gramStart"/>
            <w:r w:rsidRPr="00E20124">
              <w:rPr>
                <w:rFonts w:ascii="Arial" w:hAnsi="Arial" w:cs="Arial"/>
                <w:sz w:val="20"/>
                <w:szCs w:val="20"/>
              </w:rPr>
              <w:t>Tel :</w:t>
            </w:r>
            <w:proofErr w:type="gramEnd"/>
            <w:r w:rsidRPr="00E20124">
              <w:rPr>
                <w:rFonts w:ascii="Arial" w:hAnsi="Arial" w:cs="Arial"/>
                <w:sz w:val="20"/>
                <w:szCs w:val="20"/>
              </w:rPr>
              <w:t xml:space="preserve"> 0161 342 4101</w:t>
            </w:r>
          </w:p>
        </w:tc>
      </w:tr>
      <w:tr w:rsidR="00E428E6" w:rsidRPr="00E20124" w14:paraId="2AEFE62D" w14:textId="77777777" w:rsidTr="00035435">
        <w:tc>
          <w:tcPr>
            <w:tcW w:w="3954" w:type="dxa"/>
          </w:tcPr>
          <w:p w14:paraId="2AEFE62A" w14:textId="77777777" w:rsidR="00E428E6" w:rsidRPr="00E20124" w:rsidRDefault="00E428E6" w:rsidP="00E428E6">
            <w:pPr>
              <w:rPr>
                <w:rFonts w:ascii="Arial" w:hAnsi="Arial" w:cs="Arial"/>
                <w:sz w:val="20"/>
                <w:szCs w:val="20"/>
              </w:rPr>
            </w:pPr>
            <w:r w:rsidRPr="00E20124">
              <w:rPr>
                <w:rFonts w:ascii="Arial" w:hAnsi="Arial" w:cs="Arial"/>
                <w:sz w:val="20"/>
                <w:szCs w:val="20"/>
              </w:rPr>
              <w:t>Leeds</w:t>
            </w:r>
          </w:p>
        </w:tc>
        <w:tc>
          <w:tcPr>
            <w:tcW w:w="4348" w:type="dxa"/>
          </w:tcPr>
          <w:p w14:paraId="2AEFE62B" w14:textId="77777777" w:rsidR="00E428E6" w:rsidRPr="00E20124" w:rsidRDefault="00D61332" w:rsidP="00E428E6">
            <w:pPr>
              <w:rPr>
                <w:rFonts w:ascii="Arial" w:hAnsi="Arial" w:cs="Arial"/>
                <w:sz w:val="20"/>
                <w:szCs w:val="20"/>
              </w:rPr>
            </w:pPr>
            <w:r>
              <w:rPr>
                <w:rFonts w:ascii="Arial" w:hAnsi="Arial" w:cs="Arial"/>
                <w:sz w:val="20"/>
                <w:szCs w:val="20"/>
              </w:rPr>
              <w:t>Duty and A</w:t>
            </w:r>
            <w:r w:rsidR="00E428E6" w:rsidRPr="00E20124">
              <w:rPr>
                <w:rFonts w:ascii="Arial" w:hAnsi="Arial" w:cs="Arial"/>
                <w:sz w:val="20"/>
                <w:szCs w:val="20"/>
              </w:rPr>
              <w:t xml:space="preserve">dvice </w:t>
            </w:r>
            <w:r>
              <w:rPr>
                <w:rFonts w:ascii="Arial" w:hAnsi="Arial" w:cs="Arial"/>
                <w:sz w:val="20"/>
                <w:szCs w:val="20"/>
              </w:rPr>
              <w:t>T</w:t>
            </w:r>
            <w:r w:rsidR="00E428E6" w:rsidRPr="00E20124">
              <w:rPr>
                <w:rFonts w:ascii="Arial" w:hAnsi="Arial" w:cs="Arial"/>
                <w:sz w:val="20"/>
                <w:szCs w:val="20"/>
              </w:rPr>
              <w:t>eam</w:t>
            </w:r>
          </w:p>
          <w:p w14:paraId="2AEFE62C" w14:textId="77777777" w:rsidR="00E428E6" w:rsidRPr="00E20124" w:rsidRDefault="00E428E6" w:rsidP="00E428E6">
            <w:pPr>
              <w:rPr>
                <w:rFonts w:ascii="Arial" w:hAnsi="Arial" w:cs="Arial"/>
                <w:sz w:val="20"/>
                <w:szCs w:val="20"/>
              </w:rPr>
            </w:pPr>
            <w:r w:rsidRPr="00E20124">
              <w:rPr>
                <w:rFonts w:ascii="Arial" w:hAnsi="Arial" w:cs="Arial"/>
                <w:sz w:val="20"/>
                <w:szCs w:val="20"/>
              </w:rPr>
              <w:t>Tel 0113 376 0336</w:t>
            </w:r>
          </w:p>
        </w:tc>
      </w:tr>
      <w:tr w:rsidR="00E428E6" w:rsidRPr="00E20124" w14:paraId="2AEFE631" w14:textId="77777777" w:rsidTr="00035435">
        <w:tc>
          <w:tcPr>
            <w:tcW w:w="3954" w:type="dxa"/>
          </w:tcPr>
          <w:p w14:paraId="2AEFE62E" w14:textId="77777777" w:rsidR="00E428E6" w:rsidRPr="00E20124" w:rsidRDefault="00E428E6" w:rsidP="00E428E6">
            <w:pPr>
              <w:rPr>
                <w:rFonts w:ascii="Arial" w:hAnsi="Arial" w:cs="Arial"/>
                <w:sz w:val="20"/>
                <w:szCs w:val="20"/>
              </w:rPr>
            </w:pPr>
            <w:r w:rsidRPr="00E20124">
              <w:rPr>
                <w:rFonts w:ascii="Arial" w:hAnsi="Arial" w:cs="Arial"/>
                <w:sz w:val="20"/>
                <w:szCs w:val="20"/>
              </w:rPr>
              <w:t>Liverpool</w:t>
            </w:r>
          </w:p>
        </w:tc>
        <w:tc>
          <w:tcPr>
            <w:tcW w:w="4348" w:type="dxa"/>
          </w:tcPr>
          <w:p w14:paraId="2AEFE62F" w14:textId="77777777" w:rsidR="00E428E6" w:rsidRPr="00E20124" w:rsidRDefault="00E428E6" w:rsidP="00E428E6">
            <w:pPr>
              <w:rPr>
                <w:rFonts w:ascii="Arial" w:hAnsi="Arial" w:cs="Arial"/>
                <w:sz w:val="20"/>
                <w:szCs w:val="20"/>
              </w:rPr>
            </w:pPr>
            <w:r w:rsidRPr="00E20124">
              <w:rPr>
                <w:rFonts w:ascii="Arial" w:hAnsi="Arial" w:cs="Arial"/>
                <w:sz w:val="20"/>
                <w:szCs w:val="20"/>
              </w:rPr>
              <w:t>Careline</w:t>
            </w:r>
          </w:p>
          <w:p w14:paraId="2AEFE630" w14:textId="77777777" w:rsidR="00E428E6" w:rsidRPr="00E20124" w:rsidRDefault="00E428E6" w:rsidP="00E428E6">
            <w:pPr>
              <w:rPr>
                <w:rFonts w:ascii="Arial" w:hAnsi="Arial" w:cs="Arial"/>
                <w:sz w:val="20"/>
                <w:szCs w:val="20"/>
              </w:rPr>
            </w:pPr>
            <w:r w:rsidRPr="00E20124">
              <w:rPr>
                <w:rFonts w:ascii="Arial" w:hAnsi="Arial" w:cs="Arial"/>
                <w:sz w:val="20"/>
                <w:szCs w:val="20"/>
              </w:rPr>
              <w:t>0151 233 3700</w:t>
            </w:r>
          </w:p>
        </w:tc>
      </w:tr>
      <w:tr w:rsidR="00E428E6" w:rsidRPr="00E20124" w14:paraId="2AEFE635" w14:textId="77777777" w:rsidTr="00035435">
        <w:tc>
          <w:tcPr>
            <w:tcW w:w="3954" w:type="dxa"/>
          </w:tcPr>
          <w:p w14:paraId="2AEFE632" w14:textId="77777777" w:rsidR="00E428E6" w:rsidRPr="00E20124" w:rsidRDefault="00E428E6" w:rsidP="00E428E6">
            <w:pPr>
              <w:rPr>
                <w:rFonts w:ascii="Arial" w:hAnsi="Arial" w:cs="Arial"/>
                <w:sz w:val="20"/>
                <w:szCs w:val="20"/>
              </w:rPr>
            </w:pPr>
            <w:r w:rsidRPr="00E20124">
              <w:rPr>
                <w:rFonts w:ascii="Arial" w:hAnsi="Arial" w:cs="Arial"/>
                <w:sz w:val="20"/>
                <w:szCs w:val="20"/>
              </w:rPr>
              <w:t>Sheffield</w:t>
            </w:r>
          </w:p>
        </w:tc>
        <w:tc>
          <w:tcPr>
            <w:tcW w:w="4348" w:type="dxa"/>
          </w:tcPr>
          <w:p w14:paraId="2AEFE633" w14:textId="77777777" w:rsidR="00E428E6" w:rsidRPr="00E20124" w:rsidRDefault="00E428E6" w:rsidP="00E428E6">
            <w:pPr>
              <w:rPr>
                <w:rFonts w:ascii="Arial" w:hAnsi="Arial" w:cs="Arial"/>
                <w:sz w:val="20"/>
                <w:szCs w:val="20"/>
              </w:rPr>
            </w:pPr>
            <w:r w:rsidRPr="00E20124">
              <w:rPr>
                <w:rFonts w:ascii="Arial" w:hAnsi="Arial" w:cs="Arial"/>
                <w:sz w:val="20"/>
                <w:szCs w:val="20"/>
              </w:rPr>
              <w:t>Children and Families prevention and assessment team</w:t>
            </w:r>
          </w:p>
          <w:p w14:paraId="2AEFE634" w14:textId="77777777" w:rsidR="00E428E6" w:rsidRPr="00E20124" w:rsidRDefault="00E428E6" w:rsidP="00E428E6">
            <w:pPr>
              <w:rPr>
                <w:rFonts w:ascii="Arial" w:hAnsi="Arial" w:cs="Arial"/>
                <w:sz w:val="20"/>
                <w:szCs w:val="20"/>
              </w:rPr>
            </w:pPr>
            <w:r w:rsidRPr="00E20124">
              <w:rPr>
                <w:rFonts w:ascii="Arial" w:hAnsi="Arial" w:cs="Arial"/>
                <w:sz w:val="20"/>
                <w:szCs w:val="20"/>
              </w:rPr>
              <w:t>01142734491</w:t>
            </w:r>
          </w:p>
        </w:tc>
      </w:tr>
      <w:tr w:rsidR="00717DE2" w:rsidRPr="00E20124" w14:paraId="35CCCE79" w14:textId="77777777" w:rsidTr="00035435">
        <w:tc>
          <w:tcPr>
            <w:tcW w:w="3954" w:type="dxa"/>
          </w:tcPr>
          <w:p w14:paraId="10677CB6" w14:textId="5BAFE392" w:rsidR="00717DE2" w:rsidRPr="00E20124" w:rsidRDefault="00717DE2" w:rsidP="00E428E6">
            <w:pPr>
              <w:rPr>
                <w:rFonts w:ascii="Arial" w:hAnsi="Arial" w:cs="Arial"/>
                <w:sz w:val="20"/>
                <w:szCs w:val="20"/>
              </w:rPr>
            </w:pPr>
            <w:r>
              <w:rPr>
                <w:rFonts w:ascii="Arial" w:hAnsi="Arial" w:cs="Arial"/>
                <w:sz w:val="20"/>
                <w:szCs w:val="20"/>
              </w:rPr>
              <w:t>Wigan</w:t>
            </w:r>
          </w:p>
        </w:tc>
        <w:tc>
          <w:tcPr>
            <w:tcW w:w="4348" w:type="dxa"/>
          </w:tcPr>
          <w:p w14:paraId="47B70AF0" w14:textId="77777777" w:rsidR="00B81008" w:rsidRPr="00B12875" w:rsidRDefault="00B81008" w:rsidP="00B81008">
            <w:pPr>
              <w:rPr>
                <w:rFonts w:ascii="Arial" w:hAnsi="Arial" w:cs="Arial"/>
                <w:sz w:val="20"/>
                <w:szCs w:val="20"/>
              </w:rPr>
            </w:pPr>
            <w:r w:rsidRPr="00B12875">
              <w:rPr>
                <w:rFonts w:ascii="Arial" w:hAnsi="Arial" w:cs="Arial"/>
                <w:sz w:val="20"/>
                <w:szCs w:val="20"/>
              </w:rPr>
              <w:t>Children’s Duty Team</w:t>
            </w:r>
          </w:p>
          <w:p w14:paraId="6D28157A" w14:textId="542B8635" w:rsidR="00717DE2" w:rsidRPr="00E20124" w:rsidRDefault="00B81008" w:rsidP="00B81008">
            <w:pPr>
              <w:rPr>
                <w:rFonts w:ascii="Arial" w:hAnsi="Arial" w:cs="Arial"/>
                <w:sz w:val="20"/>
                <w:szCs w:val="20"/>
              </w:rPr>
            </w:pPr>
            <w:r w:rsidRPr="00B12875">
              <w:rPr>
                <w:rFonts w:ascii="Arial" w:hAnsi="Arial" w:cs="Arial"/>
                <w:sz w:val="20"/>
                <w:szCs w:val="20"/>
              </w:rPr>
              <w:t>01942 828300</w:t>
            </w:r>
          </w:p>
        </w:tc>
      </w:tr>
    </w:tbl>
    <w:p w14:paraId="2AEFE637" w14:textId="5DCB634B" w:rsidR="00E428E6" w:rsidRDefault="00E428E6" w:rsidP="00E428E6">
      <w:pPr>
        <w:rPr>
          <w:rFonts w:ascii="Arial" w:hAnsi="Arial" w:cs="Arial"/>
          <w:sz w:val="20"/>
          <w:szCs w:val="20"/>
        </w:rPr>
      </w:pPr>
    </w:p>
    <w:p w14:paraId="6BE24BEA" w14:textId="549101DA" w:rsidR="001E4108" w:rsidRDefault="001E4108" w:rsidP="001E4108">
      <w:pPr>
        <w:rPr>
          <w:rFonts w:ascii="Arial" w:hAnsi="Arial" w:cs="Arial"/>
          <w:b/>
          <w:sz w:val="20"/>
          <w:szCs w:val="20"/>
          <w:u w:val="single"/>
        </w:rPr>
      </w:pPr>
      <w:r w:rsidRPr="00D61332">
        <w:rPr>
          <w:rFonts w:ascii="Arial" w:hAnsi="Arial" w:cs="Arial"/>
          <w:b/>
          <w:sz w:val="20"/>
          <w:szCs w:val="20"/>
          <w:u w:val="single"/>
        </w:rPr>
        <w:t xml:space="preserve">Local </w:t>
      </w:r>
      <w:r>
        <w:rPr>
          <w:rFonts w:ascii="Arial" w:hAnsi="Arial" w:cs="Arial"/>
          <w:b/>
          <w:sz w:val="20"/>
          <w:szCs w:val="20"/>
          <w:u w:val="single"/>
        </w:rPr>
        <w:t>Adult S</w:t>
      </w:r>
      <w:r w:rsidRPr="00D61332">
        <w:rPr>
          <w:rFonts w:ascii="Arial" w:hAnsi="Arial" w:cs="Arial"/>
          <w:b/>
          <w:sz w:val="20"/>
          <w:szCs w:val="20"/>
          <w:u w:val="single"/>
        </w:rPr>
        <w:t xml:space="preserve">afeguarding </w:t>
      </w:r>
      <w:r>
        <w:rPr>
          <w:rFonts w:ascii="Arial" w:hAnsi="Arial" w:cs="Arial"/>
          <w:b/>
          <w:sz w:val="20"/>
          <w:szCs w:val="20"/>
          <w:u w:val="single"/>
        </w:rPr>
        <w:t>Referral Pathways</w:t>
      </w:r>
    </w:p>
    <w:p w14:paraId="63873349" w14:textId="77777777" w:rsidR="001E4108" w:rsidRPr="00E20124" w:rsidRDefault="001E4108" w:rsidP="001E4108">
      <w:pPr>
        <w:rPr>
          <w:rFonts w:ascii="Arial" w:hAnsi="Arial" w:cs="Arial"/>
          <w:sz w:val="20"/>
          <w:szCs w:val="20"/>
        </w:rPr>
      </w:pPr>
    </w:p>
    <w:tbl>
      <w:tblPr>
        <w:tblStyle w:val="TableGrid"/>
        <w:tblW w:w="0" w:type="auto"/>
        <w:tblLook w:val="04A0" w:firstRow="1" w:lastRow="0" w:firstColumn="1" w:lastColumn="0" w:noHBand="0" w:noVBand="1"/>
      </w:tblPr>
      <w:tblGrid>
        <w:gridCol w:w="1261"/>
        <w:gridCol w:w="7041"/>
      </w:tblGrid>
      <w:tr w:rsidR="005614A5" w:rsidRPr="00E6364A" w14:paraId="18337848" w14:textId="77777777" w:rsidTr="001E197C">
        <w:tc>
          <w:tcPr>
            <w:tcW w:w="1261" w:type="dxa"/>
            <w:shd w:val="clear" w:color="auto" w:fill="CCC0D9" w:themeFill="accent4" w:themeFillTint="66"/>
          </w:tcPr>
          <w:p w14:paraId="54C76B48" w14:textId="6FF0B2DB" w:rsidR="001E4108" w:rsidRPr="00E6364A" w:rsidRDefault="001E4108" w:rsidP="00620721">
            <w:pPr>
              <w:rPr>
                <w:rFonts w:ascii="Arial" w:hAnsi="Arial" w:cs="Arial"/>
                <w:sz w:val="20"/>
                <w:szCs w:val="20"/>
              </w:rPr>
            </w:pPr>
            <w:r w:rsidRPr="00E6364A">
              <w:rPr>
                <w:rFonts w:ascii="Arial" w:hAnsi="Arial" w:cs="Arial"/>
                <w:sz w:val="20"/>
                <w:szCs w:val="20"/>
              </w:rPr>
              <w:t xml:space="preserve">Local Authority </w:t>
            </w:r>
          </w:p>
        </w:tc>
        <w:tc>
          <w:tcPr>
            <w:tcW w:w="7041" w:type="dxa"/>
            <w:shd w:val="clear" w:color="auto" w:fill="CCC0D9" w:themeFill="accent4" w:themeFillTint="66"/>
          </w:tcPr>
          <w:p w14:paraId="016B9B5A" w14:textId="30CC4681" w:rsidR="001E4108" w:rsidRPr="00E6364A" w:rsidRDefault="001E4108" w:rsidP="00620721">
            <w:pPr>
              <w:rPr>
                <w:rFonts w:ascii="Arial" w:hAnsi="Arial" w:cs="Arial"/>
                <w:sz w:val="20"/>
                <w:szCs w:val="20"/>
              </w:rPr>
            </w:pPr>
            <w:r w:rsidRPr="00E6364A">
              <w:rPr>
                <w:rFonts w:ascii="Arial" w:hAnsi="Arial" w:cs="Arial"/>
                <w:sz w:val="20"/>
                <w:szCs w:val="20"/>
              </w:rPr>
              <w:t xml:space="preserve">Details </w:t>
            </w:r>
          </w:p>
        </w:tc>
      </w:tr>
      <w:tr w:rsidR="005614A5" w:rsidRPr="00E6364A" w14:paraId="7374EDEC" w14:textId="77777777" w:rsidTr="001E197C">
        <w:tc>
          <w:tcPr>
            <w:tcW w:w="1261" w:type="dxa"/>
          </w:tcPr>
          <w:p w14:paraId="099A188F" w14:textId="77777777" w:rsidR="001E4108" w:rsidRPr="00E6364A" w:rsidRDefault="001E4108" w:rsidP="00620721">
            <w:pPr>
              <w:rPr>
                <w:rFonts w:ascii="Arial" w:hAnsi="Arial" w:cs="Arial"/>
                <w:sz w:val="20"/>
                <w:szCs w:val="20"/>
              </w:rPr>
            </w:pPr>
            <w:r w:rsidRPr="00E6364A">
              <w:rPr>
                <w:rFonts w:ascii="Arial" w:hAnsi="Arial" w:cs="Arial"/>
                <w:sz w:val="20"/>
                <w:szCs w:val="20"/>
              </w:rPr>
              <w:t>Manchester</w:t>
            </w:r>
          </w:p>
        </w:tc>
        <w:tc>
          <w:tcPr>
            <w:tcW w:w="7041" w:type="dxa"/>
          </w:tcPr>
          <w:p w14:paraId="0109B579" w14:textId="4ADBA628" w:rsidR="00E6364A" w:rsidRDefault="00E6364A" w:rsidP="00E6364A">
            <w:pPr>
              <w:rPr>
                <w:rFonts w:ascii="Arial" w:hAnsi="Arial" w:cs="Arial"/>
                <w:sz w:val="20"/>
                <w:szCs w:val="20"/>
              </w:rPr>
            </w:pPr>
            <w:r w:rsidRPr="008F6DAA">
              <w:rPr>
                <w:rFonts w:ascii="Arial" w:hAnsi="Arial" w:cs="Arial"/>
                <w:sz w:val="20"/>
                <w:szCs w:val="20"/>
              </w:rPr>
              <w:t xml:space="preserve">If you have an </w:t>
            </w:r>
            <w:proofErr w:type="gramStart"/>
            <w:r w:rsidRPr="008F6DAA">
              <w:rPr>
                <w:rFonts w:ascii="Arial" w:hAnsi="Arial" w:cs="Arial"/>
                <w:sz w:val="20"/>
                <w:szCs w:val="20"/>
              </w:rPr>
              <w:t>emergency</w:t>
            </w:r>
            <w:proofErr w:type="gramEnd"/>
            <w:r w:rsidRPr="008F6DAA">
              <w:rPr>
                <w:rFonts w:ascii="Arial" w:hAnsi="Arial" w:cs="Arial"/>
                <w:sz w:val="20"/>
                <w:szCs w:val="20"/>
              </w:rPr>
              <w:t xml:space="preserve"> please ring the contact service for social care on 0161 234 5001.</w:t>
            </w:r>
          </w:p>
          <w:p w14:paraId="67821CA1" w14:textId="77777777" w:rsidR="00E6364A" w:rsidRPr="008F6DAA" w:rsidRDefault="00E6364A" w:rsidP="00E6364A">
            <w:pPr>
              <w:rPr>
                <w:rFonts w:ascii="Arial" w:hAnsi="Arial" w:cs="Arial"/>
                <w:sz w:val="20"/>
                <w:szCs w:val="20"/>
              </w:rPr>
            </w:pPr>
          </w:p>
          <w:p w14:paraId="6C838738" w14:textId="05912D00" w:rsidR="00E6364A" w:rsidRDefault="00E6364A" w:rsidP="00E6364A">
            <w:pPr>
              <w:rPr>
                <w:rFonts w:ascii="Arial" w:hAnsi="Arial" w:cs="Arial"/>
                <w:sz w:val="20"/>
                <w:szCs w:val="20"/>
              </w:rPr>
            </w:pPr>
            <w:r w:rsidRPr="008F6DAA">
              <w:rPr>
                <w:rFonts w:ascii="Arial" w:hAnsi="Arial" w:cs="Arial"/>
                <w:sz w:val="20"/>
                <w:szCs w:val="20"/>
              </w:rPr>
              <w:t>All other adult referrals</w:t>
            </w:r>
          </w:p>
          <w:p w14:paraId="0CE76C41" w14:textId="77777777" w:rsidR="00E6364A" w:rsidRPr="008F6DAA" w:rsidRDefault="00E85FC8" w:rsidP="00E6364A">
            <w:pPr>
              <w:rPr>
                <w:rFonts w:ascii="Arial" w:hAnsi="Arial" w:cs="Arial"/>
                <w:sz w:val="16"/>
                <w:szCs w:val="16"/>
              </w:rPr>
            </w:pPr>
            <w:hyperlink r:id="rId58" w:history="1">
              <w:r w:rsidR="00E6364A" w:rsidRPr="008F6DAA">
                <w:rPr>
                  <w:rStyle w:val="Hyperlink"/>
                  <w:rFonts w:ascii="Arial" w:hAnsi="Arial" w:cs="Arial"/>
                  <w:sz w:val="16"/>
                  <w:szCs w:val="16"/>
                </w:rPr>
                <w:t>https://secure.manchester.gov.uk/forms/form/423/en/social_care_for_adults_online_referral</w:t>
              </w:r>
            </w:hyperlink>
            <w:r w:rsidR="00E6364A" w:rsidRPr="008F6DAA">
              <w:rPr>
                <w:rFonts w:ascii="Arial" w:hAnsi="Arial" w:cs="Arial"/>
                <w:sz w:val="16"/>
                <w:szCs w:val="16"/>
              </w:rPr>
              <w:t xml:space="preserve"> </w:t>
            </w:r>
          </w:p>
          <w:p w14:paraId="3E1980F4" w14:textId="77777777" w:rsidR="001E4108" w:rsidRPr="00E6364A" w:rsidRDefault="001E4108" w:rsidP="00620721">
            <w:pPr>
              <w:rPr>
                <w:rFonts w:ascii="Arial" w:hAnsi="Arial" w:cs="Arial"/>
                <w:sz w:val="20"/>
                <w:szCs w:val="20"/>
              </w:rPr>
            </w:pPr>
          </w:p>
        </w:tc>
      </w:tr>
      <w:tr w:rsidR="005614A5" w:rsidRPr="00E6364A" w14:paraId="32E5ED3E" w14:textId="77777777" w:rsidTr="001E197C">
        <w:tc>
          <w:tcPr>
            <w:tcW w:w="1261" w:type="dxa"/>
          </w:tcPr>
          <w:p w14:paraId="67D87C68" w14:textId="77777777" w:rsidR="001E4108" w:rsidRPr="00E6364A" w:rsidRDefault="001E4108" w:rsidP="00620721">
            <w:pPr>
              <w:rPr>
                <w:rFonts w:ascii="Arial" w:hAnsi="Arial" w:cs="Arial"/>
                <w:sz w:val="20"/>
                <w:szCs w:val="20"/>
              </w:rPr>
            </w:pPr>
            <w:r w:rsidRPr="00E6364A">
              <w:rPr>
                <w:rFonts w:ascii="Arial" w:hAnsi="Arial" w:cs="Arial"/>
                <w:sz w:val="20"/>
                <w:szCs w:val="20"/>
              </w:rPr>
              <w:t>Trafford</w:t>
            </w:r>
          </w:p>
        </w:tc>
        <w:tc>
          <w:tcPr>
            <w:tcW w:w="7041" w:type="dxa"/>
          </w:tcPr>
          <w:p w14:paraId="72CD66C0" w14:textId="77777777" w:rsidR="0051185B" w:rsidRDefault="0051185B" w:rsidP="00620721">
            <w:pPr>
              <w:rPr>
                <w:rFonts w:ascii="Arial" w:hAnsi="Arial" w:cs="Arial"/>
                <w:sz w:val="20"/>
                <w:szCs w:val="20"/>
              </w:rPr>
            </w:pPr>
            <w:r w:rsidRPr="0051185B">
              <w:rPr>
                <w:rFonts w:ascii="Arial" w:hAnsi="Arial" w:cs="Arial"/>
                <w:sz w:val="20"/>
                <w:szCs w:val="20"/>
              </w:rPr>
              <w:t xml:space="preserve">Practitioners, professionals, </w:t>
            </w:r>
            <w:proofErr w:type="gramStart"/>
            <w:r w:rsidRPr="0051185B">
              <w:rPr>
                <w:rFonts w:ascii="Arial" w:hAnsi="Arial" w:cs="Arial"/>
                <w:sz w:val="20"/>
                <w:szCs w:val="20"/>
              </w:rPr>
              <w:t>staff</w:t>
            </w:r>
            <w:proofErr w:type="gramEnd"/>
            <w:r w:rsidRPr="0051185B">
              <w:rPr>
                <w:rFonts w:ascii="Arial" w:hAnsi="Arial" w:cs="Arial"/>
                <w:sz w:val="20"/>
                <w:szCs w:val="20"/>
              </w:rPr>
              <w:t xml:space="preserve"> and volunteers can contact the Community Screening Team at Trafford Council to discuss concerns about an adult on 0161 912 2820.  </w:t>
            </w:r>
          </w:p>
          <w:p w14:paraId="0D0CB687" w14:textId="77777777" w:rsidR="0051185B" w:rsidRDefault="0051185B" w:rsidP="00620721">
            <w:pPr>
              <w:rPr>
                <w:rFonts w:ascii="Arial" w:hAnsi="Arial" w:cs="Arial"/>
                <w:sz w:val="20"/>
                <w:szCs w:val="20"/>
              </w:rPr>
            </w:pPr>
          </w:p>
          <w:p w14:paraId="122A753C" w14:textId="77777777" w:rsidR="006B52D0" w:rsidRPr="00C723CF" w:rsidRDefault="006B52D0" w:rsidP="006B52D0">
            <w:pPr>
              <w:rPr>
                <w:rFonts w:ascii="Arial" w:hAnsi="Arial" w:cs="Arial"/>
                <w:sz w:val="20"/>
                <w:szCs w:val="20"/>
              </w:rPr>
            </w:pPr>
            <w:r w:rsidRPr="00C723CF">
              <w:rPr>
                <w:rFonts w:ascii="Arial" w:hAnsi="Arial" w:cs="Arial"/>
                <w:sz w:val="20"/>
                <w:szCs w:val="20"/>
              </w:rPr>
              <w:t xml:space="preserve">Reports are made via the Safeguarding Digital Front Door </w:t>
            </w:r>
          </w:p>
          <w:p w14:paraId="0DBD5155" w14:textId="2BA0B1DD" w:rsidR="00D26334" w:rsidRPr="00E6364A" w:rsidRDefault="006B52D0" w:rsidP="00620721">
            <w:pPr>
              <w:rPr>
                <w:rFonts w:ascii="Arial" w:hAnsi="Arial" w:cs="Arial"/>
                <w:sz w:val="20"/>
                <w:szCs w:val="20"/>
              </w:rPr>
            </w:pPr>
            <w:hyperlink r:id="rId59" w:history="1">
              <w:r w:rsidRPr="00C723CF">
                <w:rPr>
                  <w:rStyle w:val="Hyperlink"/>
                  <w:rFonts w:ascii="Arial" w:hAnsi="Arial" w:cs="Arial"/>
                  <w:sz w:val="20"/>
                  <w:szCs w:val="20"/>
                </w:rPr>
                <w:t>Portal Home (trafford.gov.uk)</w:t>
              </w:r>
            </w:hyperlink>
          </w:p>
        </w:tc>
      </w:tr>
      <w:tr w:rsidR="005614A5" w:rsidRPr="00E6364A" w14:paraId="081FFD39" w14:textId="77777777" w:rsidTr="001E197C">
        <w:tc>
          <w:tcPr>
            <w:tcW w:w="1261" w:type="dxa"/>
          </w:tcPr>
          <w:p w14:paraId="39CB2250" w14:textId="77777777" w:rsidR="001E4108" w:rsidRPr="00E6364A" w:rsidRDefault="001E4108" w:rsidP="00620721">
            <w:pPr>
              <w:rPr>
                <w:rFonts w:ascii="Arial" w:hAnsi="Arial" w:cs="Arial"/>
                <w:sz w:val="20"/>
                <w:szCs w:val="20"/>
              </w:rPr>
            </w:pPr>
            <w:r w:rsidRPr="00E6364A">
              <w:rPr>
                <w:rFonts w:ascii="Arial" w:hAnsi="Arial" w:cs="Arial"/>
                <w:sz w:val="20"/>
                <w:szCs w:val="20"/>
              </w:rPr>
              <w:t xml:space="preserve">Rochdale </w:t>
            </w:r>
          </w:p>
        </w:tc>
        <w:tc>
          <w:tcPr>
            <w:tcW w:w="7041" w:type="dxa"/>
          </w:tcPr>
          <w:p w14:paraId="31B7E43A" w14:textId="10F176A5" w:rsidR="001E4108" w:rsidRDefault="00404E29" w:rsidP="00620721">
            <w:pPr>
              <w:rPr>
                <w:rFonts w:ascii="Arial" w:hAnsi="Arial" w:cs="Arial"/>
                <w:sz w:val="20"/>
                <w:szCs w:val="20"/>
              </w:rPr>
            </w:pPr>
            <w:r w:rsidRPr="00404E29">
              <w:rPr>
                <w:rFonts w:ascii="Arial" w:hAnsi="Arial" w:cs="Arial"/>
                <w:sz w:val="20"/>
                <w:szCs w:val="20"/>
              </w:rPr>
              <w:t xml:space="preserve">Report abuse - email </w:t>
            </w:r>
            <w:hyperlink r:id="rId60" w:history="1">
              <w:r w:rsidR="006B52D0" w:rsidRPr="006622AB">
                <w:rPr>
                  <w:rStyle w:val="Hyperlink"/>
                  <w:rFonts w:ascii="Arial" w:hAnsi="Arial" w:cs="Arial"/>
                  <w:sz w:val="20"/>
                  <w:szCs w:val="20"/>
                </w:rPr>
                <w:t>adult.care@rochdale.gov.uk</w:t>
              </w:r>
            </w:hyperlink>
            <w:r w:rsidR="006B52D0">
              <w:rPr>
                <w:rFonts w:ascii="Arial" w:hAnsi="Arial" w:cs="Arial"/>
                <w:sz w:val="20"/>
                <w:szCs w:val="20"/>
              </w:rPr>
              <w:t xml:space="preserve"> </w:t>
            </w:r>
            <w:r w:rsidRPr="00404E29">
              <w:rPr>
                <w:rFonts w:ascii="Arial" w:hAnsi="Arial" w:cs="Arial"/>
                <w:sz w:val="20"/>
                <w:szCs w:val="20"/>
              </w:rPr>
              <w:t>or ring 0300 303 8886</w:t>
            </w:r>
          </w:p>
          <w:p w14:paraId="5ACD115D" w14:textId="6AB80C2C" w:rsidR="00404E29" w:rsidRPr="00E6364A" w:rsidRDefault="00404E29" w:rsidP="00620721">
            <w:pPr>
              <w:rPr>
                <w:rFonts w:ascii="Arial" w:hAnsi="Arial" w:cs="Arial"/>
                <w:sz w:val="20"/>
                <w:szCs w:val="20"/>
              </w:rPr>
            </w:pPr>
          </w:p>
        </w:tc>
      </w:tr>
      <w:tr w:rsidR="005614A5" w:rsidRPr="00E6364A" w14:paraId="09F10FCC" w14:textId="77777777" w:rsidTr="001E197C">
        <w:tc>
          <w:tcPr>
            <w:tcW w:w="1261" w:type="dxa"/>
          </w:tcPr>
          <w:p w14:paraId="4E421E6A" w14:textId="77777777" w:rsidR="001E4108" w:rsidRPr="00E6364A" w:rsidRDefault="001E4108" w:rsidP="00620721">
            <w:pPr>
              <w:rPr>
                <w:rFonts w:ascii="Arial" w:hAnsi="Arial" w:cs="Arial"/>
                <w:sz w:val="20"/>
                <w:szCs w:val="20"/>
              </w:rPr>
            </w:pPr>
            <w:r w:rsidRPr="00E6364A">
              <w:rPr>
                <w:rFonts w:ascii="Arial" w:hAnsi="Arial" w:cs="Arial"/>
                <w:sz w:val="20"/>
                <w:szCs w:val="20"/>
              </w:rPr>
              <w:t>Salford</w:t>
            </w:r>
          </w:p>
        </w:tc>
        <w:tc>
          <w:tcPr>
            <w:tcW w:w="7041" w:type="dxa"/>
          </w:tcPr>
          <w:p w14:paraId="0C9C38EE" w14:textId="77777777" w:rsidR="00235F92" w:rsidRPr="00235F92" w:rsidRDefault="00235F92" w:rsidP="00235F92">
            <w:pPr>
              <w:rPr>
                <w:rFonts w:ascii="Arial" w:hAnsi="Arial" w:cs="Arial"/>
                <w:sz w:val="20"/>
                <w:szCs w:val="20"/>
              </w:rPr>
            </w:pPr>
            <w:r w:rsidRPr="00235F92">
              <w:rPr>
                <w:rFonts w:ascii="Arial" w:hAnsi="Arial" w:cs="Arial"/>
                <w:sz w:val="20"/>
                <w:szCs w:val="20"/>
              </w:rPr>
              <w:t>Report abuse or neglect by telephone on 0161 631 4777 or email</w:t>
            </w:r>
          </w:p>
          <w:p w14:paraId="23CA8032" w14:textId="24DC89FD" w:rsidR="006B52D0" w:rsidRPr="00235F92" w:rsidRDefault="006B52D0" w:rsidP="00235F92">
            <w:pPr>
              <w:rPr>
                <w:rFonts w:ascii="Arial" w:hAnsi="Arial" w:cs="Arial"/>
                <w:sz w:val="20"/>
                <w:szCs w:val="20"/>
              </w:rPr>
            </w:pPr>
            <w:hyperlink r:id="rId61" w:history="1">
              <w:r w:rsidRPr="006622AB">
                <w:rPr>
                  <w:rStyle w:val="Hyperlink"/>
                  <w:rFonts w:ascii="Arial" w:hAnsi="Arial" w:cs="Arial"/>
                  <w:sz w:val="20"/>
                  <w:szCs w:val="20"/>
                </w:rPr>
                <w:t>worriedaboutanadult@salford.gov.uk</w:t>
              </w:r>
            </w:hyperlink>
            <w:r>
              <w:rPr>
                <w:rFonts w:ascii="Arial" w:hAnsi="Arial" w:cs="Arial"/>
                <w:sz w:val="20"/>
                <w:szCs w:val="20"/>
              </w:rPr>
              <w:t xml:space="preserve"> </w:t>
            </w:r>
          </w:p>
          <w:p w14:paraId="5F959E91" w14:textId="0A18FEE8" w:rsidR="001E4108" w:rsidRPr="00E6364A" w:rsidRDefault="006B52D0" w:rsidP="00235F92">
            <w:pPr>
              <w:rPr>
                <w:rFonts w:ascii="Arial" w:hAnsi="Arial" w:cs="Arial"/>
                <w:sz w:val="20"/>
                <w:szCs w:val="20"/>
              </w:rPr>
            </w:pPr>
            <w:hyperlink r:id="rId62" w:history="1">
              <w:r w:rsidRPr="006622AB">
                <w:rPr>
                  <w:rStyle w:val="Hyperlink"/>
                  <w:rFonts w:ascii="Arial" w:hAnsi="Arial" w:cs="Arial"/>
                  <w:sz w:val="20"/>
                  <w:szCs w:val="20"/>
                </w:rPr>
                <w:t>https://safeguardingadults.salford.gov.uk/professionals/safeguarding-forms/</w:t>
              </w:r>
            </w:hyperlink>
            <w:r>
              <w:rPr>
                <w:rFonts w:ascii="Arial" w:hAnsi="Arial" w:cs="Arial"/>
                <w:sz w:val="20"/>
                <w:szCs w:val="20"/>
              </w:rPr>
              <w:t xml:space="preserve"> </w:t>
            </w:r>
            <w:r w:rsidR="00235F92" w:rsidRPr="00235F92">
              <w:rPr>
                <w:rFonts w:ascii="Arial" w:hAnsi="Arial" w:cs="Arial"/>
                <w:sz w:val="20"/>
                <w:szCs w:val="20"/>
              </w:rPr>
              <w:t xml:space="preserve"> </w:t>
            </w:r>
          </w:p>
        </w:tc>
      </w:tr>
      <w:tr w:rsidR="005614A5" w:rsidRPr="00E6364A" w14:paraId="00E844D0" w14:textId="77777777" w:rsidTr="001E197C">
        <w:tc>
          <w:tcPr>
            <w:tcW w:w="1261" w:type="dxa"/>
          </w:tcPr>
          <w:p w14:paraId="63106E34" w14:textId="77777777" w:rsidR="00D151E9" w:rsidRPr="00E6364A" w:rsidRDefault="00D151E9" w:rsidP="00620721">
            <w:pPr>
              <w:rPr>
                <w:rFonts w:ascii="Arial" w:hAnsi="Arial" w:cs="Arial"/>
                <w:sz w:val="20"/>
                <w:szCs w:val="20"/>
              </w:rPr>
            </w:pPr>
            <w:r w:rsidRPr="00E6364A">
              <w:rPr>
                <w:rFonts w:ascii="Arial" w:hAnsi="Arial" w:cs="Arial"/>
                <w:sz w:val="20"/>
                <w:szCs w:val="20"/>
              </w:rPr>
              <w:t>Stockport</w:t>
            </w:r>
          </w:p>
        </w:tc>
        <w:tc>
          <w:tcPr>
            <w:tcW w:w="7041" w:type="dxa"/>
          </w:tcPr>
          <w:p w14:paraId="05F6985A" w14:textId="77777777" w:rsidR="00D261A9" w:rsidRPr="00D261A9" w:rsidRDefault="00D261A9" w:rsidP="00D261A9">
            <w:pPr>
              <w:rPr>
                <w:rFonts w:ascii="Arial" w:hAnsi="Arial" w:cs="Arial"/>
                <w:sz w:val="20"/>
                <w:szCs w:val="20"/>
              </w:rPr>
            </w:pPr>
            <w:r w:rsidRPr="00D261A9">
              <w:rPr>
                <w:rFonts w:ascii="Arial" w:hAnsi="Arial" w:cs="Arial"/>
                <w:sz w:val="20"/>
                <w:szCs w:val="20"/>
              </w:rPr>
              <w:t>Adult Social Care: Safeguarding Adults (Mon to Fri, 8am – 8pm) – 0161 217 6029.</w:t>
            </w:r>
          </w:p>
          <w:p w14:paraId="603F73A2" w14:textId="77777777" w:rsidR="00D261A9" w:rsidRPr="00D261A9" w:rsidRDefault="00D261A9" w:rsidP="00D261A9">
            <w:pPr>
              <w:rPr>
                <w:rFonts w:ascii="Arial" w:hAnsi="Arial" w:cs="Arial"/>
                <w:sz w:val="20"/>
                <w:szCs w:val="20"/>
              </w:rPr>
            </w:pPr>
            <w:r w:rsidRPr="00D261A9">
              <w:rPr>
                <w:rFonts w:ascii="Arial" w:hAnsi="Arial" w:cs="Arial"/>
                <w:sz w:val="20"/>
                <w:szCs w:val="20"/>
              </w:rPr>
              <w:t>For out of normal office hours, call 0161 718 2118.</w:t>
            </w:r>
          </w:p>
          <w:p w14:paraId="0207D0F7" w14:textId="7D43FDDE" w:rsidR="00D151E9" w:rsidRPr="00E6364A" w:rsidRDefault="00D261A9" w:rsidP="00D261A9">
            <w:pPr>
              <w:rPr>
                <w:rFonts w:ascii="Arial" w:hAnsi="Arial" w:cs="Arial"/>
                <w:sz w:val="20"/>
                <w:szCs w:val="20"/>
              </w:rPr>
            </w:pPr>
            <w:r w:rsidRPr="00D261A9">
              <w:rPr>
                <w:rFonts w:ascii="Arial" w:hAnsi="Arial" w:cs="Arial"/>
                <w:sz w:val="20"/>
                <w:szCs w:val="20"/>
              </w:rPr>
              <w:t xml:space="preserve">Local NHS Advice: Lead Nurse for Safeguarding Adults and Mental Capacity and </w:t>
            </w:r>
            <w:proofErr w:type="spellStart"/>
            <w:r w:rsidRPr="00D261A9">
              <w:rPr>
                <w:rFonts w:ascii="Arial" w:hAnsi="Arial" w:cs="Arial"/>
                <w:sz w:val="20"/>
                <w:szCs w:val="20"/>
              </w:rPr>
              <w:t>DoLS</w:t>
            </w:r>
            <w:proofErr w:type="spellEnd"/>
            <w:r w:rsidRPr="00D261A9">
              <w:rPr>
                <w:rFonts w:ascii="Arial" w:hAnsi="Arial" w:cs="Arial"/>
                <w:sz w:val="20"/>
                <w:szCs w:val="20"/>
              </w:rPr>
              <w:t xml:space="preserve"> for NHS Stockport CCG – 0161 426 9905.</w:t>
            </w:r>
            <w:r w:rsidR="00D151E9" w:rsidRPr="00E6364A">
              <w:rPr>
                <w:rFonts w:ascii="Arial" w:hAnsi="Arial" w:cs="Arial"/>
                <w:sz w:val="20"/>
                <w:szCs w:val="20"/>
              </w:rPr>
              <w:t xml:space="preserve"> </w:t>
            </w:r>
          </w:p>
        </w:tc>
      </w:tr>
      <w:tr w:rsidR="005614A5" w:rsidRPr="00E6364A" w14:paraId="32673592" w14:textId="77777777" w:rsidTr="001E197C">
        <w:tc>
          <w:tcPr>
            <w:tcW w:w="1261" w:type="dxa"/>
          </w:tcPr>
          <w:p w14:paraId="6FAA4A01" w14:textId="77777777" w:rsidR="0009315D" w:rsidRPr="00E6364A" w:rsidRDefault="0009315D" w:rsidP="00620721">
            <w:pPr>
              <w:rPr>
                <w:rFonts w:ascii="Arial" w:hAnsi="Arial" w:cs="Arial"/>
                <w:sz w:val="20"/>
                <w:szCs w:val="20"/>
              </w:rPr>
            </w:pPr>
            <w:bookmarkStart w:id="27" w:name="_Hlk74038915"/>
            <w:r>
              <w:rPr>
                <w:rFonts w:ascii="Arial" w:hAnsi="Arial" w:cs="Arial"/>
                <w:sz w:val="20"/>
                <w:szCs w:val="20"/>
              </w:rPr>
              <w:t xml:space="preserve">Tameside </w:t>
            </w:r>
          </w:p>
        </w:tc>
        <w:tc>
          <w:tcPr>
            <w:tcW w:w="7041" w:type="dxa"/>
          </w:tcPr>
          <w:p w14:paraId="72E5FDFF" w14:textId="77777777" w:rsidR="0009315D" w:rsidRPr="004C0DB5" w:rsidRDefault="0009315D" w:rsidP="00620721">
            <w:pPr>
              <w:rPr>
                <w:rFonts w:ascii="Arial" w:hAnsi="Arial" w:cs="Arial"/>
                <w:sz w:val="20"/>
                <w:szCs w:val="20"/>
              </w:rPr>
            </w:pPr>
            <w:r w:rsidRPr="004C0DB5">
              <w:rPr>
                <w:rFonts w:ascii="Arial" w:hAnsi="Arial" w:cs="Arial"/>
                <w:sz w:val="20"/>
                <w:szCs w:val="20"/>
              </w:rPr>
              <w:t>Telephone: 0161 922 4888</w:t>
            </w:r>
          </w:p>
          <w:p w14:paraId="7C4E26BB" w14:textId="77777777" w:rsidR="0009315D" w:rsidRPr="004C0DB5" w:rsidRDefault="0009315D" w:rsidP="00620721">
            <w:pPr>
              <w:rPr>
                <w:rFonts w:ascii="Arial" w:hAnsi="Arial" w:cs="Arial"/>
                <w:sz w:val="20"/>
                <w:szCs w:val="20"/>
              </w:rPr>
            </w:pPr>
            <w:r w:rsidRPr="004C0DB5">
              <w:rPr>
                <w:rFonts w:ascii="Arial" w:hAnsi="Arial" w:cs="Arial"/>
                <w:sz w:val="20"/>
                <w:szCs w:val="20"/>
              </w:rPr>
              <w:t>Out of Hours Service by telephone on 0161 342 2222.</w:t>
            </w:r>
          </w:p>
          <w:p w14:paraId="5D30C0F4" w14:textId="391E6FD2" w:rsidR="0009315D" w:rsidRPr="00E6364A" w:rsidRDefault="006B52D0" w:rsidP="00620721">
            <w:pPr>
              <w:rPr>
                <w:rFonts w:ascii="Arial" w:hAnsi="Arial" w:cs="Arial"/>
                <w:sz w:val="20"/>
                <w:szCs w:val="20"/>
              </w:rPr>
            </w:pPr>
            <w:hyperlink r:id="rId63" w:history="1">
              <w:r w:rsidRPr="006622AB">
                <w:rPr>
                  <w:rStyle w:val="Hyperlink"/>
                  <w:rFonts w:ascii="Arial" w:hAnsi="Arial" w:cs="Arial"/>
                  <w:sz w:val="20"/>
                  <w:szCs w:val="20"/>
                </w:rPr>
                <w:t>https://www.tameside.gov.uk/adultabuse</w:t>
              </w:r>
            </w:hyperlink>
            <w:r>
              <w:rPr>
                <w:rFonts w:ascii="Arial" w:hAnsi="Arial" w:cs="Arial"/>
                <w:sz w:val="20"/>
                <w:szCs w:val="20"/>
              </w:rPr>
              <w:t xml:space="preserve"> </w:t>
            </w:r>
            <w:r w:rsidR="0009315D" w:rsidRPr="004C0DB5">
              <w:rPr>
                <w:rFonts w:ascii="Arial" w:hAnsi="Arial" w:cs="Arial"/>
                <w:sz w:val="20"/>
                <w:szCs w:val="20"/>
              </w:rPr>
              <w:t xml:space="preserve"> </w:t>
            </w:r>
            <w:r w:rsidR="0009315D" w:rsidRPr="00E6364A">
              <w:rPr>
                <w:rFonts w:ascii="Arial" w:hAnsi="Arial" w:cs="Arial"/>
                <w:sz w:val="20"/>
                <w:szCs w:val="20"/>
              </w:rPr>
              <w:t xml:space="preserve"> </w:t>
            </w:r>
            <w:r>
              <w:rPr>
                <w:rFonts w:ascii="Arial" w:hAnsi="Arial" w:cs="Arial"/>
                <w:sz w:val="20"/>
                <w:szCs w:val="20"/>
              </w:rPr>
              <w:t xml:space="preserve"> </w:t>
            </w:r>
          </w:p>
        </w:tc>
      </w:tr>
      <w:tr w:rsidR="005614A5" w:rsidRPr="00E6364A" w14:paraId="7FCDBD20" w14:textId="77777777" w:rsidTr="001E197C">
        <w:tc>
          <w:tcPr>
            <w:tcW w:w="1261" w:type="dxa"/>
          </w:tcPr>
          <w:p w14:paraId="7FF7C6E5" w14:textId="7B315CF9" w:rsidR="001E4108" w:rsidRPr="00E6364A" w:rsidRDefault="0009315D" w:rsidP="00620721">
            <w:pPr>
              <w:rPr>
                <w:rFonts w:ascii="Arial" w:hAnsi="Arial" w:cs="Arial"/>
                <w:sz w:val="20"/>
                <w:szCs w:val="20"/>
              </w:rPr>
            </w:pPr>
            <w:r>
              <w:rPr>
                <w:rFonts w:ascii="Arial" w:hAnsi="Arial" w:cs="Arial"/>
                <w:sz w:val="20"/>
                <w:szCs w:val="20"/>
              </w:rPr>
              <w:lastRenderedPageBreak/>
              <w:t xml:space="preserve">Cheshire East </w:t>
            </w:r>
          </w:p>
        </w:tc>
        <w:tc>
          <w:tcPr>
            <w:tcW w:w="7041" w:type="dxa"/>
          </w:tcPr>
          <w:p w14:paraId="37AF816A" w14:textId="77777777" w:rsidR="003E5665" w:rsidRPr="003E5665" w:rsidRDefault="003E5665" w:rsidP="003E5665">
            <w:pPr>
              <w:rPr>
                <w:rFonts w:ascii="Arial" w:hAnsi="Arial" w:cs="Arial"/>
                <w:sz w:val="20"/>
                <w:szCs w:val="20"/>
              </w:rPr>
            </w:pPr>
            <w:r w:rsidRPr="003E5665">
              <w:rPr>
                <w:rFonts w:ascii="Arial" w:hAnsi="Arial" w:cs="Arial"/>
                <w:sz w:val="20"/>
                <w:szCs w:val="20"/>
              </w:rPr>
              <w:t>0300 123 5010. (8:30am to 5pm Monday to Thursday and 8:30 am to 4:30pm Friday)</w:t>
            </w:r>
          </w:p>
          <w:p w14:paraId="1F0E39D7" w14:textId="630491ED" w:rsidR="001E4108" w:rsidRPr="00E6364A" w:rsidRDefault="003E5665" w:rsidP="003E5665">
            <w:pPr>
              <w:rPr>
                <w:rFonts w:ascii="Arial" w:hAnsi="Arial" w:cs="Arial"/>
                <w:sz w:val="20"/>
                <w:szCs w:val="20"/>
              </w:rPr>
            </w:pPr>
            <w:r w:rsidRPr="003E5665">
              <w:rPr>
                <w:rFonts w:ascii="Arial" w:hAnsi="Arial" w:cs="Arial"/>
                <w:sz w:val="20"/>
                <w:szCs w:val="20"/>
              </w:rPr>
              <w:t>0300 123 5022. (</w:t>
            </w:r>
            <w:proofErr w:type="gramStart"/>
            <w:r w:rsidRPr="003E5665">
              <w:rPr>
                <w:rFonts w:ascii="Arial" w:hAnsi="Arial" w:cs="Arial"/>
                <w:sz w:val="20"/>
                <w:szCs w:val="20"/>
              </w:rPr>
              <w:t>at</w:t>
            </w:r>
            <w:proofErr w:type="gramEnd"/>
            <w:r w:rsidRPr="003E5665">
              <w:rPr>
                <w:rFonts w:ascii="Arial" w:hAnsi="Arial" w:cs="Arial"/>
                <w:sz w:val="20"/>
                <w:szCs w:val="20"/>
              </w:rPr>
              <w:t xml:space="preserve"> all other times including bank holidays)</w:t>
            </w:r>
          </w:p>
        </w:tc>
      </w:tr>
      <w:bookmarkEnd w:id="27"/>
      <w:tr w:rsidR="005614A5" w:rsidRPr="00E6364A" w14:paraId="53974CD2" w14:textId="77777777" w:rsidTr="001E197C">
        <w:tc>
          <w:tcPr>
            <w:tcW w:w="1261" w:type="dxa"/>
          </w:tcPr>
          <w:p w14:paraId="12DD7488" w14:textId="77777777" w:rsidR="001E4108" w:rsidRPr="00E6364A" w:rsidRDefault="001E4108" w:rsidP="00620721">
            <w:pPr>
              <w:rPr>
                <w:rFonts w:ascii="Arial" w:hAnsi="Arial" w:cs="Arial"/>
                <w:sz w:val="20"/>
                <w:szCs w:val="20"/>
              </w:rPr>
            </w:pPr>
            <w:r w:rsidRPr="00E6364A">
              <w:rPr>
                <w:rFonts w:ascii="Arial" w:hAnsi="Arial" w:cs="Arial"/>
                <w:sz w:val="20"/>
                <w:szCs w:val="20"/>
              </w:rPr>
              <w:t>Leeds</w:t>
            </w:r>
          </w:p>
        </w:tc>
        <w:tc>
          <w:tcPr>
            <w:tcW w:w="7041" w:type="dxa"/>
          </w:tcPr>
          <w:p w14:paraId="1523D999" w14:textId="44FE769F" w:rsidR="00F02B67" w:rsidRPr="00F02B67" w:rsidRDefault="00F02B67" w:rsidP="00F02B67">
            <w:pPr>
              <w:rPr>
                <w:rFonts w:ascii="Arial" w:hAnsi="Arial" w:cs="Arial"/>
                <w:sz w:val="20"/>
                <w:szCs w:val="20"/>
              </w:rPr>
            </w:pPr>
            <w:r w:rsidRPr="00F02B67">
              <w:rPr>
                <w:rFonts w:ascii="Arial" w:hAnsi="Arial" w:cs="Arial"/>
                <w:sz w:val="20"/>
                <w:szCs w:val="20"/>
              </w:rPr>
              <w:t>If you’re worried that an adult is being abused or neglected, you can report it by email.</w:t>
            </w:r>
          </w:p>
          <w:p w14:paraId="1B5F9156" w14:textId="77777777" w:rsidR="00F02B67" w:rsidRPr="00F02B67" w:rsidRDefault="00F02B67" w:rsidP="00F02B67">
            <w:pPr>
              <w:rPr>
                <w:rFonts w:ascii="Arial" w:hAnsi="Arial" w:cs="Arial"/>
                <w:sz w:val="20"/>
                <w:szCs w:val="20"/>
              </w:rPr>
            </w:pPr>
            <w:r w:rsidRPr="00F02B67">
              <w:rPr>
                <w:rFonts w:ascii="Arial" w:hAnsi="Arial" w:cs="Arial"/>
                <w:sz w:val="20"/>
                <w:szCs w:val="20"/>
              </w:rPr>
              <w:t>Fill out a SA1 safeguarding form (WORD, 333</w:t>
            </w:r>
            <w:proofErr w:type="gramStart"/>
            <w:r w:rsidRPr="00F02B67">
              <w:rPr>
                <w:rFonts w:ascii="Arial" w:hAnsi="Arial" w:cs="Arial"/>
                <w:sz w:val="20"/>
                <w:szCs w:val="20"/>
              </w:rPr>
              <w:t>KB)External</w:t>
            </w:r>
            <w:proofErr w:type="gramEnd"/>
            <w:r w:rsidRPr="00F02B67">
              <w:rPr>
                <w:rFonts w:ascii="Arial" w:hAnsi="Arial" w:cs="Arial"/>
                <w:sz w:val="20"/>
                <w:szCs w:val="20"/>
              </w:rPr>
              <w:t xml:space="preserve"> link for each person.</w:t>
            </w:r>
          </w:p>
          <w:p w14:paraId="3C57400C" w14:textId="7FE2925E" w:rsidR="00F02B67" w:rsidRPr="00F02B67" w:rsidRDefault="00F02B67" w:rsidP="00F02B67">
            <w:pPr>
              <w:rPr>
                <w:rFonts w:ascii="Arial" w:hAnsi="Arial" w:cs="Arial"/>
                <w:sz w:val="20"/>
                <w:szCs w:val="20"/>
              </w:rPr>
            </w:pPr>
            <w:r w:rsidRPr="00F02B67">
              <w:rPr>
                <w:rFonts w:ascii="Arial" w:hAnsi="Arial" w:cs="Arial"/>
                <w:sz w:val="20"/>
                <w:szCs w:val="20"/>
              </w:rPr>
              <w:t xml:space="preserve">Email it to </w:t>
            </w:r>
            <w:hyperlink r:id="rId64" w:history="1">
              <w:r w:rsidR="006B52D0" w:rsidRPr="006622AB">
                <w:rPr>
                  <w:rStyle w:val="Hyperlink"/>
                  <w:rFonts w:ascii="Arial" w:hAnsi="Arial" w:cs="Arial"/>
                  <w:sz w:val="20"/>
                  <w:szCs w:val="20"/>
                </w:rPr>
                <w:t>leedsadults@leeds.gov.uk</w:t>
              </w:r>
            </w:hyperlink>
            <w:r w:rsidR="006B52D0">
              <w:rPr>
                <w:rFonts w:ascii="Arial" w:hAnsi="Arial" w:cs="Arial"/>
                <w:sz w:val="20"/>
                <w:szCs w:val="20"/>
              </w:rPr>
              <w:t xml:space="preserve"> </w:t>
            </w:r>
          </w:p>
          <w:p w14:paraId="3F7FE6BE" w14:textId="77777777" w:rsidR="0011428B" w:rsidRDefault="0011428B" w:rsidP="00F02B67">
            <w:pPr>
              <w:rPr>
                <w:rFonts w:ascii="Arial" w:hAnsi="Arial" w:cs="Arial"/>
                <w:sz w:val="20"/>
                <w:szCs w:val="20"/>
              </w:rPr>
            </w:pPr>
          </w:p>
          <w:p w14:paraId="26254BB4" w14:textId="21D56897" w:rsidR="00F02B67" w:rsidRPr="00F02B67" w:rsidRDefault="00F02B67" w:rsidP="00F02B67">
            <w:pPr>
              <w:rPr>
                <w:rFonts w:ascii="Arial" w:hAnsi="Arial" w:cs="Arial"/>
                <w:sz w:val="20"/>
                <w:szCs w:val="20"/>
              </w:rPr>
            </w:pPr>
            <w:r w:rsidRPr="00F02B67">
              <w:rPr>
                <w:rFonts w:ascii="Arial" w:hAnsi="Arial" w:cs="Arial"/>
                <w:sz w:val="20"/>
                <w:szCs w:val="20"/>
              </w:rPr>
              <w:t>You can also call us on:</w:t>
            </w:r>
          </w:p>
          <w:p w14:paraId="7FD5F441" w14:textId="77777777" w:rsidR="00F02B67" w:rsidRPr="00F02B67" w:rsidRDefault="00F02B67" w:rsidP="00F02B67">
            <w:pPr>
              <w:rPr>
                <w:rFonts w:ascii="Arial" w:hAnsi="Arial" w:cs="Arial"/>
                <w:sz w:val="20"/>
                <w:szCs w:val="20"/>
              </w:rPr>
            </w:pPr>
            <w:r w:rsidRPr="00F02B67">
              <w:rPr>
                <w:rFonts w:ascii="Arial" w:hAnsi="Arial" w:cs="Arial"/>
                <w:sz w:val="20"/>
                <w:szCs w:val="20"/>
              </w:rPr>
              <w:t>0113 222 4401</w:t>
            </w:r>
          </w:p>
          <w:p w14:paraId="4E0866D6" w14:textId="77777777" w:rsidR="00F02B67" w:rsidRPr="00F02B67" w:rsidRDefault="00F02B67" w:rsidP="00F02B67">
            <w:pPr>
              <w:rPr>
                <w:rFonts w:ascii="Arial" w:hAnsi="Arial" w:cs="Arial"/>
                <w:sz w:val="20"/>
                <w:szCs w:val="20"/>
              </w:rPr>
            </w:pPr>
            <w:r w:rsidRPr="00F02B67">
              <w:rPr>
                <w:rFonts w:ascii="Arial" w:hAnsi="Arial" w:cs="Arial"/>
                <w:sz w:val="20"/>
                <w:szCs w:val="20"/>
              </w:rPr>
              <w:t>(9am to 5pm Monday to Friday, except Wednesday when we open at 10am)</w:t>
            </w:r>
          </w:p>
          <w:p w14:paraId="335DF815" w14:textId="77777777" w:rsidR="00F02B67" w:rsidRPr="00F02B67" w:rsidRDefault="00F02B67" w:rsidP="00F02B67">
            <w:pPr>
              <w:rPr>
                <w:rFonts w:ascii="Arial" w:hAnsi="Arial" w:cs="Arial"/>
                <w:sz w:val="20"/>
                <w:szCs w:val="20"/>
              </w:rPr>
            </w:pPr>
          </w:p>
          <w:p w14:paraId="37031D63" w14:textId="77777777" w:rsidR="00F02B67" w:rsidRPr="00F02B67" w:rsidRDefault="00F02B67" w:rsidP="00F02B67">
            <w:pPr>
              <w:rPr>
                <w:rFonts w:ascii="Arial" w:hAnsi="Arial" w:cs="Arial"/>
                <w:sz w:val="20"/>
                <w:szCs w:val="20"/>
              </w:rPr>
            </w:pPr>
            <w:r w:rsidRPr="00F02B67">
              <w:rPr>
                <w:rFonts w:ascii="Arial" w:hAnsi="Arial" w:cs="Arial"/>
                <w:sz w:val="20"/>
                <w:szCs w:val="20"/>
              </w:rPr>
              <w:t>0113 378 0644</w:t>
            </w:r>
          </w:p>
          <w:p w14:paraId="3A0B03A3" w14:textId="0D8B3E0D" w:rsidR="001E4108" w:rsidRPr="00E6364A" w:rsidRDefault="00F02B67" w:rsidP="00F02B67">
            <w:pPr>
              <w:rPr>
                <w:rFonts w:ascii="Arial" w:hAnsi="Arial" w:cs="Arial"/>
                <w:sz w:val="20"/>
                <w:szCs w:val="20"/>
              </w:rPr>
            </w:pPr>
            <w:r w:rsidRPr="00F02B67">
              <w:rPr>
                <w:rFonts w:ascii="Arial" w:hAnsi="Arial" w:cs="Arial"/>
                <w:sz w:val="20"/>
                <w:szCs w:val="20"/>
              </w:rPr>
              <w:t>(</w:t>
            </w:r>
            <w:proofErr w:type="gramStart"/>
            <w:r w:rsidRPr="00F02B67">
              <w:rPr>
                <w:rFonts w:ascii="Arial" w:hAnsi="Arial" w:cs="Arial"/>
                <w:sz w:val="20"/>
                <w:szCs w:val="20"/>
              </w:rPr>
              <w:t>for</w:t>
            </w:r>
            <w:proofErr w:type="gramEnd"/>
            <w:r w:rsidRPr="00F02B67">
              <w:rPr>
                <w:rFonts w:ascii="Arial" w:hAnsi="Arial" w:cs="Arial"/>
                <w:sz w:val="20"/>
                <w:szCs w:val="20"/>
              </w:rPr>
              <w:t xml:space="preserve"> emergencies on weekends, nights and bank holidays)</w:t>
            </w:r>
          </w:p>
        </w:tc>
      </w:tr>
      <w:tr w:rsidR="005614A5" w:rsidRPr="00E6364A" w14:paraId="6A011B20" w14:textId="77777777" w:rsidTr="001E197C">
        <w:tc>
          <w:tcPr>
            <w:tcW w:w="1261" w:type="dxa"/>
          </w:tcPr>
          <w:p w14:paraId="6E6AEE80" w14:textId="77777777" w:rsidR="001E4108" w:rsidRPr="00E6364A" w:rsidRDefault="001E4108" w:rsidP="00620721">
            <w:pPr>
              <w:rPr>
                <w:rFonts w:ascii="Arial" w:hAnsi="Arial" w:cs="Arial"/>
                <w:sz w:val="20"/>
                <w:szCs w:val="20"/>
              </w:rPr>
            </w:pPr>
            <w:r w:rsidRPr="00E6364A">
              <w:rPr>
                <w:rFonts w:ascii="Arial" w:hAnsi="Arial" w:cs="Arial"/>
                <w:sz w:val="20"/>
                <w:szCs w:val="20"/>
              </w:rPr>
              <w:t xml:space="preserve">Liverpool </w:t>
            </w:r>
          </w:p>
        </w:tc>
        <w:tc>
          <w:tcPr>
            <w:tcW w:w="7041" w:type="dxa"/>
          </w:tcPr>
          <w:p w14:paraId="167E015D" w14:textId="77777777" w:rsidR="00EE3B9C" w:rsidRPr="00EE3B9C" w:rsidRDefault="00EE3B9C" w:rsidP="00EE3B9C">
            <w:pPr>
              <w:rPr>
                <w:rFonts w:ascii="Arial" w:hAnsi="Arial" w:cs="Arial"/>
                <w:sz w:val="20"/>
                <w:szCs w:val="20"/>
              </w:rPr>
            </w:pPr>
            <w:r w:rsidRPr="00EE3B9C">
              <w:rPr>
                <w:rFonts w:ascii="Arial" w:hAnsi="Arial" w:cs="Arial"/>
                <w:sz w:val="20"/>
                <w:szCs w:val="20"/>
              </w:rPr>
              <w:t xml:space="preserve">If you are a professional with an urgent adult safeguarding </w:t>
            </w:r>
            <w:proofErr w:type="gramStart"/>
            <w:r w:rsidRPr="00EE3B9C">
              <w:rPr>
                <w:rFonts w:ascii="Arial" w:hAnsi="Arial" w:cs="Arial"/>
                <w:sz w:val="20"/>
                <w:szCs w:val="20"/>
              </w:rPr>
              <w:t>concern  about</w:t>
            </w:r>
            <w:proofErr w:type="gramEnd"/>
            <w:r w:rsidRPr="00EE3B9C">
              <w:rPr>
                <w:rFonts w:ascii="Arial" w:hAnsi="Arial" w:cs="Arial"/>
                <w:sz w:val="20"/>
                <w:szCs w:val="20"/>
              </w:rPr>
              <w:t xml:space="preserve"> an adult who is at immediate risk of harm please call Careline on 0151 233 3800.</w:t>
            </w:r>
          </w:p>
          <w:p w14:paraId="7096F34F" w14:textId="6E663EF0" w:rsidR="001E4108" w:rsidRPr="00E6364A" w:rsidRDefault="00EE3B9C" w:rsidP="00EE3B9C">
            <w:pPr>
              <w:rPr>
                <w:rFonts w:ascii="Arial" w:hAnsi="Arial" w:cs="Arial"/>
                <w:sz w:val="20"/>
                <w:szCs w:val="20"/>
              </w:rPr>
            </w:pPr>
            <w:proofErr w:type="gramStart"/>
            <w:r w:rsidRPr="00EE3B9C">
              <w:rPr>
                <w:rFonts w:ascii="Arial" w:hAnsi="Arial" w:cs="Arial"/>
                <w:sz w:val="20"/>
                <w:szCs w:val="20"/>
              </w:rPr>
              <w:t>None urgent</w:t>
            </w:r>
            <w:proofErr w:type="gramEnd"/>
            <w:r w:rsidRPr="00EE3B9C">
              <w:rPr>
                <w:rFonts w:ascii="Arial" w:hAnsi="Arial" w:cs="Arial"/>
                <w:sz w:val="20"/>
                <w:szCs w:val="20"/>
              </w:rPr>
              <w:t xml:space="preserve"> </w:t>
            </w:r>
            <w:hyperlink r:id="rId65" w:history="1">
              <w:r w:rsidR="00D4447E" w:rsidRPr="006622AB">
                <w:rPr>
                  <w:rStyle w:val="Hyperlink"/>
                  <w:rFonts w:ascii="Arial" w:hAnsi="Arial" w:cs="Arial"/>
                  <w:sz w:val="20"/>
                  <w:szCs w:val="20"/>
                </w:rPr>
                <w:t>https://forms.liverpool.gov.uk/contour-forms/liverpool-safeguarding-adult-referral-form/</w:t>
              </w:r>
            </w:hyperlink>
            <w:r w:rsidR="00D4447E">
              <w:rPr>
                <w:rFonts w:ascii="Arial" w:hAnsi="Arial" w:cs="Arial"/>
                <w:sz w:val="20"/>
                <w:szCs w:val="20"/>
              </w:rPr>
              <w:t xml:space="preserve"> </w:t>
            </w:r>
            <w:r w:rsidRPr="00EE3B9C">
              <w:rPr>
                <w:rFonts w:ascii="Arial" w:hAnsi="Arial" w:cs="Arial"/>
                <w:sz w:val="20"/>
                <w:szCs w:val="20"/>
              </w:rPr>
              <w:t xml:space="preserve"> </w:t>
            </w:r>
          </w:p>
        </w:tc>
      </w:tr>
      <w:tr w:rsidR="005614A5" w:rsidRPr="00E6364A" w14:paraId="07FF290B" w14:textId="77777777" w:rsidTr="001E197C">
        <w:tc>
          <w:tcPr>
            <w:tcW w:w="1261" w:type="dxa"/>
          </w:tcPr>
          <w:p w14:paraId="477A9D86" w14:textId="77777777" w:rsidR="001E4108" w:rsidRPr="00E6364A" w:rsidRDefault="001E4108" w:rsidP="00620721">
            <w:pPr>
              <w:rPr>
                <w:rFonts w:ascii="Arial" w:hAnsi="Arial" w:cs="Arial"/>
                <w:sz w:val="20"/>
                <w:szCs w:val="20"/>
              </w:rPr>
            </w:pPr>
            <w:r w:rsidRPr="00E6364A">
              <w:rPr>
                <w:rFonts w:ascii="Arial" w:hAnsi="Arial" w:cs="Arial"/>
                <w:sz w:val="20"/>
                <w:szCs w:val="20"/>
              </w:rPr>
              <w:t xml:space="preserve">Sheffield </w:t>
            </w:r>
          </w:p>
        </w:tc>
        <w:tc>
          <w:tcPr>
            <w:tcW w:w="7041" w:type="dxa"/>
          </w:tcPr>
          <w:p w14:paraId="34BF373D" w14:textId="77777777" w:rsidR="00F5515B" w:rsidRDefault="00F5515B" w:rsidP="00620721">
            <w:pPr>
              <w:rPr>
                <w:rFonts w:ascii="Arial" w:hAnsi="Arial" w:cs="Arial"/>
                <w:sz w:val="20"/>
                <w:szCs w:val="20"/>
              </w:rPr>
            </w:pPr>
            <w:r w:rsidRPr="00F5515B">
              <w:rPr>
                <w:rFonts w:ascii="Arial" w:hAnsi="Arial" w:cs="Arial"/>
                <w:sz w:val="20"/>
                <w:szCs w:val="20"/>
              </w:rPr>
              <w:t>Call the First Contact team on 0114 273 4908, 24 hours, 7 days a week</w:t>
            </w:r>
          </w:p>
          <w:p w14:paraId="23798565" w14:textId="26B70092" w:rsidR="001E4108" w:rsidRPr="00E6364A" w:rsidRDefault="001E4108" w:rsidP="00620721">
            <w:pPr>
              <w:rPr>
                <w:rFonts w:ascii="Arial" w:hAnsi="Arial" w:cs="Arial"/>
                <w:sz w:val="20"/>
                <w:szCs w:val="20"/>
              </w:rPr>
            </w:pPr>
            <w:r w:rsidRPr="00E6364A">
              <w:rPr>
                <w:rFonts w:ascii="Arial" w:hAnsi="Arial" w:cs="Arial"/>
                <w:sz w:val="20"/>
                <w:szCs w:val="20"/>
              </w:rPr>
              <w:t xml:space="preserve"> </w:t>
            </w:r>
          </w:p>
        </w:tc>
      </w:tr>
      <w:tr w:rsidR="001E197C" w:rsidRPr="00E6364A" w14:paraId="358C5833" w14:textId="77777777" w:rsidTr="001E197C">
        <w:tc>
          <w:tcPr>
            <w:tcW w:w="1261" w:type="dxa"/>
          </w:tcPr>
          <w:p w14:paraId="2DAF8A9A" w14:textId="6BC015E2" w:rsidR="001E197C" w:rsidRPr="00E6364A" w:rsidRDefault="001E197C" w:rsidP="001E197C">
            <w:pPr>
              <w:rPr>
                <w:rFonts w:ascii="Arial" w:hAnsi="Arial" w:cs="Arial"/>
                <w:sz w:val="20"/>
                <w:szCs w:val="20"/>
              </w:rPr>
            </w:pPr>
            <w:r>
              <w:rPr>
                <w:rFonts w:ascii="Arial" w:hAnsi="Arial" w:cs="Arial"/>
                <w:sz w:val="20"/>
                <w:szCs w:val="20"/>
              </w:rPr>
              <w:t>Wigan</w:t>
            </w:r>
          </w:p>
        </w:tc>
        <w:tc>
          <w:tcPr>
            <w:tcW w:w="7041" w:type="dxa"/>
          </w:tcPr>
          <w:p w14:paraId="43146A53" w14:textId="77777777" w:rsidR="001E197C" w:rsidRPr="00CD216C" w:rsidRDefault="001E197C" w:rsidP="001E197C">
            <w:pPr>
              <w:rPr>
                <w:rFonts w:ascii="Arial" w:hAnsi="Arial" w:cs="Arial"/>
                <w:sz w:val="20"/>
                <w:szCs w:val="20"/>
              </w:rPr>
            </w:pPr>
            <w:r w:rsidRPr="00CD216C">
              <w:rPr>
                <w:rFonts w:ascii="Arial" w:hAnsi="Arial" w:cs="Arial"/>
                <w:sz w:val="20"/>
                <w:szCs w:val="20"/>
              </w:rPr>
              <w:t>Reports are made via:</w:t>
            </w:r>
          </w:p>
          <w:p w14:paraId="013FC94C" w14:textId="77777777" w:rsidR="001E197C" w:rsidRPr="00CD216C" w:rsidRDefault="001E197C" w:rsidP="001E197C">
            <w:pPr>
              <w:rPr>
                <w:rFonts w:ascii="Arial" w:hAnsi="Arial" w:cs="Arial"/>
                <w:b/>
                <w:bCs/>
                <w:sz w:val="20"/>
                <w:szCs w:val="20"/>
              </w:rPr>
            </w:pPr>
            <w:hyperlink r:id="rId66" w:history="1">
              <w:r w:rsidRPr="00CD216C">
                <w:rPr>
                  <w:rStyle w:val="Hyperlink"/>
                  <w:rFonts w:ascii="Arial" w:hAnsi="Arial" w:cs="Arial"/>
                  <w:sz w:val="20"/>
                  <w:szCs w:val="20"/>
                </w:rPr>
                <w:t>Report concerns of abuse or neglect of a vulnerable adult (wigan.gov.uk)</w:t>
              </w:r>
            </w:hyperlink>
          </w:p>
          <w:p w14:paraId="4264F15D" w14:textId="77777777" w:rsidR="001E197C" w:rsidRPr="00F5515B" w:rsidRDefault="001E197C" w:rsidP="001E197C">
            <w:pPr>
              <w:rPr>
                <w:rFonts w:ascii="Arial" w:hAnsi="Arial" w:cs="Arial"/>
                <w:sz w:val="20"/>
                <w:szCs w:val="20"/>
              </w:rPr>
            </w:pPr>
          </w:p>
        </w:tc>
      </w:tr>
    </w:tbl>
    <w:p w14:paraId="2AEFE638" w14:textId="77777777" w:rsidR="00E428E6" w:rsidRDefault="00E428E6" w:rsidP="00E428E6">
      <w:pPr>
        <w:rPr>
          <w:rFonts w:ascii="Arial" w:hAnsi="Arial" w:cs="Arial"/>
          <w:sz w:val="20"/>
          <w:szCs w:val="20"/>
        </w:rPr>
      </w:pPr>
    </w:p>
    <w:p w14:paraId="2AEFE63A" w14:textId="77777777" w:rsidR="00E428E6" w:rsidRDefault="00E428E6" w:rsidP="00E428E6">
      <w:pPr>
        <w:rPr>
          <w:rFonts w:ascii="Arial" w:hAnsi="Arial" w:cs="Arial"/>
          <w:b/>
          <w:sz w:val="20"/>
          <w:szCs w:val="20"/>
          <w:u w:val="single"/>
        </w:rPr>
      </w:pPr>
      <w:r w:rsidRPr="00035435">
        <w:rPr>
          <w:rFonts w:ascii="Arial" w:hAnsi="Arial" w:cs="Arial"/>
          <w:b/>
          <w:sz w:val="20"/>
          <w:szCs w:val="20"/>
          <w:u w:val="single"/>
        </w:rPr>
        <w:t>Local authority Designated Officer (</w:t>
      </w:r>
      <w:proofErr w:type="gramStart"/>
      <w:r w:rsidRPr="00035435">
        <w:rPr>
          <w:rFonts w:ascii="Arial" w:hAnsi="Arial" w:cs="Arial"/>
          <w:b/>
          <w:sz w:val="20"/>
          <w:szCs w:val="20"/>
          <w:u w:val="single"/>
        </w:rPr>
        <w:t xml:space="preserve">LADO)   </w:t>
      </w:r>
      <w:proofErr w:type="gramEnd"/>
      <w:r w:rsidR="00035435" w:rsidRPr="00035435">
        <w:rPr>
          <w:rFonts w:ascii="Arial" w:hAnsi="Arial" w:cs="Arial"/>
          <w:b/>
          <w:sz w:val="20"/>
          <w:szCs w:val="20"/>
          <w:u w:val="single"/>
        </w:rPr>
        <w:t>Contact Details</w:t>
      </w:r>
    </w:p>
    <w:p w14:paraId="2AEFE63B" w14:textId="77777777" w:rsidR="00035435" w:rsidRPr="00035435" w:rsidRDefault="00035435" w:rsidP="00E428E6">
      <w:pPr>
        <w:rPr>
          <w:rFonts w:ascii="Arial" w:hAnsi="Arial" w:cs="Arial"/>
          <w:b/>
          <w:sz w:val="20"/>
          <w:szCs w:val="20"/>
          <w:u w:val="single"/>
        </w:rPr>
      </w:pPr>
    </w:p>
    <w:tbl>
      <w:tblPr>
        <w:tblStyle w:val="TableGrid"/>
        <w:tblW w:w="0" w:type="auto"/>
        <w:tblLook w:val="04A0" w:firstRow="1" w:lastRow="0" w:firstColumn="1" w:lastColumn="0" w:noHBand="0" w:noVBand="1"/>
      </w:tblPr>
      <w:tblGrid>
        <w:gridCol w:w="3967"/>
        <w:gridCol w:w="4335"/>
      </w:tblGrid>
      <w:tr w:rsidR="00E428E6" w:rsidRPr="00E20124" w14:paraId="2AEFE63E" w14:textId="77777777" w:rsidTr="00035435">
        <w:tc>
          <w:tcPr>
            <w:tcW w:w="3967" w:type="dxa"/>
            <w:shd w:val="clear" w:color="auto" w:fill="CCC0D9" w:themeFill="accent4" w:themeFillTint="66"/>
          </w:tcPr>
          <w:p w14:paraId="2AEFE63C" w14:textId="77777777" w:rsidR="00E428E6" w:rsidRPr="00E20124" w:rsidRDefault="00E428E6" w:rsidP="00E428E6">
            <w:pPr>
              <w:rPr>
                <w:rFonts w:ascii="Arial" w:hAnsi="Arial" w:cs="Arial"/>
                <w:sz w:val="20"/>
                <w:szCs w:val="20"/>
              </w:rPr>
            </w:pPr>
            <w:r w:rsidRPr="00E20124">
              <w:rPr>
                <w:rFonts w:ascii="Arial" w:hAnsi="Arial" w:cs="Arial"/>
                <w:sz w:val="20"/>
                <w:szCs w:val="20"/>
              </w:rPr>
              <w:t>Name of Local authority</w:t>
            </w:r>
          </w:p>
        </w:tc>
        <w:tc>
          <w:tcPr>
            <w:tcW w:w="4335" w:type="dxa"/>
            <w:shd w:val="clear" w:color="auto" w:fill="CCC0D9" w:themeFill="accent4" w:themeFillTint="66"/>
          </w:tcPr>
          <w:p w14:paraId="2AEFE63D" w14:textId="77777777" w:rsidR="00E428E6" w:rsidRPr="00E20124" w:rsidRDefault="00E428E6" w:rsidP="00E428E6">
            <w:pPr>
              <w:rPr>
                <w:rFonts w:ascii="Arial" w:hAnsi="Arial" w:cs="Arial"/>
                <w:sz w:val="20"/>
                <w:szCs w:val="20"/>
              </w:rPr>
            </w:pPr>
            <w:r w:rsidRPr="00E20124">
              <w:rPr>
                <w:rFonts w:ascii="Arial" w:hAnsi="Arial" w:cs="Arial"/>
                <w:sz w:val="20"/>
                <w:szCs w:val="20"/>
              </w:rPr>
              <w:t>Contact details</w:t>
            </w:r>
          </w:p>
        </w:tc>
      </w:tr>
      <w:tr w:rsidR="00E428E6" w:rsidRPr="00E20124" w14:paraId="2AEFE643" w14:textId="77777777" w:rsidTr="00035435">
        <w:tc>
          <w:tcPr>
            <w:tcW w:w="3967" w:type="dxa"/>
          </w:tcPr>
          <w:p w14:paraId="2AEFE63F" w14:textId="77777777" w:rsidR="00E428E6" w:rsidRPr="00E20124" w:rsidRDefault="00E428E6" w:rsidP="00E428E6">
            <w:pPr>
              <w:rPr>
                <w:rFonts w:ascii="Arial" w:hAnsi="Arial" w:cs="Arial"/>
                <w:sz w:val="20"/>
                <w:szCs w:val="20"/>
              </w:rPr>
            </w:pPr>
            <w:r w:rsidRPr="00E20124">
              <w:rPr>
                <w:rFonts w:ascii="Arial" w:hAnsi="Arial" w:cs="Arial"/>
                <w:sz w:val="20"/>
                <w:szCs w:val="20"/>
              </w:rPr>
              <w:t>Manchester</w:t>
            </w:r>
          </w:p>
        </w:tc>
        <w:tc>
          <w:tcPr>
            <w:tcW w:w="4335" w:type="dxa"/>
          </w:tcPr>
          <w:p w14:paraId="2AEFE640" w14:textId="77777777" w:rsidR="00E428E6" w:rsidRPr="00E20124" w:rsidRDefault="00E428E6" w:rsidP="00E428E6">
            <w:pPr>
              <w:rPr>
                <w:rFonts w:ascii="Arial" w:hAnsi="Arial" w:cs="Arial"/>
                <w:sz w:val="20"/>
                <w:szCs w:val="20"/>
              </w:rPr>
            </w:pPr>
            <w:r w:rsidRPr="00E20124">
              <w:rPr>
                <w:rFonts w:ascii="Arial" w:hAnsi="Arial" w:cs="Arial"/>
                <w:sz w:val="20"/>
                <w:szCs w:val="20"/>
              </w:rPr>
              <w:t>Majella O’Hagan</w:t>
            </w:r>
          </w:p>
          <w:p w14:paraId="2AEFE641" w14:textId="77777777" w:rsidR="00E428E6" w:rsidRPr="00E20124" w:rsidRDefault="00E428E6" w:rsidP="00E428E6">
            <w:pPr>
              <w:rPr>
                <w:rFonts w:ascii="Arial" w:hAnsi="Arial" w:cs="Arial"/>
                <w:sz w:val="20"/>
                <w:szCs w:val="20"/>
              </w:rPr>
            </w:pPr>
            <w:r w:rsidRPr="00E20124">
              <w:rPr>
                <w:rFonts w:ascii="Arial" w:hAnsi="Arial" w:cs="Arial"/>
                <w:sz w:val="20"/>
                <w:szCs w:val="20"/>
              </w:rPr>
              <w:t>Tel- 0161 234 1214</w:t>
            </w:r>
          </w:p>
          <w:p w14:paraId="2AEFE642" w14:textId="77777777" w:rsidR="00E428E6" w:rsidRPr="00E20124" w:rsidRDefault="00E428E6" w:rsidP="00E428E6">
            <w:pPr>
              <w:rPr>
                <w:rFonts w:ascii="Arial" w:hAnsi="Arial" w:cs="Arial"/>
                <w:sz w:val="20"/>
                <w:szCs w:val="20"/>
              </w:rPr>
            </w:pPr>
            <w:r w:rsidRPr="00E20124">
              <w:rPr>
                <w:rFonts w:ascii="Arial" w:hAnsi="Arial" w:cs="Arial"/>
                <w:sz w:val="20"/>
                <w:szCs w:val="20"/>
              </w:rPr>
              <w:t xml:space="preserve">Email </w:t>
            </w:r>
            <w:hyperlink r:id="rId67" w:history="1">
              <w:r w:rsidRPr="00E20124">
                <w:rPr>
                  <w:rStyle w:val="Hyperlink"/>
                  <w:rFonts w:ascii="Arial" w:hAnsi="Arial" w:cs="Arial"/>
                  <w:sz w:val="20"/>
                  <w:szCs w:val="20"/>
                </w:rPr>
                <w:t>majella.ohagan@manchester.gov.uk</w:t>
              </w:r>
            </w:hyperlink>
            <w:r w:rsidRPr="00E20124">
              <w:rPr>
                <w:rFonts w:ascii="Arial" w:hAnsi="Arial" w:cs="Arial"/>
                <w:sz w:val="20"/>
                <w:szCs w:val="20"/>
              </w:rPr>
              <w:t xml:space="preserve">   </w:t>
            </w:r>
          </w:p>
        </w:tc>
      </w:tr>
      <w:tr w:rsidR="00E428E6" w:rsidRPr="00E20124" w14:paraId="2AEFE648" w14:textId="77777777" w:rsidTr="00035435">
        <w:tc>
          <w:tcPr>
            <w:tcW w:w="3967" w:type="dxa"/>
          </w:tcPr>
          <w:p w14:paraId="2AEFE644" w14:textId="77777777" w:rsidR="00E428E6" w:rsidRPr="00E20124" w:rsidRDefault="00E428E6" w:rsidP="00E428E6">
            <w:pPr>
              <w:rPr>
                <w:rFonts w:ascii="Arial" w:hAnsi="Arial" w:cs="Arial"/>
                <w:sz w:val="20"/>
                <w:szCs w:val="20"/>
              </w:rPr>
            </w:pPr>
            <w:r w:rsidRPr="00E20124">
              <w:rPr>
                <w:rFonts w:ascii="Arial" w:hAnsi="Arial" w:cs="Arial"/>
                <w:sz w:val="20"/>
                <w:szCs w:val="20"/>
              </w:rPr>
              <w:t>Trafford</w:t>
            </w:r>
          </w:p>
        </w:tc>
        <w:tc>
          <w:tcPr>
            <w:tcW w:w="4335" w:type="dxa"/>
          </w:tcPr>
          <w:p w14:paraId="2AEFE645" w14:textId="77777777" w:rsidR="00E428E6" w:rsidRPr="00E20124" w:rsidRDefault="00E428E6" w:rsidP="00E428E6">
            <w:pPr>
              <w:rPr>
                <w:rFonts w:ascii="Arial" w:hAnsi="Arial" w:cs="Arial"/>
                <w:sz w:val="20"/>
                <w:szCs w:val="20"/>
              </w:rPr>
            </w:pPr>
            <w:r w:rsidRPr="00E20124">
              <w:rPr>
                <w:rFonts w:ascii="Arial" w:hAnsi="Arial" w:cs="Arial"/>
                <w:sz w:val="20"/>
                <w:szCs w:val="20"/>
              </w:rPr>
              <w:t>Anita Hopkins</w:t>
            </w:r>
          </w:p>
          <w:p w14:paraId="2AEFE646" w14:textId="77777777" w:rsidR="00E428E6" w:rsidRPr="00E20124" w:rsidRDefault="00E428E6" w:rsidP="00E428E6">
            <w:pPr>
              <w:rPr>
                <w:rFonts w:ascii="Arial" w:hAnsi="Arial" w:cs="Arial"/>
                <w:sz w:val="20"/>
                <w:szCs w:val="20"/>
              </w:rPr>
            </w:pPr>
            <w:r w:rsidRPr="00E20124">
              <w:rPr>
                <w:rFonts w:ascii="Arial" w:hAnsi="Arial" w:cs="Arial"/>
                <w:sz w:val="20"/>
                <w:szCs w:val="20"/>
              </w:rPr>
              <w:t>0161 912 5024</w:t>
            </w:r>
          </w:p>
          <w:p w14:paraId="2AEFE647" w14:textId="77777777" w:rsidR="00E428E6" w:rsidRPr="00E20124" w:rsidRDefault="00E428E6" w:rsidP="00E428E6">
            <w:pPr>
              <w:rPr>
                <w:rFonts w:ascii="Arial" w:hAnsi="Arial" w:cs="Arial"/>
                <w:sz w:val="20"/>
                <w:szCs w:val="20"/>
              </w:rPr>
            </w:pPr>
            <w:r w:rsidRPr="00E20124">
              <w:rPr>
                <w:rFonts w:ascii="Arial" w:hAnsi="Arial" w:cs="Arial"/>
                <w:sz w:val="20"/>
                <w:szCs w:val="20"/>
              </w:rPr>
              <w:t xml:space="preserve">Email </w:t>
            </w:r>
            <w:hyperlink r:id="rId68" w:history="1">
              <w:r w:rsidRPr="00E20124">
                <w:rPr>
                  <w:rStyle w:val="Hyperlink"/>
                  <w:rFonts w:ascii="Arial" w:hAnsi="Arial" w:cs="Arial"/>
                  <w:sz w:val="20"/>
                  <w:szCs w:val="20"/>
                </w:rPr>
                <w:t>anita.hopkins@trafford.gov.uk</w:t>
              </w:r>
            </w:hyperlink>
            <w:r w:rsidRPr="00E20124">
              <w:rPr>
                <w:rFonts w:ascii="Arial" w:hAnsi="Arial" w:cs="Arial"/>
                <w:sz w:val="20"/>
                <w:szCs w:val="20"/>
              </w:rPr>
              <w:t xml:space="preserve"> </w:t>
            </w:r>
          </w:p>
        </w:tc>
      </w:tr>
      <w:tr w:rsidR="00E428E6" w:rsidRPr="00E20124" w14:paraId="2AEFE64D" w14:textId="77777777" w:rsidTr="00035435">
        <w:tc>
          <w:tcPr>
            <w:tcW w:w="3967" w:type="dxa"/>
          </w:tcPr>
          <w:p w14:paraId="2AEFE649" w14:textId="77777777" w:rsidR="00E428E6" w:rsidRPr="00E20124" w:rsidRDefault="00E428E6" w:rsidP="00E428E6">
            <w:pPr>
              <w:rPr>
                <w:rFonts w:ascii="Arial" w:hAnsi="Arial" w:cs="Arial"/>
                <w:sz w:val="20"/>
                <w:szCs w:val="20"/>
              </w:rPr>
            </w:pPr>
            <w:r w:rsidRPr="00E20124">
              <w:rPr>
                <w:rFonts w:ascii="Arial" w:hAnsi="Arial" w:cs="Arial"/>
                <w:sz w:val="20"/>
                <w:szCs w:val="20"/>
              </w:rPr>
              <w:t xml:space="preserve">Rochdale </w:t>
            </w:r>
          </w:p>
        </w:tc>
        <w:tc>
          <w:tcPr>
            <w:tcW w:w="4335" w:type="dxa"/>
          </w:tcPr>
          <w:p w14:paraId="2AEFE64A" w14:textId="77777777" w:rsidR="00E428E6" w:rsidRPr="00E20124" w:rsidRDefault="00E428E6" w:rsidP="00E428E6">
            <w:pPr>
              <w:rPr>
                <w:rFonts w:ascii="Arial" w:hAnsi="Arial" w:cs="Arial"/>
                <w:sz w:val="20"/>
                <w:szCs w:val="20"/>
              </w:rPr>
            </w:pPr>
            <w:r w:rsidRPr="00E20124">
              <w:rPr>
                <w:rFonts w:ascii="Arial" w:hAnsi="Arial" w:cs="Arial"/>
                <w:sz w:val="20"/>
                <w:szCs w:val="20"/>
              </w:rPr>
              <w:t>Louise Hurst</w:t>
            </w:r>
          </w:p>
          <w:p w14:paraId="2AEFE64B" w14:textId="77777777" w:rsidR="00E428E6" w:rsidRPr="00E20124" w:rsidRDefault="00E428E6" w:rsidP="00E428E6">
            <w:pPr>
              <w:rPr>
                <w:rFonts w:ascii="Arial" w:hAnsi="Arial" w:cs="Arial"/>
                <w:sz w:val="20"/>
                <w:szCs w:val="20"/>
              </w:rPr>
            </w:pPr>
            <w:r w:rsidRPr="00E20124">
              <w:rPr>
                <w:rFonts w:ascii="Arial" w:hAnsi="Arial" w:cs="Arial"/>
                <w:sz w:val="20"/>
                <w:szCs w:val="20"/>
              </w:rPr>
              <w:t>Tel 0300 3030 350</w:t>
            </w:r>
          </w:p>
          <w:p w14:paraId="2AEFE64C" w14:textId="77777777" w:rsidR="00E428E6" w:rsidRPr="00E20124" w:rsidRDefault="00E428E6" w:rsidP="00E428E6">
            <w:pPr>
              <w:rPr>
                <w:rFonts w:ascii="Arial" w:hAnsi="Arial" w:cs="Arial"/>
                <w:sz w:val="20"/>
                <w:szCs w:val="20"/>
              </w:rPr>
            </w:pPr>
            <w:r w:rsidRPr="00E20124">
              <w:rPr>
                <w:rFonts w:ascii="Arial" w:hAnsi="Arial" w:cs="Arial"/>
                <w:sz w:val="20"/>
                <w:szCs w:val="20"/>
              </w:rPr>
              <w:t xml:space="preserve">Email </w:t>
            </w:r>
            <w:hyperlink r:id="rId69" w:history="1">
              <w:r w:rsidRPr="00E20124">
                <w:rPr>
                  <w:rStyle w:val="Hyperlink"/>
                  <w:rFonts w:ascii="Arial" w:hAnsi="Arial" w:cs="Arial"/>
                  <w:sz w:val="20"/>
                  <w:szCs w:val="20"/>
                </w:rPr>
                <w:t>lado@rochdale.gov.uk</w:t>
              </w:r>
            </w:hyperlink>
            <w:r w:rsidRPr="00E20124">
              <w:rPr>
                <w:rFonts w:ascii="Arial" w:hAnsi="Arial" w:cs="Arial"/>
                <w:sz w:val="20"/>
                <w:szCs w:val="20"/>
              </w:rPr>
              <w:t xml:space="preserve"> </w:t>
            </w:r>
          </w:p>
        </w:tc>
      </w:tr>
      <w:tr w:rsidR="00E428E6" w:rsidRPr="00E20124" w14:paraId="2AEFE652" w14:textId="77777777" w:rsidTr="00035435">
        <w:tc>
          <w:tcPr>
            <w:tcW w:w="3967" w:type="dxa"/>
          </w:tcPr>
          <w:p w14:paraId="2AEFE64E" w14:textId="77777777" w:rsidR="00E428E6" w:rsidRPr="00E20124" w:rsidRDefault="00E428E6" w:rsidP="00E428E6">
            <w:pPr>
              <w:rPr>
                <w:rFonts w:ascii="Arial" w:hAnsi="Arial" w:cs="Arial"/>
                <w:sz w:val="20"/>
                <w:szCs w:val="20"/>
              </w:rPr>
            </w:pPr>
            <w:r w:rsidRPr="00E20124">
              <w:rPr>
                <w:rFonts w:ascii="Arial" w:hAnsi="Arial" w:cs="Arial"/>
                <w:sz w:val="20"/>
                <w:szCs w:val="20"/>
              </w:rPr>
              <w:t>Salford</w:t>
            </w:r>
          </w:p>
        </w:tc>
        <w:tc>
          <w:tcPr>
            <w:tcW w:w="4335" w:type="dxa"/>
          </w:tcPr>
          <w:p w14:paraId="2AEFE64F" w14:textId="77777777" w:rsidR="00E428E6" w:rsidRPr="00E20124" w:rsidRDefault="00E428E6" w:rsidP="00E428E6">
            <w:pPr>
              <w:rPr>
                <w:rFonts w:ascii="Arial" w:hAnsi="Arial" w:cs="Arial"/>
                <w:sz w:val="20"/>
                <w:szCs w:val="20"/>
              </w:rPr>
            </w:pPr>
            <w:r w:rsidRPr="00E20124">
              <w:rPr>
                <w:rFonts w:ascii="Arial" w:hAnsi="Arial" w:cs="Arial"/>
                <w:sz w:val="20"/>
                <w:szCs w:val="20"/>
              </w:rPr>
              <w:t>Margaret Dillon and Patsy Molloy</w:t>
            </w:r>
          </w:p>
          <w:p w14:paraId="2AEFE650" w14:textId="77777777" w:rsidR="00E428E6" w:rsidRPr="00E20124" w:rsidRDefault="00E428E6" w:rsidP="00E428E6">
            <w:pPr>
              <w:rPr>
                <w:rFonts w:ascii="Arial" w:hAnsi="Arial" w:cs="Arial"/>
                <w:sz w:val="20"/>
                <w:szCs w:val="20"/>
              </w:rPr>
            </w:pPr>
            <w:r w:rsidRPr="00E20124">
              <w:rPr>
                <w:rFonts w:ascii="Arial" w:hAnsi="Arial" w:cs="Arial"/>
                <w:sz w:val="20"/>
                <w:szCs w:val="20"/>
              </w:rPr>
              <w:t>Tel – 0161 603 4350 or 0161 603 4445</w:t>
            </w:r>
          </w:p>
          <w:p w14:paraId="2AEFE651" w14:textId="77777777" w:rsidR="00E428E6" w:rsidRPr="00E20124" w:rsidRDefault="00E428E6" w:rsidP="00E428E6">
            <w:pPr>
              <w:rPr>
                <w:rFonts w:ascii="Arial" w:hAnsi="Arial" w:cs="Arial"/>
                <w:sz w:val="20"/>
                <w:szCs w:val="20"/>
              </w:rPr>
            </w:pPr>
            <w:r w:rsidRPr="00E20124">
              <w:rPr>
                <w:rFonts w:ascii="Arial" w:hAnsi="Arial" w:cs="Arial"/>
                <w:sz w:val="20"/>
                <w:szCs w:val="20"/>
              </w:rPr>
              <w:t xml:space="preserve">Email </w:t>
            </w:r>
            <w:hyperlink r:id="rId70" w:history="1">
              <w:r w:rsidRPr="00E20124">
                <w:rPr>
                  <w:rStyle w:val="Hyperlink"/>
                  <w:rFonts w:ascii="Arial" w:hAnsi="Arial" w:cs="Arial"/>
                  <w:sz w:val="20"/>
                  <w:szCs w:val="20"/>
                </w:rPr>
                <w:t>Margaret.dillon@salford.gov.uk</w:t>
              </w:r>
            </w:hyperlink>
            <w:r w:rsidRPr="00E20124">
              <w:rPr>
                <w:rFonts w:ascii="Arial" w:hAnsi="Arial" w:cs="Arial"/>
                <w:sz w:val="20"/>
                <w:szCs w:val="20"/>
              </w:rPr>
              <w:t xml:space="preserve"> or </w:t>
            </w:r>
            <w:hyperlink r:id="rId71" w:history="1">
              <w:r w:rsidRPr="00E20124">
                <w:rPr>
                  <w:rStyle w:val="Hyperlink"/>
                  <w:rFonts w:ascii="Arial" w:hAnsi="Arial" w:cs="Arial"/>
                  <w:sz w:val="20"/>
                  <w:szCs w:val="20"/>
                </w:rPr>
                <w:t>patsy.molloy@salford.gov.uk</w:t>
              </w:r>
            </w:hyperlink>
            <w:r w:rsidRPr="00E20124">
              <w:rPr>
                <w:rFonts w:ascii="Arial" w:hAnsi="Arial" w:cs="Arial"/>
                <w:sz w:val="20"/>
                <w:szCs w:val="20"/>
              </w:rPr>
              <w:t xml:space="preserve"> </w:t>
            </w:r>
          </w:p>
        </w:tc>
      </w:tr>
      <w:tr w:rsidR="00E428E6" w:rsidRPr="00E20124" w14:paraId="2AEFE657" w14:textId="77777777" w:rsidTr="00035435">
        <w:tc>
          <w:tcPr>
            <w:tcW w:w="3967" w:type="dxa"/>
          </w:tcPr>
          <w:p w14:paraId="2AEFE653" w14:textId="77777777" w:rsidR="00E428E6" w:rsidRPr="00E20124" w:rsidRDefault="00E428E6" w:rsidP="00E428E6">
            <w:pPr>
              <w:rPr>
                <w:rFonts w:ascii="Arial" w:hAnsi="Arial" w:cs="Arial"/>
                <w:sz w:val="20"/>
                <w:szCs w:val="20"/>
              </w:rPr>
            </w:pPr>
            <w:r w:rsidRPr="00E20124">
              <w:rPr>
                <w:rFonts w:ascii="Arial" w:hAnsi="Arial" w:cs="Arial"/>
                <w:sz w:val="20"/>
                <w:szCs w:val="20"/>
              </w:rPr>
              <w:t>Stockport</w:t>
            </w:r>
          </w:p>
        </w:tc>
        <w:tc>
          <w:tcPr>
            <w:tcW w:w="4335" w:type="dxa"/>
          </w:tcPr>
          <w:p w14:paraId="2AEFE654" w14:textId="77777777" w:rsidR="00E428E6" w:rsidRPr="00E20124" w:rsidRDefault="00E428E6" w:rsidP="00E428E6">
            <w:pPr>
              <w:rPr>
                <w:rFonts w:ascii="Arial" w:hAnsi="Arial" w:cs="Arial"/>
                <w:sz w:val="20"/>
                <w:szCs w:val="20"/>
              </w:rPr>
            </w:pPr>
            <w:r w:rsidRPr="00E20124">
              <w:rPr>
                <w:rFonts w:ascii="Arial" w:hAnsi="Arial" w:cs="Arial"/>
                <w:sz w:val="20"/>
                <w:szCs w:val="20"/>
              </w:rPr>
              <w:t>Ged Sweeney</w:t>
            </w:r>
          </w:p>
          <w:p w14:paraId="2AEFE655" w14:textId="77777777" w:rsidR="00E428E6" w:rsidRPr="00E20124" w:rsidRDefault="00E428E6" w:rsidP="00E428E6">
            <w:pPr>
              <w:rPr>
                <w:rFonts w:ascii="Arial" w:hAnsi="Arial" w:cs="Arial"/>
                <w:sz w:val="20"/>
                <w:szCs w:val="20"/>
              </w:rPr>
            </w:pPr>
            <w:r w:rsidRPr="00E20124">
              <w:rPr>
                <w:rFonts w:ascii="Arial" w:hAnsi="Arial" w:cs="Arial"/>
                <w:sz w:val="20"/>
                <w:szCs w:val="20"/>
              </w:rPr>
              <w:t>Tel 0161 474 5657</w:t>
            </w:r>
          </w:p>
          <w:p w14:paraId="2AEFE656" w14:textId="77777777" w:rsidR="00E428E6" w:rsidRPr="00E20124" w:rsidRDefault="00E428E6" w:rsidP="00E428E6">
            <w:pPr>
              <w:rPr>
                <w:rFonts w:ascii="Arial" w:hAnsi="Arial" w:cs="Arial"/>
                <w:sz w:val="20"/>
                <w:szCs w:val="20"/>
              </w:rPr>
            </w:pPr>
            <w:r w:rsidRPr="00E20124">
              <w:rPr>
                <w:rFonts w:ascii="Arial" w:hAnsi="Arial" w:cs="Arial"/>
                <w:sz w:val="20"/>
                <w:szCs w:val="20"/>
              </w:rPr>
              <w:t xml:space="preserve">Email </w:t>
            </w:r>
            <w:hyperlink r:id="rId72" w:history="1">
              <w:r w:rsidRPr="00E20124">
                <w:rPr>
                  <w:rStyle w:val="Hyperlink"/>
                  <w:rFonts w:ascii="Arial" w:hAnsi="Arial" w:cs="Arial"/>
                  <w:sz w:val="20"/>
                  <w:szCs w:val="20"/>
                </w:rPr>
                <w:t>ged.sweeney@stockport.gov.uk</w:t>
              </w:r>
            </w:hyperlink>
            <w:r w:rsidRPr="00E20124">
              <w:rPr>
                <w:rFonts w:ascii="Arial" w:hAnsi="Arial" w:cs="Arial"/>
                <w:sz w:val="20"/>
                <w:szCs w:val="20"/>
              </w:rPr>
              <w:t xml:space="preserve"> </w:t>
            </w:r>
          </w:p>
        </w:tc>
      </w:tr>
      <w:tr w:rsidR="00B675DB" w:rsidRPr="00E20124" w14:paraId="0B461B6B" w14:textId="77777777" w:rsidTr="00035435">
        <w:tc>
          <w:tcPr>
            <w:tcW w:w="3967" w:type="dxa"/>
          </w:tcPr>
          <w:p w14:paraId="38D124BB" w14:textId="77777777" w:rsidR="00B675DB" w:rsidRDefault="00B675DB" w:rsidP="00E428E6">
            <w:pPr>
              <w:rPr>
                <w:rFonts w:ascii="Arial" w:hAnsi="Arial" w:cs="Arial"/>
                <w:sz w:val="20"/>
                <w:szCs w:val="20"/>
              </w:rPr>
            </w:pPr>
            <w:r>
              <w:rPr>
                <w:rFonts w:ascii="Arial" w:hAnsi="Arial" w:cs="Arial"/>
                <w:sz w:val="20"/>
                <w:szCs w:val="20"/>
              </w:rPr>
              <w:t>Tameside</w:t>
            </w:r>
          </w:p>
          <w:p w14:paraId="1FECE128" w14:textId="7BD5169B" w:rsidR="00B675DB" w:rsidRPr="00E20124" w:rsidRDefault="00B675DB" w:rsidP="00E428E6">
            <w:pPr>
              <w:rPr>
                <w:rFonts w:ascii="Arial" w:hAnsi="Arial" w:cs="Arial"/>
                <w:sz w:val="20"/>
                <w:szCs w:val="20"/>
              </w:rPr>
            </w:pPr>
          </w:p>
        </w:tc>
        <w:tc>
          <w:tcPr>
            <w:tcW w:w="4335" w:type="dxa"/>
          </w:tcPr>
          <w:p w14:paraId="6C2FF398" w14:textId="77777777" w:rsidR="00B675DB" w:rsidRDefault="00B675DB" w:rsidP="00E428E6">
            <w:pPr>
              <w:rPr>
                <w:rFonts w:ascii="Arial" w:hAnsi="Arial" w:cs="Arial"/>
                <w:sz w:val="20"/>
                <w:szCs w:val="20"/>
              </w:rPr>
            </w:pPr>
            <w:r>
              <w:rPr>
                <w:rFonts w:ascii="Arial" w:hAnsi="Arial" w:cs="Arial"/>
                <w:sz w:val="20"/>
                <w:szCs w:val="20"/>
              </w:rPr>
              <w:t xml:space="preserve">Tania Brown </w:t>
            </w:r>
          </w:p>
          <w:p w14:paraId="0EDBD258" w14:textId="77777777" w:rsidR="00B675DB" w:rsidRDefault="00B675DB" w:rsidP="00E428E6">
            <w:pPr>
              <w:rPr>
                <w:rFonts w:ascii="Arial" w:hAnsi="Arial" w:cs="Arial"/>
                <w:sz w:val="20"/>
                <w:szCs w:val="20"/>
              </w:rPr>
            </w:pPr>
            <w:r>
              <w:rPr>
                <w:rFonts w:ascii="Arial" w:hAnsi="Arial" w:cs="Arial"/>
                <w:sz w:val="20"/>
                <w:szCs w:val="20"/>
              </w:rPr>
              <w:t>Tel 07812140002</w:t>
            </w:r>
          </w:p>
          <w:p w14:paraId="47C57061" w14:textId="64326532" w:rsidR="00B675DB" w:rsidRDefault="00E85FC8" w:rsidP="00E428E6">
            <w:pPr>
              <w:rPr>
                <w:rFonts w:ascii="Arial" w:hAnsi="Arial" w:cs="Arial"/>
                <w:sz w:val="20"/>
                <w:szCs w:val="20"/>
              </w:rPr>
            </w:pPr>
            <w:hyperlink r:id="rId73" w:history="1">
              <w:r w:rsidR="00B675DB" w:rsidRPr="00AE0634">
                <w:rPr>
                  <w:rStyle w:val="Hyperlink"/>
                  <w:rFonts w:ascii="Arial" w:hAnsi="Arial" w:cs="Arial"/>
                  <w:sz w:val="20"/>
                  <w:szCs w:val="20"/>
                </w:rPr>
                <w:t>Tania.brown@tameside.gov.uk</w:t>
              </w:r>
            </w:hyperlink>
          </w:p>
          <w:p w14:paraId="5D867BBE" w14:textId="7DE3EFF1" w:rsidR="00B675DB" w:rsidRPr="00E20124" w:rsidRDefault="00E85FC8" w:rsidP="00B675DB">
            <w:pPr>
              <w:rPr>
                <w:rFonts w:ascii="Arial" w:hAnsi="Arial" w:cs="Arial"/>
                <w:sz w:val="20"/>
                <w:szCs w:val="20"/>
              </w:rPr>
            </w:pPr>
            <w:hyperlink r:id="rId74" w:history="1">
              <w:r w:rsidR="00B675DB" w:rsidRPr="00AE0634">
                <w:rPr>
                  <w:rStyle w:val="Hyperlink"/>
                  <w:rFonts w:ascii="Arial" w:hAnsi="Arial" w:cs="Arial"/>
                  <w:sz w:val="20"/>
                  <w:szCs w:val="20"/>
                </w:rPr>
                <w:t>ladoreferrals@tameside.gov.uk</w:t>
              </w:r>
            </w:hyperlink>
          </w:p>
        </w:tc>
      </w:tr>
      <w:tr w:rsidR="00B675DB" w:rsidRPr="00E20124" w14:paraId="25C3525A" w14:textId="77777777" w:rsidTr="00035435">
        <w:tc>
          <w:tcPr>
            <w:tcW w:w="3967" w:type="dxa"/>
          </w:tcPr>
          <w:p w14:paraId="62F7897A" w14:textId="12BC666E" w:rsidR="00B675DB" w:rsidRDefault="00B675DB" w:rsidP="00E428E6">
            <w:pPr>
              <w:rPr>
                <w:rFonts w:ascii="Arial" w:hAnsi="Arial" w:cs="Arial"/>
                <w:sz w:val="20"/>
                <w:szCs w:val="20"/>
              </w:rPr>
            </w:pPr>
            <w:r>
              <w:rPr>
                <w:rFonts w:ascii="Arial" w:hAnsi="Arial" w:cs="Arial"/>
                <w:sz w:val="20"/>
                <w:szCs w:val="20"/>
              </w:rPr>
              <w:t xml:space="preserve">Cheshire East </w:t>
            </w:r>
          </w:p>
          <w:p w14:paraId="25F66285" w14:textId="513B173E" w:rsidR="00B675DB" w:rsidRDefault="00B675DB" w:rsidP="00E428E6">
            <w:pPr>
              <w:rPr>
                <w:rFonts w:ascii="Arial" w:hAnsi="Arial" w:cs="Arial"/>
                <w:sz w:val="20"/>
                <w:szCs w:val="20"/>
              </w:rPr>
            </w:pPr>
          </w:p>
        </w:tc>
        <w:tc>
          <w:tcPr>
            <w:tcW w:w="4335" w:type="dxa"/>
          </w:tcPr>
          <w:p w14:paraId="493FE8DF" w14:textId="33D59638" w:rsidR="00B675DB" w:rsidRDefault="00B675DB" w:rsidP="00E428E6">
            <w:pPr>
              <w:rPr>
                <w:rFonts w:ascii="Arial" w:hAnsi="Arial" w:cs="Arial"/>
                <w:sz w:val="20"/>
                <w:szCs w:val="20"/>
              </w:rPr>
            </w:pPr>
            <w:r>
              <w:rPr>
                <w:rFonts w:ascii="Arial" w:hAnsi="Arial" w:cs="Arial"/>
                <w:sz w:val="20"/>
                <w:szCs w:val="20"/>
              </w:rPr>
              <w:t>Tel 01606288931</w:t>
            </w:r>
          </w:p>
          <w:p w14:paraId="23F0A8B4" w14:textId="261DB118" w:rsidR="00B675DB" w:rsidRDefault="00B675DB" w:rsidP="00E428E6">
            <w:pPr>
              <w:rPr>
                <w:rFonts w:ascii="Arial" w:hAnsi="Arial" w:cs="Arial"/>
                <w:sz w:val="20"/>
                <w:szCs w:val="20"/>
              </w:rPr>
            </w:pPr>
            <w:r>
              <w:rPr>
                <w:rFonts w:ascii="Arial" w:hAnsi="Arial" w:cs="Arial"/>
                <w:sz w:val="20"/>
                <w:szCs w:val="20"/>
              </w:rPr>
              <w:t xml:space="preserve">Email </w:t>
            </w:r>
            <w:hyperlink r:id="rId75" w:history="1">
              <w:r w:rsidRPr="00AE0634">
                <w:rPr>
                  <w:rStyle w:val="Hyperlink"/>
                  <w:rFonts w:ascii="Arial" w:hAnsi="Arial" w:cs="Arial"/>
                  <w:sz w:val="20"/>
                  <w:szCs w:val="20"/>
                </w:rPr>
                <w:t>LADO@cheshireeast.gov.uk</w:t>
              </w:r>
            </w:hyperlink>
          </w:p>
          <w:p w14:paraId="782E5D6F" w14:textId="3D358519" w:rsidR="00B675DB" w:rsidRPr="00E20124" w:rsidRDefault="00B675DB" w:rsidP="00E428E6">
            <w:pPr>
              <w:rPr>
                <w:rFonts w:ascii="Arial" w:hAnsi="Arial" w:cs="Arial"/>
                <w:sz w:val="20"/>
                <w:szCs w:val="20"/>
              </w:rPr>
            </w:pPr>
          </w:p>
        </w:tc>
      </w:tr>
      <w:tr w:rsidR="00E428E6" w:rsidRPr="00E20124" w14:paraId="2AEFE65B" w14:textId="77777777" w:rsidTr="00035435">
        <w:tc>
          <w:tcPr>
            <w:tcW w:w="3967" w:type="dxa"/>
          </w:tcPr>
          <w:p w14:paraId="2AEFE659" w14:textId="49F1A6C8" w:rsidR="00E428E6" w:rsidRPr="00E20124" w:rsidRDefault="00E428E6" w:rsidP="00B675DB">
            <w:pPr>
              <w:rPr>
                <w:rFonts w:ascii="Arial" w:hAnsi="Arial" w:cs="Arial"/>
                <w:sz w:val="20"/>
                <w:szCs w:val="20"/>
              </w:rPr>
            </w:pPr>
            <w:r w:rsidRPr="00E20124">
              <w:rPr>
                <w:rFonts w:ascii="Arial" w:hAnsi="Arial" w:cs="Arial"/>
                <w:sz w:val="20"/>
                <w:szCs w:val="20"/>
              </w:rPr>
              <w:t>Leeds</w:t>
            </w:r>
          </w:p>
        </w:tc>
        <w:tc>
          <w:tcPr>
            <w:tcW w:w="4335" w:type="dxa"/>
          </w:tcPr>
          <w:p w14:paraId="2AEFE65A" w14:textId="77777777" w:rsidR="00E428E6" w:rsidRPr="00E20124" w:rsidRDefault="00E428E6" w:rsidP="00E428E6">
            <w:pPr>
              <w:rPr>
                <w:rFonts w:ascii="Arial" w:hAnsi="Arial" w:cs="Arial"/>
                <w:sz w:val="20"/>
                <w:szCs w:val="20"/>
              </w:rPr>
            </w:pPr>
            <w:r w:rsidRPr="00E20124">
              <w:rPr>
                <w:rFonts w:ascii="Arial" w:hAnsi="Arial" w:cs="Arial"/>
                <w:sz w:val="20"/>
                <w:szCs w:val="20"/>
              </w:rPr>
              <w:t xml:space="preserve">Tel 0113 247 8652 </w:t>
            </w:r>
          </w:p>
        </w:tc>
      </w:tr>
      <w:tr w:rsidR="00E428E6" w:rsidRPr="00E20124" w14:paraId="2AEFE660" w14:textId="77777777" w:rsidTr="00035435">
        <w:tc>
          <w:tcPr>
            <w:tcW w:w="3967" w:type="dxa"/>
          </w:tcPr>
          <w:p w14:paraId="2AEFE65C" w14:textId="77777777" w:rsidR="00E428E6" w:rsidRPr="00E20124" w:rsidRDefault="00E428E6" w:rsidP="00E428E6">
            <w:pPr>
              <w:rPr>
                <w:rFonts w:ascii="Arial" w:hAnsi="Arial" w:cs="Arial"/>
                <w:sz w:val="20"/>
                <w:szCs w:val="20"/>
              </w:rPr>
            </w:pPr>
            <w:r w:rsidRPr="00E20124">
              <w:rPr>
                <w:rFonts w:ascii="Arial" w:hAnsi="Arial" w:cs="Arial"/>
                <w:sz w:val="20"/>
                <w:szCs w:val="20"/>
              </w:rPr>
              <w:t>Liverpool</w:t>
            </w:r>
          </w:p>
        </w:tc>
        <w:tc>
          <w:tcPr>
            <w:tcW w:w="4335" w:type="dxa"/>
          </w:tcPr>
          <w:p w14:paraId="2AEFE65D" w14:textId="77777777" w:rsidR="00E428E6" w:rsidRPr="00E20124" w:rsidRDefault="00E428E6" w:rsidP="00E428E6">
            <w:pPr>
              <w:rPr>
                <w:rFonts w:ascii="Arial" w:hAnsi="Arial" w:cs="Arial"/>
                <w:sz w:val="20"/>
                <w:szCs w:val="20"/>
              </w:rPr>
            </w:pPr>
            <w:r w:rsidRPr="00E20124">
              <w:rPr>
                <w:rFonts w:ascii="Arial" w:hAnsi="Arial" w:cs="Arial"/>
                <w:sz w:val="20"/>
                <w:szCs w:val="20"/>
              </w:rPr>
              <w:t>Ray Said</w:t>
            </w:r>
          </w:p>
          <w:p w14:paraId="2AEFE65E" w14:textId="77777777" w:rsidR="00E428E6" w:rsidRPr="00E20124" w:rsidRDefault="00E428E6" w:rsidP="00E428E6">
            <w:pPr>
              <w:rPr>
                <w:rFonts w:ascii="Arial" w:hAnsi="Arial" w:cs="Arial"/>
                <w:sz w:val="20"/>
                <w:szCs w:val="20"/>
              </w:rPr>
            </w:pPr>
            <w:proofErr w:type="gramStart"/>
            <w:r w:rsidRPr="00E20124">
              <w:rPr>
                <w:rFonts w:ascii="Arial" w:hAnsi="Arial" w:cs="Arial"/>
                <w:sz w:val="20"/>
                <w:szCs w:val="20"/>
              </w:rPr>
              <w:lastRenderedPageBreak/>
              <w:t>Tel  0151</w:t>
            </w:r>
            <w:proofErr w:type="gramEnd"/>
            <w:r w:rsidRPr="00E20124">
              <w:rPr>
                <w:rFonts w:ascii="Arial" w:hAnsi="Arial" w:cs="Arial"/>
                <w:sz w:val="20"/>
                <w:szCs w:val="20"/>
              </w:rPr>
              <w:t xml:space="preserve"> 225 8101/ 225 8103</w:t>
            </w:r>
          </w:p>
          <w:p w14:paraId="2AEFE65F" w14:textId="77777777" w:rsidR="00E428E6" w:rsidRPr="00E20124" w:rsidRDefault="00E428E6" w:rsidP="00E428E6">
            <w:pPr>
              <w:rPr>
                <w:rFonts w:ascii="Arial" w:hAnsi="Arial" w:cs="Arial"/>
                <w:sz w:val="20"/>
                <w:szCs w:val="20"/>
              </w:rPr>
            </w:pPr>
            <w:r w:rsidRPr="00E20124">
              <w:rPr>
                <w:rFonts w:ascii="Arial" w:hAnsi="Arial" w:cs="Arial"/>
                <w:sz w:val="20"/>
                <w:szCs w:val="20"/>
              </w:rPr>
              <w:t xml:space="preserve">Email </w:t>
            </w:r>
            <w:hyperlink r:id="rId76" w:history="1">
              <w:r w:rsidRPr="00E20124">
                <w:rPr>
                  <w:rStyle w:val="Hyperlink"/>
                  <w:rFonts w:ascii="Arial" w:hAnsi="Arial" w:cs="Arial"/>
                  <w:sz w:val="20"/>
                  <w:szCs w:val="20"/>
                </w:rPr>
                <w:t>ray.said@liverpool.gov.uk</w:t>
              </w:r>
            </w:hyperlink>
            <w:r w:rsidRPr="00E20124">
              <w:rPr>
                <w:rFonts w:ascii="Arial" w:hAnsi="Arial" w:cs="Arial"/>
                <w:sz w:val="20"/>
                <w:szCs w:val="20"/>
              </w:rPr>
              <w:t xml:space="preserve"> </w:t>
            </w:r>
          </w:p>
        </w:tc>
      </w:tr>
      <w:tr w:rsidR="00E428E6" w:rsidRPr="00E20124" w14:paraId="2AEFE665" w14:textId="77777777" w:rsidTr="00035435">
        <w:tc>
          <w:tcPr>
            <w:tcW w:w="3967" w:type="dxa"/>
          </w:tcPr>
          <w:p w14:paraId="2AEFE661" w14:textId="77777777" w:rsidR="00E428E6" w:rsidRPr="00E20124" w:rsidRDefault="00E428E6" w:rsidP="00E428E6">
            <w:pPr>
              <w:rPr>
                <w:rFonts w:ascii="Arial" w:hAnsi="Arial" w:cs="Arial"/>
                <w:sz w:val="20"/>
                <w:szCs w:val="20"/>
              </w:rPr>
            </w:pPr>
            <w:r w:rsidRPr="00E20124">
              <w:rPr>
                <w:rFonts w:ascii="Arial" w:hAnsi="Arial" w:cs="Arial"/>
                <w:sz w:val="20"/>
                <w:szCs w:val="20"/>
              </w:rPr>
              <w:lastRenderedPageBreak/>
              <w:t>Sheffield</w:t>
            </w:r>
          </w:p>
        </w:tc>
        <w:tc>
          <w:tcPr>
            <w:tcW w:w="4335" w:type="dxa"/>
          </w:tcPr>
          <w:p w14:paraId="2AEFE662" w14:textId="77777777" w:rsidR="00E428E6" w:rsidRPr="00E20124" w:rsidRDefault="00E85FC8" w:rsidP="00E428E6">
            <w:pPr>
              <w:rPr>
                <w:rFonts w:ascii="Arial" w:hAnsi="Arial" w:cs="Arial"/>
                <w:sz w:val="20"/>
                <w:szCs w:val="20"/>
              </w:rPr>
            </w:pPr>
            <w:hyperlink r:id="rId77" w:history="1">
              <w:r w:rsidR="00E428E6" w:rsidRPr="00E20124">
                <w:rPr>
                  <w:rStyle w:val="Hyperlink"/>
                  <w:rFonts w:ascii="Arial" w:hAnsi="Arial" w:cs="Arial"/>
                  <w:sz w:val="20"/>
                  <w:szCs w:val="20"/>
                </w:rPr>
                <w:t>lado@sheffield.gcsx.gov.uk</w:t>
              </w:r>
            </w:hyperlink>
            <w:r w:rsidR="00E428E6" w:rsidRPr="00E20124">
              <w:rPr>
                <w:rFonts w:ascii="Arial" w:hAnsi="Arial" w:cs="Arial"/>
                <w:sz w:val="20"/>
                <w:szCs w:val="20"/>
              </w:rPr>
              <w:t xml:space="preserve"> </w:t>
            </w:r>
          </w:p>
          <w:p w14:paraId="2AEFE663" w14:textId="77777777" w:rsidR="00E428E6" w:rsidRPr="00E20124" w:rsidRDefault="00E428E6" w:rsidP="00E428E6">
            <w:pPr>
              <w:rPr>
                <w:rFonts w:ascii="Arial" w:hAnsi="Arial" w:cs="Arial"/>
                <w:sz w:val="20"/>
                <w:szCs w:val="20"/>
              </w:rPr>
            </w:pPr>
            <w:proofErr w:type="gramStart"/>
            <w:r w:rsidRPr="00E20124">
              <w:rPr>
                <w:rFonts w:ascii="Arial" w:hAnsi="Arial" w:cs="Arial"/>
                <w:sz w:val="20"/>
                <w:szCs w:val="20"/>
              </w:rPr>
              <w:t>Tel  01142734850</w:t>
            </w:r>
            <w:proofErr w:type="gramEnd"/>
          </w:p>
          <w:p w14:paraId="2AEFE664" w14:textId="77777777" w:rsidR="00E428E6" w:rsidRPr="00E20124" w:rsidRDefault="00E428E6" w:rsidP="00E428E6">
            <w:pPr>
              <w:rPr>
                <w:rFonts w:ascii="Arial" w:hAnsi="Arial" w:cs="Arial"/>
                <w:sz w:val="20"/>
                <w:szCs w:val="20"/>
              </w:rPr>
            </w:pPr>
            <w:r w:rsidRPr="00E20124">
              <w:rPr>
                <w:rFonts w:ascii="Arial" w:hAnsi="Arial" w:cs="Arial"/>
                <w:sz w:val="20"/>
                <w:szCs w:val="20"/>
              </w:rPr>
              <w:t xml:space="preserve">01142734934 </w:t>
            </w:r>
          </w:p>
        </w:tc>
      </w:tr>
      <w:tr w:rsidR="00BD13AB" w:rsidRPr="00E20124" w14:paraId="39FF7505" w14:textId="77777777" w:rsidTr="00035435">
        <w:tc>
          <w:tcPr>
            <w:tcW w:w="3967" w:type="dxa"/>
          </w:tcPr>
          <w:p w14:paraId="2F6FEBD1" w14:textId="406F5501" w:rsidR="00BD13AB" w:rsidRPr="00E20124" w:rsidRDefault="00BD13AB" w:rsidP="00BD13AB">
            <w:pPr>
              <w:rPr>
                <w:rFonts w:ascii="Arial" w:hAnsi="Arial" w:cs="Arial"/>
                <w:sz w:val="20"/>
                <w:szCs w:val="20"/>
              </w:rPr>
            </w:pPr>
            <w:r>
              <w:rPr>
                <w:rFonts w:ascii="Arial" w:hAnsi="Arial" w:cs="Arial"/>
                <w:sz w:val="20"/>
                <w:szCs w:val="20"/>
              </w:rPr>
              <w:t>Wigan</w:t>
            </w:r>
          </w:p>
        </w:tc>
        <w:tc>
          <w:tcPr>
            <w:tcW w:w="4335" w:type="dxa"/>
          </w:tcPr>
          <w:p w14:paraId="0A1CEACC" w14:textId="77777777" w:rsidR="00BD13AB" w:rsidRPr="0055759F" w:rsidRDefault="00BD13AB" w:rsidP="00BD13AB">
            <w:pPr>
              <w:rPr>
                <w:rFonts w:ascii="Arial" w:hAnsi="Arial" w:cs="Arial"/>
                <w:sz w:val="20"/>
                <w:szCs w:val="20"/>
              </w:rPr>
            </w:pPr>
            <w:r w:rsidRPr="0055759F">
              <w:rPr>
                <w:rFonts w:ascii="Arial" w:hAnsi="Arial" w:cs="Arial"/>
                <w:sz w:val="20"/>
                <w:szCs w:val="20"/>
              </w:rPr>
              <w:t>Call 01942 486042 or 01942 828300 (out of normal office hours)</w:t>
            </w:r>
          </w:p>
          <w:p w14:paraId="12684903" w14:textId="77777777" w:rsidR="00BD13AB" w:rsidRPr="0055759F" w:rsidRDefault="00BD13AB" w:rsidP="00BD13AB">
            <w:pPr>
              <w:rPr>
                <w:rFonts w:ascii="Arial" w:hAnsi="Arial" w:cs="Arial"/>
                <w:sz w:val="20"/>
                <w:szCs w:val="20"/>
              </w:rPr>
            </w:pPr>
            <w:r w:rsidRPr="0055759F">
              <w:rPr>
                <w:rFonts w:ascii="Arial" w:hAnsi="Arial" w:cs="Arial"/>
                <w:sz w:val="20"/>
                <w:szCs w:val="20"/>
              </w:rPr>
              <w:t>Email </w:t>
            </w:r>
            <w:hyperlink r:id="rId78" w:history="1">
              <w:r w:rsidRPr="0055759F">
                <w:rPr>
                  <w:rStyle w:val="Hyperlink"/>
                  <w:rFonts w:ascii="Arial" w:hAnsi="Arial" w:cs="Arial"/>
                  <w:sz w:val="20"/>
                  <w:szCs w:val="20"/>
                </w:rPr>
                <w:t>lado@wigan.gov.uk</w:t>
              </w:r>
            </w:hyperlink>
          </w:p>
          <w:p w14:paraId="73B676FB" w14:textId="77777777" w:rsidR="00BD13AB" w:rsidRDefault="00BD13AB" w:rsidP="00BD13AB"/>
        </w:tc>
      </w:tr>
    </w:tbl>
    <w:p w14:paraId="2AEFE667" w14:textId="27A48A7B" w:rsidR="003847FB" w:rsidRDefault="003847FB">
      <w:pPr>
        <w:rPr>
          <w:rFonts w:ascii="Arial" w:hAnsi="Arial" w:cs="Arial"/>
          <w:b/>
          <w:sz w:val="22"/>
          <w:szCs w:val="22"/>
        </w:rPr>
      </w:pPr>
    </w:p>
    <w:sectPr w:rsidR="003847FB" w:rsidSect="007A0114">
      <w:headerReference w:type="default" r:id="rId79"/>
      <w:footerReference w:type="default" r:id="rId8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26CFF" w14:textId="77777777" w:rsidR="000C762A" w:rsidRDefault="000C762A">
      <w:r>
        <w:separator/>
      </w:r>
    </w:p>
  </w:endnote>
  <w:endnote w:type="continuationSeparator" w:id="0">
    <w:p w14:paraId="25F5CBAA" w14:textId="77777777" w:rsidR="000C762A" w:rsidRDefault="000C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E6E5" w14:textId="77777777" w:rsidR="002B3E6D" w:rsidRPr="008A21B9" w:rsidRDefault="002B3E6D" w:rsidP="00C32FDD">
    <w:pPr>
      <w:rPr>
        <w:rFonts w:cs="Arial"/>
        <w:sz w:val="20"/>
      </w:rPr>
    </w:pPr>
  </w:p>
  <w:p w14:paraId="2AEFE6E6" w14:textId="77777777" w:rsidR="002B3E6D" w:rsidRPr="00C32FDD" w:rsidRDefault="002B3E6D" w:rsidP="00C32FDD">
    <w:pPr>
      <w:pStyle w:val="Header"/>
      <w:tabs>
        <w:tab w:val="clear" w:pos="4153"/>
        <w:tab w:val="right" w:pos="8100"/>
      </w:tabs>
      <w:rPr>
        <w:rFonts w:ascii="Arial" w:hAnsi="Arial" w:cs="Arial"/>
        <w:b/>
        <w:sz w:val="20"/>
      </w:rPr>
    </w:pPr>
    <w:r w:rsidRPr="00C32FDD">
      <w:rPr>
        <w:rFonts w:ascii="Arial" w:hAnsi="Arial" w:cs="Arial"/>
        <w:b/>
        <w:sz w:val="20"/>
      </w:rPr>
      <w:t xml:space="preserve">ADVICE: Before using this </w:t>
    </w:r>
    <w:proofErr w:type="gramStart"/>
    <w:r w:rsidRPr="00C32FDD">
      <w:rPr>
        <w:rFonts w:ascii="Arial" w:hAnsi="Arial" w:cs="Arial"/>
        <w:b/>
        <w:sz w:val="20"/>
      </w:rPr>
      <w:t>document</w:t>
    </w:r>
    <w:proofErr w:type="gramEnd"/>
    <w:r w:rsidRPr="00C32FDD">
      <w:rPr>
        <w:rFonts w:ascii="Arial" w:hAnsi="Arial" w:cs="Arial"/>
        <w:b/>
        <w:sz w:val="20"/>
      </w:rPr>
      <w:t xml:space="preserve"> you should ensure that you have the most up-to-date version.  If you are referring to a printed </w:t>
    </w:r>
    <w:proofErr w:type="gramStart"/>
    <w:r w:rsidRPr="00C32FDD">
      <w:rPr>
        <w:rFonts w:ascii="Arial" w:hAnsi="Arial" w:cs="Arial"/>
        <w:b/>
        <w:sz w:val="20"/>
      </w:rPr>
      <w:t>version</w:t>
    </w:r>
    <w:proofErr w:type="gramEnd"/>
    <w:r w:rsidRPr="00C32FDD">
      <w:rPr>
        <w:rFonts w:ascii="Arial" w:hAnsi="Arial" w:cs="Arial"/>
        <w:b/>
        <w:sz w:val="20"/>
      </w:rPr>
      <w:t xml:space="preserve"> it may be out-of-date.  If in any </w:t>
    </w:r>
    <w:proofErr w:type="gramStart"/>
    <w:r w:rsidRPr="00C32FDD">
      <w:rPr>
        <w:rFonts w:ascii="Arial" w:hAnsi="Arial" w:cs="Arial"/>
        <w:b/>
        <w:sz w:val="20"/>
      </w:rPr>
      <w:t>doubt</w:t>
    </w:r>
    <w:proofErr w:type="gramEnd"/>
    <w:r w:rsidRPr="00C32FDD">
      <w:rPr>
        <w:rFonts w:ascii="Arial" w:hAnsi="Arial" w:cs="Arial"/>
        <w:b/>
        <w:sz w:val="20"/>
      </w:rPr>
      <w:t xml:space="preserve"> please check with Human Resources.</w:t>
    </w:r>
  </w:p>
  <w:p w14:paraId="2AEFE6E7" w14:textId="77777777" w:rsidR="002B3E6D" w:rsidRDefault="002B3E6D" w:rsidP="00533479">
    <w:pPr>
      <w:pStyle w:val="Footer"/>
      <w:pBdr>
        <w:top w:val="single" w:sz="4" w:space="1" w:color="auto"/>
      </w:pBdr>
      <w:tabs>
        <w:tab w:val="clear" w:pos="4153"/>
        <w:tab w:val="right" w:pos="8100"/>
      </w:tabs>
      <w:rPr>
        <w:rStyle w:val="PageNumber"/>
        <w:rFonts w:ascii="Arial" w:hAnsi="Arial" w:cs="Arial"/>
        <w:sz w:val="16"/>
        <w:szCs w:val="16"/>
      </w:rPr>
    </w:pPr>
    <w:r>
      <w:rPr>
        <w:rStyle w:val="PageNumber"/>
        <w:rFonts w:ascii="Arial" w:hAnsi="Arial" w:cs="Arial"/>
        <w:sz w:val="16"/>
        <w:szCs w:val="16"/>
      </w:rPr>
      <w:t>Document Reference: BLG0082</w:t>
    </w:r>
    <w:r>
      <w:rPr>
        <w:rStyle w:val="PageNumber"/>
        <w:rFonts w:ascii="Arial" w:hAnsi="Arial" w:cs="Arial"/>
        <w:sz w:val="16"/>
        <w:szCs w:val="16"/>
      </w:rPr>
      <w:tab/>
    </w:r>
  </w:p>
  <w:p w14:paraId="2AEFE6E8" w14:textId="7AFE29C5" w:rsidR="002B3E6D" w:rsidRDefault="00E440A9" w:rsidP="00533479">
    <w:pPr>
      <w:pStyle w:val="Footer"/>
      <w:pBdr>
        <w:top w:val="single" w:sz="4" w:space="1" w:color="auto"/>
      </w:pBdr>
      <w:tabs>
        <w:tab w:val="clear" w:pos="4153"/>
        <w:tab w:val="right" w:pos="8100"/>
      </w:tabs>
      <w:rPr>
        <w:rStyle w:val="PageNumber"/>
        <w:rFonts w:ascii="Arial" w:hAnsi="Arial" w:cs="Arial"/>
        <w:sz w:val="16"/>
        <w:szCs w:val="16"/>
      </w:rPr>
    </w:pPr>
    <w:r>
      <w:rPr>
        <w:rStyle w:val="PageNumber"/>
        <w:rFonts w:ascii="Arial" w:hAnsi="Arial" w:cs="Arial"/>
        <w:sz w:val="16"/>
        <w:szCs w:val="16"/>
      </w:rPr>
      <w:t xml:space="preserve">Version Number: </w:t>
    </w:r>
    <w:r w:rsidR="00137B48">
      <w:rPr>
        <w:rStyle w:val="PageNumber"/>
        <w:rFonts w:ascii="Arial" w:hAnsi="Arial" w:cs="Arial"/>
        <w:sz w:val="16"/>
        <w:szCs w:val="16"/>
      </w:rPr>
      <w:t>5</w:t>
    </w:r>
    <w:r w:rsidR="002B3E6D">
      <w:rPr>
        <w:rStyle w:val="PageNumber"/>
        <w:rFonts w:ascii="Arial" w:hAnsi="Arial" w:cs="Arial"/>
        <w:sz w:val="16"/>
        <w:szCs w:val="16"/>
      </w:rPr>
      <w:tab/>
    </w:r>
    <w:r w:rsidR="002B3E6D">
      <w:rPr>
        <w:rStyle w:val="PageNumber"/>
        <w:rFonts w:ascii="Arial" w:hAnsi="Arial" w:cs="Arial"/>
        <w:sz w:val="16"/>
        <w:szCs w:val="16"/>
        <w:lang w:val="en-US"/>
      </w:rPr>
      <w:t xml:space="preserve">Page </w:t>
    </w:r>
    <w:r w:rsidR="002B3E6D">
      <w:rPr>
        <w:rStyle w:val="PageNumber"/>
        <w:rFonts w:ascii="Arial" w:hAnsi="Arial" w:cs="Arial"/>
        <w:sz w:val="16"/>
        <w:szCs w:val="16"/>
        <w:lang w:val="en-US"/>
      </w:rPr>
      <w:fldChar w:fldCharType="begin"/>
    </w:r>
    <w:r w:rsidR="002B3E6D">
      <w:rPr>
        <w:rStyle w:val="PageNumber"/>
        <w:rFonts w:ascii="Arial" w:hAnsi="Arial" w:cs="Arial"/>
        <w:sz w:val="16"/>
        <w:szCs w:val="16"/>
        <w:lang w:val="en-US"/>
      </w:rPr>
      <w:instrText xml:space="preserve"> PAGE </w:instrText>
    </w:r>
    <w:r w:rsidR="002B3E6D">
      <w:rPr>
        <w:rStyle w:val="PageNumber"/>
        <w:rFonts w:ascii="Arial" w:hAnsi="Arial" w:cs="Arial"/>
        <w:sz w:val="16"/>
        <w:szCs w:val="16"/>
        <w:lang w:val="en-US"/>
      </w:rPr>
      <w:fldChar w:fldCharType="separate"/>
    </w:r>
    <w:r w:rsidR="003C67DC">
      <w:rPr>
        <w:rStyle w:val="PageNumber"/>
        <w:rFonts w:ascii="Arial" w:hAnsi="Arial" w:cs="Arial"/>
        <w:noProof/>
        <w:sz w:val="16"/>
        <w:szCs w:val="16"/>
        <w:lang w:val="en-US"/>
      </w:rPr>
      <w:t>1</w:t>
    </w:r>
    <w:r w:rsidR="002B3E6D">
      <w:rPr>
        <w:rStyle w:val="PageNumber"/>
        <w:rFonts w:ascii="Arial" w:hAnsi="Arial" w:cs="Arial"/>
        <w:sz w:val="16"/>
        <w:szCs w:val="16"/>
        <w:lang w:val="en-US"/>
      </w:rPr>
      <w:fldChar w:fldCharType="end"/>
    </w:r>
    <w:r w:rsidR="002B3E6D">
      <w:rPr>
        <w:rStyle w:val="PageNumber"/>
        <w:rFonts w:ascii="Arial" w:hAnsi="Arial" w:cs="Arial"/>
        <w:sz w:val="16"/>
        <w:szCs w:val="16"/>
        <w:lang w:val="en-US"/>
      </w:rPr>
      <w:t xml:space="preserve"> of </w:t>
    </w:r>
    <w:r w:rsidR="002B3E6D">
      <w:rPr>
        <w:rStyle w:val="PageNumber"/>
        <w:rFonts w:ascii="Arial" w:hAnsi="Arial" w:cs="Arial"/>
        <w:sz w:val="16"/>
        <w:szCs w:val="16"/>
        <w:lang w:val="en-US"/>
      </w:rPr>
      <w:fldChar w:fldCharType="begin"/>
    </w:r>
    <w:r w:rsidR="002B3E6D">
      <w:rPr>
        <w:rStyle w:val="PageNumber"/>
        <w:rFonts w:ascii="Arial" w:hAnsi="Arial" w:cs="Arial"/>
        <w:sz w:val="16"/>
        <w:szCs w:val="16"/>
        <w:lang w:val="en-US"/>
      </w:rPr>
      <w:instrText xml:space="preserve"> NUMPAGES </w:instrText>
    </w:r>
    <w:r w:rsidR="002B3E6D">
      <w:rPr>
        <w:rStyle w:val="PageNumber"/>
        <w:rFonts w:ascii="Arial" w:hAnsi="Arial" w:cs="Arial"/>
        <w:sz w:val="16"/>
        <w:szCs w:val="16"/>
        <w:lang w:val="en-US"/>
      </w:rPr>
      <w:fldChar w:fldCharType="separate"/>
    </w:r>
    <w:r w:rsidR="003C67DC">
      <w:rPr>
        <w:rStyle w:val="PageNumber"/>
        <w:rFonts w:ascii="Arial" w:hAnsi="Arial" w:cs="Arial"/>
        <w:noProof/>
        <w:sz w:val="16"/>
        <w:szCs w:val="16"/>
        <w:lang w:val="en-US"/>
      </w:rPr>
      <w:t>37</w:t>
    </w:r>
    <w:r w:rsidR="002B3E6D">
      <w:rPr>
        <w:rStyle w:val="PageNumber"/>
        <w:rFonts w:ascii="Arial" w:hAnsi="Arial" w:cs="Arial"/>
        <w:sz w:val="16"/>
        <w:szCs w:val="16"/>
        <w:lang w:val="en-US"/>
      </w:rPr>
      <w:fldChar w:fldCharType="end"/>
    </w:r>
  </w:p>
  <w:p w14:paraId="2AEFE6EA" w14:textId="3F63F392" w:rsidR="002B3E6D" w:rsidRDefault="002B3E6D" w:rsidP="00533479">
    <w:pPr>
      <w:pStyle w:val="Footer"/>
      <w:pBdr>
        <w:top w:val="single" w:sz="4" w:space="1" w:color="auto"/>
      </w:pBdr>
      <w:tabs>
        <w:tab w:val="clear" w:pos="4153"/>
        <w:tab w:val="right" w:pos="8100"/>
      </w:tabs>
      <w:rPr>
        <w:rStyle w:val="PageNumber"/>
        <w:rFonts w:ascii="Arial" w:hAnsi="Arial" w:cs="Arial"/>
        <w:sz w:val="16"/>
        <w:szCs w:val="16"/>
      </w:rPr>
    </w:pPr>
    <w:r>
      <w:rPr>
        <w:rStyle w:val="PageNumber"/>
        <w:rFonts w:ascii="Arial" w:hAnsi="Arial" w:cs="Arial"/>
        <w:sz w:val="16"/>
        <w:szCs w:val="16"/>
      </w:rPr>
      <w:t>To be reviewed</w:t>
    </w:r>
    <w:r w:rsidR="006F7706">
      <w:rPr>
        <w:rStyle w:val="PageNumber"/>
        <w:rFonts w:ascii="Arial" w:hAnsi="Arial" w:cs="Arial"/>
        <w:sz w:val="16"/>
        <w:szCs w:val="16"/>
      </w:rPr>
      <w:t xml:space="preserve">: </w:t>
    </w:r>
    <w:r w:rsidR="005E6A8B">
      <w:rPr>
        <w:rStyle w:val="PageNumber"/>
        <w:rFonts w:ascii="Arial" w:hAnsi="Arial" w:cs="Arial"/>
        <w:sz w:val="16"/>
        <w:szCs w:val="16"/>
      </w:rPr>
      <w:t>July</w:t>
    </w:r>
    <w:r w:rsidR="00B602B2">
      <w:rPr>
        <w:rStyle w:val="PageNumber"/>
        <w:rFonts w:ascii="Arial" w:hAnsi="Arial" w:cs="Arial"/>
        <w:sz w:val="16"/>
        <w:szCs w:val="16"/>
      </w:rPr>
      <w:t xml:space="preserve"> 202</w:t>
    </w:r>
    <w:r w:rsidR="00137B48">
      <w:rPr>
        <w:rStyle w:val="PageNumber"/>
        <w:rFonts w:ascii="Arial" w:hAnsi="Arial" w:cs="Arial"/>
        <w:sz w:val="16"/>
        <w:szCs w:val="16"/>
      </w:rPr>
      <w:t>3</w:t>
    </w:r>
  </w:p>
  <w:p w14:paraId="2AEFE6EB" w14:textId="77777777" w:rsidR="002B3E6D" w:rsidRDefault="002B3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F6A23" w14:textId="77777777" w:rsidR="000C762A" w:rsidRDefault="000C762A">
      <w:r>
        <w:separator/>
      </w:r>
    </w:p>
  </w:footnote>
  <w:footnote w:type="continuationSeparator" w:id="0">
    <w:p w14:paraId="5845D691" w14:textId="77777777" w:rsidR="000C762A" w:rsidRDefault="000C7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E6E4" w14:textId="77777777" w:rsidR="002B3E6D" w:rsidRDefault="002B3E6D">
    <w:pPr>
      <w:pStyle w:val="Header"/>
    </w:pPr>
    <w:r w:rsidRPr="009A5F24">
      <w:rPr>
        <w:noProof/>
        <w:szCs w:val="20"/>
      </w:rPr>
      <w:drawing>
        <wp:anchor distT="0" distB="0" distL="114300" distR="114300" simplePos="0" relativeHeight="251659264" behindDoc="0" locked="0" layoutInCell="1" allowOverlap="1" wp14:anchorId="2AEFE6EC" wp14:editId="2AEFE6ED">
          <wp:simplePos x="0" y="0"/>
          <wp:positionH relativeFrom="rightMargin">
            <wp:align>left</wp:align>
          </wp:positionH>
          <wp:positionV relativeFrom="margin">
            <wp:posOffset>-826770</wp:posOffset>
          </wp:positionV>
          <wp:extent cx="996950" cy="1005205"/>
          <wp:effectExtent l="0" t="0" r="0" b="4445"/>
          <wp:wrapSquare wrapText="bothSides"/>
          <wp:docPr id="8" name="Picture 8" descr="Description: https://pbs.twimg.com/profile_images/578875849287557120/Xifu0-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pbs.twimg.com/profile_images/578875849287557120/Xifu0-1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6950" cy="10052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05pt;height:332.1pt" o:bullet="t">
        <v:imagedata r:id="rId1" o:title="TK_LOGO_POINTER_RGB_bullet_blue"/>
      </v:shape>
    </w:pict>
  </w:numPicBullet>
  <w:abstractNum w:abstractNumId="0" w15:restartNumberingAfterBreak="0">
    <w:nsid w:val="028E3222"/>
    <w:multiLevelType w:val="hybridMultilevel"/>
    <w:tmpl w:val="FD3E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75D97"/>
    <w:multiLevelType w:val="hybridMultilevel"/>
    <w:tmpl w:val="2C32DB30"/>
    <w:lvl w:ilvl="0" w:tplc="99B091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76CE8"/>
    <w:multiLevelType w:val="hybridMultilevel"/>
    <w:tmpl w:val="4314E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17586"/>
    <w:multiLevelType w:val="hybridMultilevel"/>
    <w:tmpl w:val="DD36DF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280623"/>
    <w:multiLevelType w:val="hybridMultilevel"/>
    <w:tmpl w:val="442E0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015704"/>
    <w:multiLevelType w:val="hybridMultilevel"/>
    <w:tmpl w:val="D632E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E819D0"/>
    <w:multiLevelType w:val="hybridMultilevel"/>
    <w:tmpl w:val="E9B8F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D234E"/>
    <w:multiLevelType w:val="hybridMultilevel"/>
    <w:tmpl w:val="4732A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896F73"/>
    <w:multiLevelType w:val="multilevel"/>
    <w:tmpl w:val="C00ACF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3240D23"/>
    <w:multiLevelType w:val="hybridMultilevel"/>
    <w:tmpl w:val="2F146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E45836"/>
    <w:multiLevelType w:val="hybridMultilevel"/>
    <w:tmpl w:val="F41ED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76371F"/>
    <w:multiLevelType w:val="hybridMultilevel"/>
    <w:tmpl w:val="F2CC2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DD7211"/>
    <w:multiLevelType w:val="multilevel"/>
    <w:tmpl w:val="8DC6459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CD7EC0"/>
    <w:multiLevelType w:val="hybridMultilevel"/>
    <w:tmpl w:val="C060D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B17422"/>
    <w:multiLevelType w:val="hybridMultilevel"/>
    <w:tmpl w:val="84CE5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B43DA1"/>
    <w:multiLevelType w:val="hybridMultilevel"/>
    <w:tmpl w:val="F256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7E4FFE"/>
    <w:multiLevelType w:val="multilevel"/>
    <w:tmpl w:val="E87C8664"/>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58E7C00"/>
    <w:multiLevelType w:val="hybridMultilevel"/>
    <w:tmpl w:val="B7CEDF1A"/>
    <w:lvl w:ilvl="0" w:tplc="24A41D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AD2644"/>
    <w:multiLevelType w:val="hybridMultilevel"/>
    <w:tmpl w:val="78B8A1D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7145639"/>
    <w:multiLevelType w:val="hybridMultilevel"/>
    <w:tmpl w:val="04104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89661D"/>
    <w:multiLevelType w:val="hybridMultilevel"/>
    <w:tmpl w:val="663A288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87E23A3"/>
    <w:multiLevelType w:val="hybridMultilevel"/>
    <w:tmpl w:val="E6F83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9711A4E"/>
    <w:multiLevelType w:val="hybridMultilevel"/>
    <w:tmpl w:val="AE744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A3B4416"/>
    <w:multiLevelType w:val="hybridMultilevel"/>
    <w:tmpl w:val="E19EFC3C"/>
    <w:lvl w:ilvl="0" w:tplc="2E20F022">
      <w:start w:val="6"/>
      <w:numFmt w:val="bullet"/>
      <w:lvlText w:val="-"/>
      <w:lvlJc w:val="left"/>
      <w:pPr>
        <w:ind w:left="360" w:hanging="360"/>
      </w:pPr>
      <w:rPr>
        <w:rFonts w:ascii="Arial" w:eastAsiaTheme="minorEastAsia"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FA0392D"/>
    <w:multiLevelType w:val="hybridMultilevel"/>
    <w:tmpl w:val="ED3E29FA"/>
    <w:lvl w:ilvl="0" w:tplc="0BB80304">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5B5739"/>
    <w:multiLevelType w:val="hybridMultilevel"/>
    <w:tmpl w:val="D83CECDA"/>
    <w:lvl w:ilvl="0" w:tplc="0BB80304">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59C67BA"/>
    <w:multiLevelType w:val="hybridMultilevel"/>
    <w:tmpl w:val="0DA2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3257F3"/>
    <w:multiLevelType w:val="hybridMultilevel"/>
    <w:tmpl w:val="AE6E6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64E7DB1"/>
    <w:multiLevelType w:val="hybridMultilevel"/>
    <w:tmpl w:val="9D704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76D2099"/>
    <w:multiLevelType w:val="hybridMultilevel"/>
    <w:tmpl w:val="AA2A8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4021FB"/>
    <w:multiLevelType w:val="hybridMultilevel"/>
    <w:tmpl w:val="66ECD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D86838"/>
    <w:multiLevelType w:val="hybridMultilevel"/>
    <w:tmpl w:val="BCE88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EF27AFB"/>
    <w:multiLevelType w:val="hybridMultilevel"/>
    <w:tmpl w:val="33966430"/>
    <w:lvl w:ilvl="0" w:tplc="0809000F">
      <w:start w:val="11"/>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1B90C23"/>
    <w:multiLevelType w:val="hybridMultilevel"/>
    <w:tmpl w:val="BC220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5DB3332"/>
    <w:multiLevelType w:val="hybridMultilevel"/>
    <w:tmpl w:val="A86CBF64"/>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212CDC"/>
    <w:multiLevelType w:val="multilevel"/>
    <w:tmpl w:val="0809001D"/>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8790847"/>
    <w:multiLevelType w:val="hybridMultilevel"/>
    <w:tmpl w:val="5FC80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A6F4C48"/>
    <w:multiLevelType w:val="hybridMultilevel"/>
    <w:tmpl w:val="4B880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B6C3E42"/>
    <w:multiLevelType w:val="hybridMultilevel"/>
    <w:tmpl w:val="2FA676DA"/>
    <w:lvl w:ilvl="0" w:tplc="0C241C06">
      <w:start w:val="11"/>
      <w:numFmt w:val="bullet"/>
      <w:lvlText w:val="-"/>
      <w:lvlJc w:val="left"/>
      <w:pPr>
        <w:ind w:left="720" w:hanging="360"/>
      </w:pPr>
      <w:rPr>
        <w:rFonts w:ascii="Arial" w:eastAsia="Times New Roman" w:hAnsi="Arial" w:cs="Aria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E28185B"/>
    <w:multiLevelType w:val="hybridMultilevel"/>
    <w:tmpl w:val="54D61B5C"/>
    <w:lvl w:ilvl="0" w:tplc="0C241C06">
      <w:start w:val="11"/>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0B785C"/>
    <w:multiLevelType w:val="hybridMultilevel"/>
    <w:tmpl w:val="7C9E5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25F5132"/>
    <w:multiLevelType w:val="hybridMultilevel"/>
    <w:tmpl w:val="62E8C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49E7397"/>
    <w:multiLevelType w:val="hybridMultilevel"/>
    <w:tmpl w:val="C41C09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4F57A22"/>
    <w:multiLevelType w:val="multilevel"/>
    <w:tmpl w:val="5DD8804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8D77DEE"/>
    <w:multiLevelType w:val="multilevel"/>
    <w:tmpl w:val="A9A6B7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AE01D0E"/>
    <w:multiLevelType w:val="hybridMultilevel"/>
    <w:tmpl w:val="BF48B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B5A5679"/>
    <w:multiLevelType w:val="hybridMultilevel"/>
    <w:tmpl w:val="514AF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B854A3C"/>
    <w:multiLevelType w:val="hybridMultilevel"/>
    <w:tmpl w:val="5B4CF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C394EC1"/>
    <w:multiLevelType w:val="hybridMultilevel"/>
    <w:tmpl w:val="2408C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C450D67"/>
    <w:multiLevelType w:val="hybridMultilevel"/>
    <w:tmpl w:val="13A4D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D0679E1"/>
    <w:multiLevelType w:val="hybridMultilevel"/>
    <w:tmpl w:val="8A22B5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ED47C6"/>
    <w:multiLevelType w:val="hybridMultilevel"/>
    <w:tmpl w:val="89608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06144BC"/>
    <w:multiLevelType w:val="hybridMultilevel"/>
    <w:tmpl w:val="24484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17F2019"/>
    <w:multiLevelType w:val="multilevel"/>
    <w:tmpl w:val="E87C8664"/>
    <w:lvl w:ilvl="0">
      <w:start w:val="1"/>
      <w:numFmt w:val="decimal"/>
      <w:lvlText w:val="%1)"/>
      <w:lvlJc w:val="left"/>
      <w:pPr>
        <w:ind w:left="1080" w:hanging="360"/>
      </w:pPr>
      <w:rPr>
        <w:rFonts w:hint="default"/>
        <w:color w:val="auto"/>
      </w:rPr>
    </w:lvl>
    <w:lvl w:ilvl="1">
      <w:start w:val="1"/>
      <w:numFmt w:val="lowerLetter"/>
      <w:lvlText w:val="%2)"/>
      <w:lvlJc w:val="left"/>
      <w:pPr>
        <w:ind w:left="1440" w:hanging="360"/>
      </w:pPr>
      <w:rPr>
        <w:rFonts w:hint="default"/>
        <w:b/>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4" w15:restartNumberingAfterBreak="0">
    <w:nsid w:val="61EB4044"/>
    <w:multiLevelType w:val="hybridMultilevel"/>
    <w:tmpl w:val="8AEA99D4"/>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630463F9"/>
    <w:multiLevelType w:val="hybridMultilevel"/>
    <w:tmpl w:val="2304C0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37F3901"/>
    <w:multiLevelType w:val="hybridMultilevel"/>
    <w:tmpl w:val="2D1E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4B52D09"/>
    <w:multiLevelType w:val="hybridMultilevel"/>
    <w:tmpl w:val="CEBE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7F02E86"/>
    <w:multiLevelType w:val="hybridMultilevel"/>
    <w:tmpl w:val="02804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E838E0"/>
    <w:multiLevelType w:val="hybridMultilevel"/>
    <w:tmpl w:val="6024D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9F06C49"/>
    <w:multiLevelType w:val="hybridMultilevel"/>
    <w:tmpl w:val="68A27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1A2257"/>
    <w:multiLevelType w:val="hybridMultilevel"/>
    <w:tmpl w:val="2512A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E2D7812"/>
    <w:multiLevelType w:val="hybridMultilevel"/>
    <w:tmpl w:val="487A04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0A41A2C"/>
    <w:multiLevelType w:val="hybridMultilevel"/>
    <w:tmpl w:val="A2FC0E70"/>
    <w:lvl w:ilvl="0" w:tplc="066EFCC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1186B28"/>
    <w:multiLevelType w:val="hybridMultilevel"/>
    <w:tmpl w:val="524A6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19E022E"/>
    <w:multiLevelType w:val="hybridMultilevel"/>
    <w:tmpl w:val="7EF88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354318B"/>
    <w:multiLevelType w:val="hybridMultilevel"/>
    <w:tmpl w:val="A37C5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413573A"/>
    <w:multiLevelType w:val="multilevel"/>
    <w:tmpl w:val="E87C8664"/>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6014524"/>
    <w:multiLevelType w:val="hybridMultilevel"/>
    <w:tmpl w:val="4E1A9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735043D"/>
    <w:multiLevelType w:val="hybridMultilevel"/>
    <w:tmpl w:val="9ED27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78966DEE"/>
    <w:multiLevelType w:val="hybridMultilevel"/>
    <w:tmpl w:val="1DF81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B09674A"/>
    <w:multiLevelType w:val="multilevel"/>
    <w:tmpl w:val="76D8A6A4"/>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C202C31"/>
    <w:multiLevelType w:val="hybridMultilevel"/>
    <w:tmpl w:val="721C3B28"/>
    <w:lvl w:ilvl="0" w:tplc="0809000F">
      <w:start w:val="1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4" w15:restartNumberingAfterBreak="0">
    <w:nsid w:val="7C372C1B"/>
    <w:multiLevelType w:val="multilevel"/>
    <w:tmpl w:val="E87C8664"/>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F4F45AA"/>
    <w:multiLevelType w:val="hybridMultilevel"/>
    <w:tmpl w:val="96E40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7F791B7F"/>
    <w:multiLevelType w:val="hybridMultilevel"/>
    <w:tmpl w:val="A7363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F8561D8"/>
    <w:multiLevelType w:val="hybridMultilevel"/>
    <w:tmpl w:val="D6F40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31889860">
    <w:abstractNumId w:val="1"/>
  </w:num>
  <w:num w:numId="2" w16cid:durableId="1500581606">
    <w:abstractNumId w:val="68"/>
  </w:num>
  <w:num w:numId="3" w16cid:durableId="573512897">
    <w:abstractNumId w:val="10"/>
  </w:num>
  <w:num w:numId="4" w16cid:durableId="789397403">
    <w:abstractNumId w:val="11"/>
  </w:num>
  <w:num w:numId="5" w16cid:durableId="677536929">
    <w:abstractNumId w:val="47"/>
  </w:num>
  <w:num w:numId="6" w16cid:durableId="1658999676">
    <w:abstractNumId w:val="60"/>
  </w:num>
  <w:num w:numId="7" w16cid:durableId="633174983">
    <w:abstractNumId w:val="24"/>
  </w:num>
  <w:num w:numId="8" w16cid:durableId="937718275">
    <w:abstractNumId w:val="44"/>
  </w:num>
  <w:num w:numId="9" w16cid:durableId="1669212523">
    <w:abstractNumId w:val="57"/>
  </w:num>
  <w:num w:numId="10" w16cid:durableId="177619013">
    <w:abstractNumId w:val="25"/>
  </w:num>
  <w:num w:numId="11" w16cid:durableId="1945116925">
    <w:abstractNumId w:val="26"/>
  </w:num>
  <w:num w:numId="12" w16cid:durableId="1049722799">
    <w:abstractNumId w:val="14"/>
  </w:num>
  <w:num w:numId="13" w16cid:durableId="1318611556">
    <w:abstractNumId w:val="9"/>
  </w:num>
  <w:num w:numId="14" w16cid:durableId="2011908439">
    <w:abstractNumId w:val="0"/>
  </w:num>
  <w:num w:numId="15" w16cid:durableId="1362441718">
    <w:abstractNumId w:val="15"/>
  </w:num>
  <w:num w:numId="16" w16cid:durableId="2090227031">
    <w:abstractNumId w:val="31"/>
  </w:num>
  <w:num w:numId="17" w16cid:durableId="1539853838">
    <w:abstractNumId w:val="49"/>
  </w:num>
  <w:num w:numId="18" w16cid:durableId="734856193">
    <w:abstractNumId w:val="30"/>
  </w:num>
  <w:num w:numId="19" w16cid:durableId="1754082493">
    <w:abstractNumId w:val="8"/>
  </w:num>
  <w:num w:numId="20" w16cid:durableId="1638418449">
    <w:abstractNumId w:val="36"/>
  </w:num>
  <w:num w:numId="21" w16cid:durableId="1380125010">
    <w:abstractNumId w:val="16"/>
  </w:num>
  <w:num w:numId="22" w16cid:durableId="1197768689">
    <w:abstractNumId w:val="29"/>
  </w:num>
  <w:num w:numId="23" w16cid:durableId="1755055171">
    <w:abstractNumId w:val="12"/>
  </w:num>
  <w:num w:numId="24" w16cid:durableId="421221148">
    <w:abstractNumId w:val="43"/>
  </w:num>
  <w:num w:numId="25" w16cid:durableId="927075042">
    <w:abstractNumId w:val="20"/>
  </w:num>
  <w:num w:numId="26" w16cid:durableId="1522427837">
    <w:abstractNumId w:val="18"/>
  </w:num>
  <w:num w:numId="27" w16cid:durableId="1316110739">
    <w:abstractNumId w:val="42"/>
  </w:num>
  <w:num w:numId="28" w16cid:durableId="1115514804">
    <w:abstractNumId w:val="22"/>
  </w:num>
  <w:num w:numId="29" w16cid:durableId="1059746345">
    <w:abstractNumId w:val="23"/>
  </w:num>
  <w:num w:numId="30" w16cid:durableId="1419329708">
    <w:abstractNumId w:val="13"/>
  </w:num>
  <w:num w:numId="31" w16cid:durableId="1885947400">
    <w:abstractNumId w:val="55"/>
  </w:num>
  <w:num w:numId="32" w16cid:durableId="198325431">
    <w:abstractNumId w:val="3"/>
  </w:num>
  <w:num w:numId="33" w16cid:durableId="1994412400">
    <w:abstractNumId w:val="75"/>
  </w:num>
  <w:num w:numId="34" w16cid:durableId="1034767513">
    <w:abstractNumId w:val="59"/>
  </w:num>
  <w:num w:numId="35" w16cid:durableId="488983498">
    <w:abstractNumId w:val="66"/>
  </w:num>
  <w:num w:numId="36" w16cid:durableId="2124574701">
    <w:abstractNumId w:val="51"/>
  </w:num>
  <w:num w:numId="37" w16cid:durableId="1019308065">
    <w:abstractNumId w:val="4"/>
  </w:num>
  <w:num w:numId="38" w16cid:durableId="2108259829">
    <w:abstractNumId w:val="33"/>
  </w:num>
  <w:num w:numId="39" w16cid:durableId="190074745">
    <w:abstractNumId w:val="45"/>
  </w:num>
  <w:num w:numId="40" w16cid:durableId="245578574">
    <w:abstractNumId w:val="19"/>
  </w:num>
  <w:num w:numId="41" w16cid:durableId="1037704741">
    <w:abstractNumId w:val="65"/>
  </w:num>
  <w:num w:numId="42" w16cid:durableId="108472673">
    <w:abstractNumId w:val="28"/>
  </w:num>
  <w:num w:numId="43" w16cid:durableId="1268582676">
    <w:abstractNumId w:val="48"/>
  </w:num>
  <w:num w:numId="44" w16cid:durableId="734089227">
    <w:abstractNumId w:val="37"/>
  </w:num>
  <w:num w:numId="45" w16cid:durableId="414672790">
    <w:abstractNumId w:val="61"/>
  </w:num>
  <w:num w:numId="46" w16cid:durableId="340204109">
    <w:abstractNumId w:val="40"/>
  </w:num>
  <w:num w:numId="47" w16cid:durableId="1411191988">
    <w:abstractNumId w:val="64"/>
  </w:num>
  <w:num w:numId="48" w16cid:durableId="1034696922">
    <w:abstractNumId w:val="58"/>
  </w:num>
  <w:num w:numId="49" w16cid:durableId="1236284397">
    <w:abstractNumId w:val="62"/>
  </w:num>
  <w:num w:numId="50" w16cid:durableId="1373462587">
    <w:abstractNumId w:val="21"/>
  </w:num>
  <w:num w:numId="51" w16cid:durableId="268436776">
    <w:abstractNumId w:val="27"/>
  </w:num>
  <w:num w:numId="52" w16cid:durableId="1507355900">
    <w:abstractNumId w:val="56"/>
  </w:num>
  <w:num w:numId="53" w16cid:durableId="1388920197">
    <w:abstractNumId w:val="41"/>
  </w:num>
  <w:num w:numId="54" w16cid:durableId="1304581747">
    <w:abstractNumId w:val="70"/>
  </w:num>
  <w:num w:numId="55" w16cid:durableId="1554849945">
    <w:abstractNumId w:val="46"/>
  </w:num>
  <w:num w:numId="56" w16cid:durableId="293298262">
    <w:abstractNumId w:val="77"/>
  </w:num>
  <w:num w:numId="57" w16cid:durableId="1803183137">
    <w:abstractNumId w:val="52"/>
  </w:num>
  <w:num w:numId="58" w16cid:durableId="1940524017">
    <w:abstractNumId w:val="74"/>
  </w:num>
  <w:num w:numId="59" w16cid:durableId="215436064">
    <w:abstractNumId w:val="5"/>
  </w:num>
  <w:num w:numId="60" w16cid:durableId="1324506734">
    <w:abstractNumId w:val="71"/>
  </w:num>
  <w:num w:numId="61" w16cid:durableId="1943878754">
    <w:abstractNumId w:val="76"/>
  </w:num>
  <w:num w:numId="62" w16cid:durableId="191960904">
    <w:abstractNumId w:val="73"/>
  </w:num>
  <w:num w:numId="63" w16cid:durableId="82261630">
    <w:abstractNumId w:val="6"/>
  </w:num>
  <w:num w:numId="64" w16cid:durableId="1526288338">
    <w:abstractNumId w:val="53"/>
  </w:num>
  <w:num w:numId="65" w16cid:durableId="948051543">
    <w:abstractNumId w:val="35"/>
  </w:num>
  <w:num w:numId="66" w16cid:durableId="1806852134">
    <w:abstractNumId w:val="67"/>
  </w:num>
  <w:num w:numId="67" w16cid:durableId="2015062305">
    <w:abstractNumId w:val="50"/>
  </w:num>
  <w:num w:numId="68" w16cid:durableId="2114209278">
    <w:abstractNumId w:val="72"/>
  </w:num>
  <w:num w:numId="69" w16cid:durableId="52628938">
    <w:abstractNumId w:val="54"/>
  </w:num>
  <w:num w:numId="70" w16cid:durableId="163860497">
    <w:abstractNumId w:val="32"/>
  </w:num>
  <w:num w:numId="71" w16cid:durableId="897010915">
    <w:abstractNumId w:val="39"/>
  </w:num>
  <w:num w:numId="72" w16cid:durableId="1039357517">
    <w:abstractNumId w:val="38"/>
  </w:num>
  <w:num w:numId="73" w16cid:durableId="1015377941">
    <w:abstractNumId w:val="34"/>
  </w:num>
  <w:num w:numId="74" w16cid:durableId="1330597273">
    <w:abstractNumId w:val="2"/>
  </w:num>
  <w:num w:numId="75" w16cid:durableId="640963342">
    <w:abstractNumId w:val="17"/>
  </w:num>
  <w:num w:numId="76" w16cid:durableId="1289314747">
    <w:abstractNumId w:val="7"/>
  </w:num>
  <w:num w:numId="77" w16cid:durableId="690188181">
    <w:abstractNumId w:val="69"/>
  </w:num>
  <w:num w:numId="78" w16cid:durableId="985741561">
    <w:abstractNumId w:val="6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DD"/>
    <w:rsid w:val="000016A9"/>
    <w:rsid w:val="00003444"/>
    <w:rsid w:val="0000377E"/>
    <w:rsid w:val="00003C48"/>
    <w:rsid w:val="00004293"/>
    <w:rsid w:val="00007777"/>
    <w:rsid w:val="00010820"/>
    <w:rsid w:val="00011311"/>
    <w:rsid w:val="0001131E"/>
    <w:rsid w:val="00014228"/>
    <w:rsid w:val="00015693"/>
    <w:rsid w:val="00017696"/>
    <w:rsid w:val="00020533"/>
    <w:rsid w:val="00021511"/>
    <w:rsid w:val="00021EF8"/>
    <w:rsid w:val="000237AA"/>
    <w:rsid w:val="000262E8"/>
    <w:rsid w:val="00030763"/>
    <w:rsid w:val="000319AE"/>
    <w:rsid w:val="00032BED"/>
    <w:rsid w:val="00035435"/>
    <w:rsid w:val="00052F7F"/>
    <w:rsid w:val="00054628"/>
    <w:rsid w:val="00063445"/>
    <w:rsid w:val="0008016F"/>
    <w:rsid w:val="00086248"/>
    <w:rsid w:val="00086CE0"/>
    <w:rsid w:val="0009315D"/>
    <w:rsid w:val="00096CF1"/>
    <w:rsid w:val="000A60EC"/>
    <w:rsid w:val="000A7FBF"/>
    <w:rsid w:val="000B004D"/>
    <w:rsid w:val="000B07E1"/>
    <w:rsid w:val="000B0A3E"/>
    <w:rsid w:val="000B4CCF"/>
    <w:rsid w:val="000B7E72"/>
    <w:rsid w:val="000C05DA"/>
    <w:rsid w:val="000C23C1"/>
    <w:rsid w:val="000C37E8"/>
    <w:rsid w:val="000C762A"/>
    <w:rsid w:val="000D1722"/>
    <w:rsid w:val="000D3319"/>
    <w:rsid w:val="000D5DD8"/>
    <w:rsid w:val="000E5593"/>
    <w:rsid w:val="000E5E5E"/>
    <w:rsid w:val="000F0249"/>
    <w:rsid w:val="000F2DF1"/>
    <w:rsid w:val="000F2F11"/>
    <w:rsid w:val="0011428B"/>
    <w:rsid w:val="001165AD"/>
    <w:rsid w:val="001241C2"/>
    <w:rsid w:val="0013500E"/>
    <w:rsid w:val="001350B7"/>
    <w:rsid w:val="00137B48"/>
    <w:rsid w:val="00141D6A"/>
    <w:rsid w:val="0014686E"/>
    <w:rsid w:val="0015047D"/>
    <w:rsid w:val="00154223"/>
    <w:rsid w:val="00160783"/>
    <w:rsid w:val="00172581"/>
    <w:rsid w:val="00180E79"/>
    <w:rsid w:val="00185C39"/>
    <w:rsid w:val="00190FC4"/>
    <w:rsid w:val="0019622A"/>
    <w:rsid w:val="001A635C"/>
    <w:rsid w:val="001B55DB"/>
    <w:rsid w:val="001C7181"/>
    <w:rsid w:val="001D0996"/>
    <w:rsid w:val="001D7F78"/>
    <w:rsid w:val="001E1291"/>
    <w:rsid w:val="001E197C"/>
    <w:rsid w:val="001E21C4"/>
    <w:rsid w:val="001E4108"/>
    <w:rsid w:val="001F7886"/>
    <w:rsid w:val="001F7D7D"/>
    <w:rsid w:val="002016F3"/>
    <w:rsid w:val="0020416E"/>
    <w:rsid w:val="00210D4D"/>
    <w:rsid w:val="00210D7E"/>
    <w:rsid w:val="002114FB"/>
    <w:rsid w:val="00213F89"/>
    <w:rsid w:val="002161B4"/>
    <w:rsid w:val="00216673"/>
    <w:rsid w:val="00224D09"/>
    <w:rsid w:val="002252F6"/>
    <w:rsid w:val="00231964"/>
    <w:rsid w:val="002328F8"/>
    <w:rsid w:val="00235F92"/>
    <w:rsid w:val="00236341"/>
    <w:rsid w:val="0025192D"/>
    <w:rsid w:val="002554C2"/>
    <w:rsid w:val="0025579C"/>
    <w:rsid w:val="002569F4"/>
    <w:rsid w:val="00257356"/>
    <w:rsid w:val="00266FBE"/>
    <w:rsid w:val="0026717A"/>
    <w:rsid w:val="00274A87"/>
    <w:rsid w:val="002762EA"/>
    <w:rsid w:val="00276BB2"/>
    <w:rsid w:val="00284D10"/>
    <w:rsid w:val="00285AA3"/>
    <w:rsid w:val="00285C44"/>
    <w:rsid w:val="002924FC"/>
    <w:rsid w:val="00293771"/>
    <w:rsid w:val="0029784E"/>
    <w:rsid w:val="002A1115"/>
    <w:rsid w:val="002B0826"/>
    <w:rsid w:val="002B0AFC"/>
    <w:rsid w:val="002B3BAC"/>
    <w:rsid w:val="002B3E6D"/>
    <w:rsid w:val="002B4A4A"/>
    <w:rsid w:val="002D00D7"/>
    <w:rsid w:val="002D32A6"/>
    <w:rsid w:val="002E0596"/>
    <w:rsid w:val="002E244C"/>
    <w:rsid w:val="002E5DA4"/>
    <w:rsid w:val="002E7BB2"/>
    <w:rsid w:val="002F6C50"/>
    <w:rsid w:val="00312EA6"/>
    <w:rsid w:val="00317189"/>
    <w:rsid w:val="00327017"/>
    <w:rsid w:val="00335DAA"/>
    <w:rsid w:val="00337B11"/>
    <w:rsid w:val="00340958"/>
    <w:rsid w:val="003468A4"/>
    <w:rsid w:val="00346ECE"/>
    <w:rsid w:val="00354636"/>
    <w:rsid w:val="0035719C"/>
    <w:rsid w:val="003614F4"/>
    <w:rsid w:val="00372D33"/>
    <w:rsid w:val="00372FA1"/>
    <w:rsid w:val="003776D9"/>
    <w:rsid w:val="00380247"/>
    <w:rsid w:val="00382380"/>
    <w:rsid w:val="003847FB"/>
    <w:rsid w:val="0038685F"/>
    <w:rsid w:val="00391882"/>
    <w:rsid w:val="00391E4F"/>
    <w:rsid w:val="00392217"/>
    <w:rsid w:val="003975BC"/>
    <w:rsid w:val="003A2AB6"/>
    <w:rsid w:val="003A39F0"/>
    <w:rsid w:val="003B1057"/>
    <w:rsid w:val="003C3B27"/>
    <w:rsid w:val="003C67DC"/>
    <w:rsid w:val="003D009E"/>
    <w:rsid w:val="003D14DA"/>
    <w:rsid w:val="003D1954"/>
    <w:rsid w:val="003D2BAA"/>
    <w:rsid w:val="003D4746"/>
    <w:rsid w:val="003E5665"/>
    <w:rsid w:val="003F20CE"/>
    <w:rsid w:val="00404E29"/>
    <w:rsid w:val="00406C84"/>
    <w:rsid w:val="0042027A"/>
    <w:rsid w:val="00421746"/>
    <w:rsid w:val="00422B52"/>
    <w:rsid w:val="00424301"/>
    <w:rsid w:val="00434A60"/>
    <w:rsid w:val="00450460"/>
    <w:rsid w:val="00463DA4"/>
    <w:rsid w:val="00473718"/>
    <w:rsid w:val="004737FB"/>
    <w:rsid w:val="00493728"/>
    <w:rsid w:val="0049488F"/>
    <w:rsid w:val="004969DD"/>
    <w:rsid w:val="00497CA7"/>
    <w:rsid w:val="004A05CF"/>
    <w:rsid w:val="004A43DA"/>
    <w:rsid w:val="004B0A66"/>
    <w:rsid w:val="004B11D7"/>
    <w:rsid w:val="004C020F"/>
    <w:rsid w:val="004C0DB5"/>
    <w:rsid w:val="004C4C6B"/>
    <w:rsid w:val="004C68DB"/>
    <w:rsid w:val="004C6C7F"/>
    <w:rsid w:val="004D20DA"/>
    <w:rsid w:val="004E2B0C"/>
    <w:rsid w:val="004E65A0"/>
    <w:rsid w:val="004F1E06"/>
    <w:rsid w:val="004F6321"/>
    <w:rsid w:val="00502661"/>
    <w:rsid w:val="00503F3E"/>
    <w:rsid w:val="00505B75"/>
    <w:rsid w:val="0051185B"/>
    <w:rsid w:val="00512293"/>
    <w:rsid w:val="00514405"/>
    <w:rsid w:val="0051701D"/>
    <w:rsid w:val="0052032D"/>
    <w:rsid w:val="005227A6"/>
    <w:rsid w:val="005317E8"/>
    <w:rsid w:val="00532D76"/>
    <w:rsid w:val="00533479"/>
    <w:rsid w:val="0053682F"/>
    <w:rsid w:val="00540C6B"/>
    <w:rsid w:val="00553380"/>
    <w:rsid w:val="0055432D"/>
    <w:rsid w:val="005614A5"/>
    <w:rsid w:val="005739AC"/>
    <w:rsid w:val="005860AD"/>
    <w:rsid w:val="0059226C"/>
    <w:rsid w:val="005944CF"/>
    <w:rsid w:val="00594787"/>
    <w:rsid w:val="00595603"/>
    <w:rsid w:val="00595F3E"/>
    <w:rsid w:val="005A6BA3"/>
    <w:rsid w:val="005B0484"/>
    <w:rsid w:val="005B25FF"/>
    <w:rsid w:val="005B2980"/>
    <w:rsid w:val="005B2EB3"/>
    <w:rsid w:val="005B493F"/>
    <w:rsid w:val="005C76DF"/>
    <w:rsid w:val="005D53D9"/>
    <w:rsid w:val="005E217C"/>
    <w:rsid w:val="005E6A8B"/>
    <w:rsid w:val="005E6B0A"/>
    <w:rsid w:val="005E6D87"/>
    <w:rsid w:val="005E7BA8"/>
    <w:rsid w:val="005F160A"/>
    <w:rsid w:val="00612282"/>
    <w:rsid w:val="006139B8"/>
    <w:rsid w:val="00615C24"/>
    <w:rsid w:val="0063038B"/>
    <w:rsid w:val="00635F06"/>
    <w:rsid w:val="00645B27"/>
    <w:rsid w:val="00652BB1"/>
    <w:rsid w:val="00654080"/>
    <w:rsid w:val="0065456C"/>
    <w:rsid w:val="00655E27"/>
    <w:rsid w:val="006631B4"/>
    <w:rsid w:val="006710A5"/>
    <w:rsid w:val="00671C51"/>
    <w:rsid w:val="006726E1"/>
    <w:rsid w:val="006732A9"/>
    <w:rsid w:val="006808C5"/>
    <w:rsid w:val="00682450"/>
    <w:rsid w:val="00687E34"/>
    <w:rsid w:val="00687EAF"/>
    <w:rsid w:val="006901D9"/>
    <w:rsid w:val="00694DBC"/>
    <w:rsid w:val="006A5225"/>
    <w:rsid w:val="006B284B"/>
    <w:rsid w:val="006B52D0"/>
    <w:rsid w:val="006C059D"/>
    <w:rsid w:val="006C33E0"/>
    <w:rsid w:val="006C5111"/>
    <w:rsid w:val="006C57D5"/>
    <w:rsid w:val="006C7FC8"/>
    <w:rsid w:val="006D15E9"/>
    <w:rsid w:val="006D7F92"/>
    <w:rsid w:val="006E2985"/>
    <w:rsid w:val="006E7B33"/>
    <w:rsid w:val="006F0582"/>
    <w:rsid w:val="006F7706"/>
    <w:rsid w:val="00703F10"/>
    <w:rsid w:val="00706BF3"/>
    <w:rsid w:val="00710ED4"/>
    <w:rsid w:val="00714EBB"/>
    <w:rsid w:val="00717DE2"/>
    <w:rsid w:val="0072292E"/>
    <w:rsid w:val="00722C6C"/>
    <w:rsid w:val="00724FEB"/>
    <w:rsid w:val="0073172A"/>
    <w:rsid w:val="00736221"/>
    <w:rsid w:val="00740A62"/>
    <w:rsid w:val="00752494"/>
    <w:rsid w:val="00756753"/>
    <w:rsid w:val="00761066"/>
    <w:rsid w:val="0076307E"/>
    <w:rsid w:val="00766675"/>
    <w:rsid w:val="007679C8"/>
    <w:rsid w:val="00770F42"/>
    <w:rsid w:val="00771A3C"/>
    <w:rsid w:val="00771BF9"/>
    <w:rsid w:val="00773102"/>
    <w:rsid w:val="0077648A"/>
    <w:rsid w:val="00780FEF"/>
    <w:rsid w:val="007934AA"/>
    <w:rsid w:val="00795FCD"/>
    <w:rsid w:val="007A0114"/>
    <w:rsid w:val="007A1921"/>
    <w:rsid w:val="007A2085"/>
    <w:rsid w:val="007A614D"/>
    <w:rsid w:val="007B409F"/>
    <w:rsid w:val="007B7C35"/>
    <w:rsid w:val="007C40C2"/>
    <w:rsid w:val="007C503B"/>
    <w:rsid w:val="007D0024"/>
    <w:rsid w:val="007D13CF"/>
    <w:rsid w:val="007E348D"/>
    <w:rsid w:val="007E3D43"/>
    <w:rsid w:val="008012A5"/>
    <w:rsid w:val="00805FE0"/>
    <w:rsid w:val="00806989"/>
    <w:rsid w:val="0081069D"/>
    <w:rsid w:val="0081276F"/>
    <w:rsid w:val="00815320"/>
    <w:rsid w:val="00815CDA"/>
    <w:rsid w:val="00837CF8"/>
    <w:rsid w:val="00845B60"/>
    <w:rsid w:val="00846AFF"/>
    <w:rsid w:val="00854688"/>
    <w:rsid w:val="00867957"/>
    <w:rsid w:val="008706C1"/>
    <w:rsid w:val="00872443"/>
    <w:rsid w:val="00873137"/>
    <w:rsid w:val="00873538"/>
    <w:rsid w:val="00875631"/>
    <w:rsid w:val="0087793A"/>
    <w:rsid w:val="00877BBD"/>
    <w:rsid w:val="008942F9"/>
    <w:rsid w:val="00895F47"/>
    <w:rsid w:val="00896267"/>
    <w:rsid w:val="008A03FB"/>
    <w:rsid w:val="008A11C5"/>
    <w:rsid w:val="008A40AE"/>
    <w:rsid w:val="008B00F9"/>
    <w:rsid w:val="008B5FD5"/>
    <w:rsid w:val="008B74C9"/>
    <w:rsid w:val="008D267C"/>
    <w:rsid w:val="008D26CD"/>
    <w:rsid w:val="008D26EA"/>
    <w:rsid w:val="008D2B2B"/>
    <w:rsid w:val="008D39BD"/>
    <w:rsid w:val="008D58BC"/>
    <w:rsid w:val="008D5C76"/>
    <w:rsid w:val="008E28AF"/>
    <w:rsid w:val="008F5437"/>
    <w:rsid w:val="008F6DAA"/>
    <w:rsid w:val="00900D1A"/>
    <w:rsid w:val="009015D9"/>
    <w:rsid w:val="00905A67"/>
    <w:rsid w:val="0091162B"/>
    <w:rsid w:val="00911FFF"/>
    <w:rsid w:val="00914C62"/>
    <w:rsid w:val="00917189"/>
    <w:rsid w:val="0092010F"/>
    <w:rsid w:val="00922272"/>
    <w:rsid w:val="00925E2C"/>
    <w:rsid w:val="009270F4"/>
    <w:rsid w:val="00931C96"/>
    <w:rsid w:val="009350CF"/>
    <w:rsid w:val="00941B37"/>
    <w:rsid w:val="0094516E"/>
    <w:rsid w:val="00950A39"/>
    <w:rsid w:val="00953C84"/>
    <w:rsid w:val="00955E1D"/>
    <w:rsid w:val="0096097A"/>
    <w:rsid w:val="009638EE"/>
    <w:rsid w:val="00967632"/>
    <w:rsid w:val="00971BF9"/>
    <w:rsid w:val="00972975"/>
    <w:rsid w:val="00973C8A"/>
    <w:rsid w:val="00977D82"/>
    <w:rsid w:val="0098171F"/>
    <w:rsid w:val="00981E25"/>
    <w:rsid w:val="0098707B"/>
    <w:rsid w:val="0098758E"/>
    <w:rsid w:val="009950D0"/>
    <w:rsid w:val="0099630F"/>
    <w:rsid w:val="00996E4B"/>
    <w:rsid w:val="009A3D3E"/>
    <w:rsid w:val="009A699C"/>
    <w:rsid w:val="009B1014"/>
    <w:rsid w:val="009B5ACA"/>
    <w:rsid w:val="009B69A1"/>
    <w:rsid w:val="009C2EE6"/>
    <w:rsid w:val="009C71EE"/>
    <w:rsid w:val="009D03A9"/>
    <w:rsid w:val="009E071B"/>
    <w:rsid w:val="009F10F8"/>
    <w:rsid w:val="009F3F27"/>
    <w:rsid w:val="009F40FF"/>
    <w:rsid w:val="009F5501"/>
    <w:rsid w:val="00A05E7A"/>
    <w:rsid w:val="00A0751A"/>
    <w:rsid w:val="00A10690"/>
    <w:rsid w:val="00A11060"/>
    <w:rsid w:val="00A14297"/>
    <w:rsid w:val="00A14B33"/>
    <w:rsid w:val="00A15701"/>
    <w:rsid w:val="00A175A9"/>
    <w:rsid w:val="00A25037"/>
    <w:rsid w:val="00A31DF0"/>
    <w:rsid w:val="00A320B4"/>
    <w:rsid w:val="00A3345A"/>
    <w:rsid w:val="00A365FC"/>
    <w:rsid w:val="00A40526"/>
    <w:rsid w:val="00A42552"/>
    <w:rsid w:val="00A51953"/>
    <w:rsid w:val="00A558D3"/>
    <w:rsid w:val="00A623ED"/>
    <w:rsid w:val="00A63CF5"/>
    <w:rsid w:val="00A64755"/>
    <w:rsid w:val="00A66E91"/>
    <w:rsid w:val="00A74260"/>
    <w:rsid w:val="00A749A1"/>
    <w:rsid w:val="00A753FB"/>
    <w:rsid w:val="00A77640"/>
    <w:rsid w:val="00A81449"/>
    <w:rsid w:val="00A8330C"/>
    <w:rsid w:val="00A8364F"/>
    <w:rsid w:val="00A8572D"/>
    <w:rsid w:val="00A91F2C"/>
    <w:rsid w:val="00A94372"/>
    <w:rsid w:val="00A95B3E"/>
    <w:rsid w:val="00AA04C6"/>
    <w:rsid w:val="00AA1460"/>
    <w:rsid w:val="00AA151E"/>
    <w:rsid w:val="00AB30B9"/>
    <w:rsid w:val="00AB5A63"/>
    <w:rsid w:val="00AB6A9B"/>
    <w:rsid w:val="00AC21E6"/>
    <w:rsid w:val="00AC22C2"/>
    <w:rsid w:val="00AE3EFC"/>
    <w:rsid w:val="00AF6C4B"/>
    <w:rsid w:val="00B00514"/>
    <w:rsid w:val="00B018D5"/>
    <w:rsid w:val="00B01BB3"/>
    <w:rsid w:val="00B0652D"/>
    <w:rsid w:val="00B069DD"/>
    <w:rsid w:val="00B06ACA"/>
    <w:rsid w:val="00B10253"/>
    <w:rsid w:val="00B136DE"/>
    <w:rsid w:val="00B164F2"/>
    <w:rsid w:val="00B1655C"/>
    <w:rsid w:val="00B2055B"/>
    <w:rsid w:val="00B241D9"/>
    <w:rsid w:val="00B2442C"/>
    <w:rsid w:val="00B53730"/>
    <w:rsid w:val="00B54281"/>
    <w:rsid w:val="00B548FF"/>
    <w:rsid w:val="00B602B2"/>
    <w:rsid w:val="00B60E95"/>
    <w:rsid w:val="00B675DB"/>
    <w:rsid w:val="00B7017A"/>
    <w:rsid w:val="00B70DC1"/>
    <w:rsid w:val="00B7367A"/>
    <w:rsid w:val="00B73F83"/>
    <w:rsid w:val="00B75BDC"/>
    <w:rsid w:val="00B77342"/>
    <w:rsid w:val="00B77D94"/>
    <w:rsid w:val="00B77FF6"/>
    <w:rsid w:val="00B81008"/>
    <w:rsid w:val="00B8166B"/>
    <w:rsid w:val="00B859D4"/>
    <w:rsid w:val="00B868AD"/>
    <w:rsid w:val="00B87910"/>
    <w:rsid w:val="00B90B09"/>
    <w:rsid w:val="00B95F40"/>
    <w:rsid w:val="00B97B52"/>
    <w:rsid w:val="00BA39F2"/>
    <w:rsid w:val="00BB0C8D"/>
    <w:rsid w:val="00BB12E0"/>
    <w:rsid w:val="00BB1B2C"/>
    <w:rsid w:val="00BC3364"/>
    <w:rsid w:val="00BC387A"/>
    <w:rsid w:val="00BC727D"/>
    <w:rsid w:val="00BD0029"/>
    <w:rsid w:val="00BD13AB"/>
    <w:rsid w:val="00BD2E27"/>
    <w:rsid w:val="00BD2E7D"/>
    <w:rsid w:val="00BD4A7A"/>
    <w:rsid w:val="00BE77F2"/>
    <w:rsid w:val="00C02EA3"/>
    <w:rsid w:val="00C03A11"/>
    <w:rsid w:val="00C06419"/>
    <w:rsid w:val="00C1090B"/>
    <w:rsid w:val="00C10A2F"/>
    <w:rsid w:val="00C20015"/>
    <w:rsid w:val="00C2628F"/>
    <w:rsid w:val="00C268F9"/>
    <w:rsid w:val="00C274BD"/>
    <w:rsid w:val="00C32FDD"/>
    <w:rsid w:val="00C34319"/>
    <w:rsid w:val="00C348C7"/>
    <w:rsid w:val="00C34E8A"/>
    <w:rsid w:val="00C428CF"/>
    <w:rsid w:val="00C44D3F"/>
    <w:rsid w:val="00C5148C"/>
    <w:rsid w:val="00C51CBA"/>
    <w:rsid w:val="00C53525"/>
    <w:rsid w:val="00C5466C"/>
    <w:rsid w:val="00C55C15"/>
    <w:rsid w:val="00C56333"/>
    <w:rsid w:val="00C64FD0"/>
    <w:rsid w:val="00C65B81"/>
    <w:rsid w:val="00C738C2"/>
    <w:rsid w:val="00C8685E"/>
    <w:rsid w:val="00C93590"/>
    <w:rsid w:val="00C935C6"/>
    <w:rsid w:val="00C9370E"/>
    <w:rsid w:val="00CA0856"/>
    <w:rsid w:val="00CA1966"/>
    <w:rsid w:val="00CA2C41"/>
    <w:rsid w:val="00CA6F9A"/>
    <w:rsid w:val="00CB0F2A"/>
    <w:rsid w:val="00CB4327"/>
    <w:rsid w:val="00CB7EB1"/>
    <w:rsid w:val="00CC2AB1"/>
    <w:rsid w:val="00CC3C93"/>
    <w:rsid w:val="00CC4558"/>
    <w:rsid w:val="00CD355B"/>
    <w:rsid w:val="00CF0DC7"/>
    <w:rsid w:val="00CF33F6"/>
    <w:rsid w:val="00CF3E6B"/>
    <w:rsid w:val="00CF485F"/>
    <w:rsid w:val="00CF48C3"/>
    <w:rsid w:val="00CF4F50"/>
    <w:rsid w:val="00CF6970"/>
    <w:rsid w:val="00D00ACE"/>
    <w:rsid w:val="00D12227"/>
    <w:rsid w:val="00D12A4C"/>
    <w:rsid w:val="00D12F6F"/>
    <w:rsid w:val="00D151E9"/>
    <w:rsid w:val="00D20A94"/>
    <w:rsid w:val="00D20DF5"/>
    <w:rsid w:val="00D21FC8"/>
    <w:rsid w:val="00D236C0"/>
    <w:rsid w:val="00D261A9"/>
    <w:rsid w:val="00D26334"/>
    <w:rsid w:val="00D302A3"/>
    <w:rsid w:val="00D332B8"/>
    <w:rsid w:val="00D4447E"/>
    <w:rsid w:val="00D45AF2"/>
    <w:rsid w:val="00D50846"/>
    <w:rsid w:val="00D54B5D"/>
    <w:rsid w:val="00D55C50"/>
    <w:rsid w:val="00D601EB"/>
    <w:rsid w:val="00D61332"/>
    <w:rsid w:val="00D64290"/>
    <w:rsid w:val="00D67100"/>
    <w:rsid w:val="00D67145"/>
    <w:rsid w:val="00D7733B"/>
    <w:rsid w:val="00D83B22"/>
    <w:rsid w:val="00D83E4A"/>
    <w:rsid w:val="00D936B1"/>
    <w:rsid w:val="00D96EA2"/>
    <w:rsid w:val="00DA0373"/>
    <w:rsid w:val="00DA10AF"/>
    <w:rsid w:val="00DA14BE"/>
    <w:rsid w:val="00DA455E"/>
    <w:rsid w:val="00DB0DF8"/>
    <w:rsid w:val="00DC04EE"/>
    <w:rsid w:val="00DC535A"/>
    <w:rsid w:val="00DD06B9"/>
    <w:rsid w:val="00DD378F"/>
    <w:rsid w:val="00DD4854"/>
    <w:rsid w:val="00DD5670"/>
    <w:rsid w:val="00DD56B7"/>
    <w:rsid w:val="00DD61D9"/>
    <w:rsid w:val="00DD70DA"/>
    <w:rsid w:val="00DE1306"/>
    <w:rsid w:val="00DE1441"/>
    <w:rsid w:val="00DE533D"/>
    <w:rsid w:val="00DE5BB1"/>
    <w:rsid w:val="00E05997"/>
    <w:rsid w:val="00E06C96"/>
    <w:rsid w:val="00E22036"/>
    <w:rsid w:val="00E231AC"/>
    <w:rsid w:val="00E251FC"/>
    <w:rsid w:val="00E27441"/>
    <w:rsid w:val="00E326CD"/>
    <w:rsid w:val="00E32C86"/>
    <w:rsid w:val="00E33D03"/>
    <w:rsid w:val="00E37072"/>
    <w:rsid w:val="00E3780F"/>
    <w:rsid w:val="00E428E6"/>
    <w:rsid w:val="00E42D16"/>
    <w:rsid w:val="00E440A9"/>
    <w:rsid w:val="00E47F05"/>
    <w:rsid w:val="00E52F83"/>
    <w:rsid w:val="00E57A43"/>
    <w:rsid w:val="00E6364A"/>
    <w:rsid w:val="00E709A3"/>
    <w:rsid w:val="00E716D3"/>
    <w:rsid w:val="00E74BB0"/>
    <w:rsid w:val="00E75177"/>
    <w:rsid w:val="00E77049"/>
    <w:rsid w:val="00E86DC2"/>
    <w:rsid w:val="00EA1A5A"/>
    <w:rsid w:val="00EB3DB3"/>
    <w:rsid w:val="00EC08C5"/>
    <w:rsid w:val="00EC521B"/>
    <w:rsid w:val="00EC5B76"/>
    <w:rsid w:val="00ED0CEC"/>
    <w:rsid w:val="00ED26A2"/>
    <w:rsid w:val="00ED632D"/>
    <w:rsid w:val="00ED7ACA"/>
    <w:rsid w:val="00ED7DCC"/>
    <w:rsid w:val="00EE3B9C"/>
    <w:rsid w:val="00EE545C"/>
    <w:rsid w:val="00EE599D"/>
    <w:rsid w:val="00EE5A04"/>
    <w:rsid w:val="00EF28C8"/>
    <w:rsid w:val="00EF6BF6"/>
    <w:rsid w:val="00F02B67"/>
    <w:rsid w:val="00F10177"/>
    <w:rsid w:val="00F21CD7"/>
    <w:rsid w:val="00F339B7"/>
    <w:rsid w:val="00F37704"/>
    <w:rsid w:val="00F37E4C"/>
    <w:rsid w:val="00F42E41"/>
    <w:rsid w:val="00F447A0"/>
    <w:rsid w:val="00F4770D"/>
    <w:rsid w:val="00F4772D"/>
    <w:rsid w:val="00F50B58"/>
    <w:rsid w:val="00F54F67"/>
    <w:rsid w:val="00F5515B"/>
    <w:rsid w:val="00F56ABF"/>
    <w:rsid w:val="00F61EE4"/>
    <w:rsid w:val="00F66B10"/>
    <w:rsid w:val="00F66D77"/>
    <w:rsid w:val="00F70C5B"/>
    <w:rsid w:val="00F73904"/>
    <w:rsid w:val="00F76695"/>
    <w:rsid w:val="00F77B47"/>
    <w:rsid w:val="00F854CD"/>
    <w:rsid w:val="00F8562F"/>
    <w:rsid w:val="00F93E7E"/>
    <w:rsid w:val="00F956AF"/>
    <w:rsid w:val="00F95D5A"/>
    <w:rsid w:val="00F95F06"/>
    <w:rsid w:val="00FB1A70"/>
    <w:rsid w:val="00FB2124"/>
    <w:rsid w:val="00FB27C3"/>
    <w:rsid w:val="00FB2D23"/>
    <w:rsid w:val="00FC377D"/>
    <w:rsid w:val="00FC544F"/>
    <w:rsid w:val="00FD15B0"/>
    <w:rsid w:val="00FD2FB9"/>
    <w:rsid w:val="00FD3122"/>
    <w:rsid w:val="00FD4788"/>
    <w:rsid w:val="00FD783C"/>
    <w:rsid w:val="00FE1290"/>
    <w:rsid w:val="00FE5F68"/>
    <w:rsid w:val="00FF039C"/>
    <w:rsid w:val="00FF7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2AEFE08B"/>
  <w15:docId w15:val="{75D6B587-F928-4640-832C-DA74298F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7EB1"/>
    <w:rPr>
      <w:sz w:val="24"/>
      <w:szCs w:val="24"/>
    </w:rPr>
  </w:style>
  <w:style w:type="paragraph" w:styleId="Heading1">
    <w:name w:val="heading 1"/>
    <w:basedOn w:val="Normal"/>
    <w:next w:val="Normal"/>
    <w:link w:val="Heading1Char"/>
    <w:qFormat/>
    <w:rsid w:val="004969D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969D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4969DD"/>
    <w:pPr>
      <w:keepNext/>
      <w:spacing w:before="240" w:after="60"/>
      <w:outlineLvl w:val="2"/>
    </w:pPr>
    <w:rPr>
      <w:rFonts w:ascii="Cambria" w:hAnsi="Cambria"/>
      <w:b/>
      <w:bCs/>
      <w:sz w:val="26"/>
      <w:szCs w:val="26"/>
    </w:rPr>
  </w:style>
  <w:style w:type="paragraph" w:styleId="Heading9">
    <w:name w:val="heading 9"/>
    <w:basedOn w:val="Normal"/>
    <w:next w:val="Normal"/>
    <w:qFormat/>
    <w:rsid w:val="00C32FDD"/>
    <w:pPr>
      <w:keepNext/>
      <w:widowControl w:val="0"/>
      <w:adjustRightInd w:val="0"/>
      <w:spacing w:line="360" w:lineRule="atLeast"/>
      <w:jc w:val="both"/>
      <w:textAlignment w:val="baseline"/>
      <w:outlineLvl w:val="8"/>
    </w:pPr>
    <w:rPr>
      <w:b/>
      <w:noProof/>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2FDD"/>
    <w:pPr>
      <w:tabs>
        <w:tab w:val="center" w:pos="4153"/>
        <w:tab w:val="right" w:pos="8306"/>
      </w:tabs>
    </w:pPr>
  </w:style>
  <w:style w:type="paragraph" w:styleId="Footer">
    <w:name w:val="footer"/>
    <w:basedOn w:val="Normal"/>
    <w:link w:val="FooterChar"/>
    <w:rsid w:val="00C32FDD"/>
    <w:pPr>
      <w:tabs>
        <w:tab w:val="center" w:pos="4153"/>
        <w:tab w:val="right" w:pos="8306"/>
      </w:tabs>
    </w:pPr>
  </w:style>
  <w:style w:type="character" w:styleId="PageNumber">
    <w:name w:val="page number"/>
    <w:basedOn w:val="DefaultParagraphFont"/>
    <w:rsid w:val="00C32FDD"/>
  </w:style>
  <w:style w:type="character" w:customStyle="1" w:styleId="Heading1Char">
    <w:name w:val="Heading 1 Char"/>
    <w:basedOn w:val="DefaultParagraphFont"/>
    <w:link w:val="Heading1"/>
    <w:rsid w:val="004969D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4969DD"/>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4969DD"/>
    <w:rPr>
      <w:rFonts w:ascii="Cambria" w:eastAsia="Times New Roman" w:hAnsi="Cambria" w:cs="Times New Roman"/>
      <w:b/>
      <w:bCs/>
      <w:sz w:val="26"/>
      <w:szCs w:val="26"/>
    </w:rPr>
  </w:style>
  <w:style w:type="paragraph" w:styleId="CommentText">
    <w:name w:val="annotation text"/>
    <w:basedOn w:val="Normal"/>
    <w:link w:val="CommentTextChar"/>
    <w:uiPriority w:val="99"/>
    <w:unhideWhenUsed/>
    <w:rsid w:val="004969DD"/>
    <w:rPr>
      <w:sz w:val="20"/>
      <w:szCs w:val="20"/>
      <w:lang w:eastAsia="en-US"/>
    </w:rPr>
  </w:style>
  <w:style w:type="character" w:customStyle="1" w:styleId="CommentTextChar">
    <w:name w:val="Comment Text Char"/>
    <w:basedOn w:val="DefaultParagraphFont"/>
    <w:link w:val="CommentText"/>
    <w:uiPriority w:val="99"/>
    <w:rsid w:val="004969DD"/>
    <w:rPr>
      <w:lang w:eastAsia="en-US"/>
    </w:rPr>
  </w:style>
  <w:style w:type="paragraph" w:styleId="BodyText">
    <w:name w:val="Body Text"/>
    <w:basedOn w:val="Normal"/>
    <w:link w:val="BodyTextChar"/>
    <w:unhideWhenUsed/>
    <w:rsid w:val="004969DD"/>
    <w:pPr>
      <w:autoSpaceDE w:val="0"/>
      <w:autoSpaceDN w:val="0"/>
      <w:adjustRightInd w:val="0"/>
    </w:pPr>
    <w:rPr>
      <w:rFonts w:ascii="Arial" w:hAnsi="Arial" w:cs="Arial"/>
      <w:color w:val="000000"/>
      <w:sz w:val="20"/>
      <w:szCs w:val="20"/>
      <w:lang w:val="en-US" w:eastAsia="en-US"/>
    </w:rPr>
  </w:style>
  <w:style w:type="character" w:customStyle="1" w:styleId="BodyTextChar">
    <w:name w:val="Body Text Char"/>
    <w:basedOn w:val="DefaultParagraphFont"/>
    <w:link w:val="BodyText"/>
    <w:rsid w:val="004969DD"/>
    <w:rPr>
      <w:rFonts w:ascii="Arial" w:hAnsi="Arial" w:cs="Arial"/>
      <w:color w:val="000000"/>
      <w:lang w:val="en-US" w:eastAsia="en-US"/>
    </w:rPr>
  </w:style>
  <w:style w:type="paragraph" w:styleId="BodyText2">
    <w:name w:val="Body Text 2"/>
    <w:basedOn w:val="Normal"/>
    <w:link w:val="BodyText2Char"/>
    <w:unhideWhenUsed/>
    <w:rsid w:val="004969DD"/>
    <w:rPr>
      <w:rFonts w:ascii="Tahoma" w:hAnsi="Tahoma" w:cs="Tahoma"/>
      <w:color w:val="000000"/>
      <w:sz w:val="22"/>
      <w:szCs w:val="20"/>
      <w:lang w:eastAsia="en-US"/>
    </w:rPr>
  </w:style>
  <w:style w:type="character" w:customStyle="1" w:styleId="BodyText2Char">
    <w:name w:val="Body Text 2 Char"/>
    <w:basedOn w:val="DefaultParagraphFont"/>
    <w:link w:val="BodyText2"/>
    <w:rsid w:val="004969DD"/>
    <w:rPr>
      <w:rFonts w:ascii="Tahoma" w:hAnsi="Tahoma" w:cs="Tahoma"/>
      <w:color w:val="000000"/>
      <w:sz w:val="22"/>
      <w:lang w:eastAsia="en-US"/>
    </w:rPr>
  </w:style>
  <w:style w:type="character" w:styleId="CommentReference">
    <w:name w:val="annotation reference"/>
    <w:basedOn w:val="DefaultParagraphFont"/>
    <w:uiPriority w:val="99"/>
    <w:unhideWhenUsed/>
    <w:rsid w:val="004969DD"/>
    <w:rPr>
      <w:sz w:val="16"/>
      <w:szCs w:val="16"/>
    </w:rPr>
  </w:style>
  <w:style w:type="paragraph" w:styleId="BalloonText">
    <w:name w:val="Balloon Text"/>
    <w:basedOn w:val="Normal"/>
    <w:link w:val="BalloonTextChar"/>
    <w:rsid w:val="004969DD"/>
    <w:rPr>
      <w:rFonts w:ascii="Tahoma" w:hAnsi="Tahoma" w:cs="Tahoma"/>
      <w:sz w:val="16"/>
      <w:szCs w:val="16"/>
    </w:rPr>
  </w:style>
  <w:style w:type="character" w:customStyle="1" w:styleId="BalloonTextChar">
    <w:name w:val="Balloon Text Char"/>
    <w:basedOn w:val="DefaultParagraphFont"/>
    <w:link w:val="BalloonText"/>
    <w:rsid w:val="004969DD"/>
    <w:rPr>
      <w:rFonts w:ascii="Tahoma" w:hAnsi="Tahoma" w:cs="Tahoma"/>
      <w:sz w:val="16"/>
      <w:szCs w:val="16"/>
    </w:rPr>
  </w:style>
  <w:style w:type="paragraph" w:styleId="BodyTextIndent">
    <w:name w:val="Body Text Indent"/>
    <w:basedOn w:val="Normal"/>
    <w:link w:val="BodyTextIndentChar"/>
    <w:rsid w:val="00F95D5A"/>
    <w:pPr>
      <w:spacing w:after="120"/>
      <w:ind w:left="283"/>
    </w:pPr>
  </w:style>
  <w:style w:type="character" w:customStyle="1" w:styleId="BodyTextIndentChar">
    <w:name w:val="Body Text Indent Char"/>
    <w:basedOn w:val="DefaultParagraphFont"/>
    <w:link w:val="BodyTextIndent"/>
    <w:rsid w:val="00F95D5A"/>
    <w:rPr>
      <w:sz w:val="24"/>
      <w:szCs w:val="24"/>
    </w:rPr>
  </w:style>
  <w:style w:type="character" w:styleId="Hyperlink">
    <w:name w:val="Hyperlink"/>
    <w:basedOn w:val="DefaultParagraphFont"/>
    <w:unhideWhenUsed/>
    <w:rsid w:val="00F95D5A"/>
    <w:rPr>
      <w:color w:val="0000FF"/>
      <w:u w:val="single"/>
    </w:rPr>
  </w:style>
  <w:style w:type="character" w:styleId="HTMLCite">
    <w:name w:val="HTML Cite"/>
    <w:basedOn w:val="DefaultParagraphFont"/>
    <w:unhideWhenUsed/>
    <w:rsid w:val="00F95D5A"/>
    <w:rPr>
      <w:i w:val="0"/>
      <w:iCs w:val="0"/>
      <w:color w:val="0E774A"/>
    </w:rPr>
  </w:style>
  <w:style w:type="paragraph" w:customStyle="1" w:styleId="DefaultText">
    <w:name w:val="Default Text"/>
    <w:basedOn w:val="Normal"/>
    <w:rsid w:val="00F95D5A"/>
    <w:rPr>
      <w:rFonts w:ascii="Tms Rmn" w:hAnsi="Tms Rmn" w:cs="Tms Rmn"/>
      <w:lang w:val="en-US" w:eastAsia="en-US"/>
    </w:rPr>
  </w:style>
  <w:style w:type="character" w:styleId="Strong">
    <w:name w:val="Strong"/>
    <w:basedOn w:val="DefaultParagraphFont"/>
    <w:qFormat/>
    <w:rsid w:val="00F95D5A"/>
    <w:rPr>
      <w:b/>
      <w:bCs/>
    </w:rPr>
  </w:style>
  <w:style w:type="table" w:styleId="TableGrid">
    <w:name w:val="Table Grid"/>
    <w:basedOn w:val="TableNormal"/>
    <w:uiPriority w:val="39"/>
    <w:rsid w:val="005D5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04EE"/>
    <w:pPr>
      <w:spacing w:after="200" w:line="276" w:lineRule="auto"/>
      <w:ind w:left="720"/>
      <w:contextualSpacing/>
    </w:pPr>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CF3E6B"/>
    <w:rPr>
      <w:sz w:val="20"/>
      <w:szCs w:val="20"/>
    </w:rPr>
  </w:style>
  <w:style w:type="character" w:customStyle="1" w:styleId="FootnoteTextChar">
    <w:name w:val="Footnote Text Char"/>
    <w:basedOn w:val="DefaultParagraphFont"/>
    <w:link w:val="FootnoteText"/>
    <w:rsid w:val="00CF3E6B"/>
  </w:style>
  <w:style w:type="character" w:styleId="FootnoteReference">
    <w:name w:val="footnote reference"/>
    <w:basedOn w:val="DefaultParagraphFont"/>
    <w:rsid w:val="00CF3E6B"/>
    <w:rPr>
      <w:vertAlign w:val="superscript"/>
    </w:rPr>
  </w:style>
  <w:style w:type="table" w:customStyle="1" w:styleId="TableGrid1">
    <w:name w:val="Table Grid1"/>
    <w:basedOn w:val="TableNormal"/>
    <w:next w:val="TableGrid"/>
    <w:uiPriority w:val="59"/>
    <w:rsid w:val="008D26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26EA"/>
    <w:pPr>
      <w:autoSpaceDE w:val="0"/>
      <w:autoSpaceDN w:val="0"/>
      <w:adjustRightInd w:val="0"/>
    </w:pPr>
    <w:rPr>
      <w:rFonts w:ascii="Arial" w:hAnsi="Arial" w:cs="Arial"/>
      <w:color w:val="000000"/>
      <w:sz w:val="24"/>
      <w:szCs w:val="24"/>
    </w:rPr>
  </w:style>
  <w:style w:type="paragraph" w:customStyle="1" w:styleId="CM22">
    <w:name w:val="CM22"/>
    <w:basedOn w:val="Default"/>
    <w:next w:val="Default"/>
    <w:uiPriority w:val="99"/>
    <w:rsid w:val="008A40AE"/>
    <w:rPr>
      <w:color w:val="auto"/>
    </w:rPr>
  </w:style>
  <w:style w:type="paragraph" w:customStyle="1" w:styleId="CM18">
    <w:name w:val="CM18"/>
    <w:basedOn w:val="Default"/>
    <w:next w:val="Default"/>
    <w:uiPriority w:val="99"/>
    <w:rsid w:val="008A40AE"/>
    <w:rPr>
      <w:color w:val="auto"/>
    </w:rPr>
  </w:style>
  <w:style w:type="paragraph" w:styleId="BodyText3">
    <w:name w:val="Body Text 3"/>
    <w:basedOn w:val="Normal"/>
    <w:link w:val="BodyText3Char"/>
    <w:uiPriority w:val="99"/>
    <w:unhideWhenUsed/>
    <w:rsid w:val="007E3D43"/>
    <w:pPr>
      <w:spacing w:after="120"/>
    </w:pPr>
    <w:rPr>
      <w:rFonts w:ascii="Arial" w:hAnsi="Arial"/>
      <w:sz w:val="16"/>
      <w:szCs w:val="16"/>
      <w:lang w:eastAsia="en-US"/>
    </w:rPr>
  </w:style>
  <w:style w:type="character" w:customStyle="1" w:styleId="BodyText3Char">
    <w:name w:val="Body Text 3 Char"/>
    <w:basedOn w:val="DefaultParagraphFont"/>
    <w:link w:val="BodyText3"/>
    <w:uiPriority w:val="99"/>
    <w:rsid w:val="007E3D43"/>
    <w:rPr>
      <w:rFonts w:ascii="Arial" w:hAnsi="Arial"/>
      <w:sz w:val="16"/>
      <w:szCs w:val="16"/>
      <w:lang w:eastAsia="en-US"/>
    </w:rPr>
  </w:style>
  <w:style w:type="character" w:styleId="FollowedHyperlink">
    <w:name w:val="FollowedHyperlink"/>
    <w:basedOn w:val="DefaultParagraphFont"/>
    <w:rsid w:val="005B2980"/>
    <w:rPr>
      <w:color w:val="800080" w:themeColor="followedHyperlink"/>
      <w:u w:val="single"/>
    </w:rPr>
  </w:style>
  <w:style w:type="paragraph" w:styleId="EndnoteText">
    <w:name w:val="endnote text"/>
    <w:basedOn w:val="Normal"/>
    <w:link w:val="EndnoteTextChar"/>
    <w:rsid w:val="00C06419"/>
    <w:rPr>
      <w:sz w:val="20"/>
      <w:szCs w:val="20"/>
    </w:rPr>
  </w:style>
  <w:style w:type="character" w:customStyle="1" w:styleId="EndnoteTextChar">
    <w:name w:val="Endnote Text Char"/>
    <w:basedOn w:val="DefaultParagraphFont"/>
    <w:link w:val="EndnoteText"/>
    <w:rsid w:val="00C06419"/>
  </w:style>
  <w:style w:type="character" w:styleId="EndnoteReference">
    <w:name w:val="endnote reference"/>
    <w:basedOn w:val="DefaultParagraphFont"/>
    <w:rsid w:val="00C06419"/>
    <w:rPr>
      <w:vertAlign w:val="superscript"/>
    </w:rPr>
  </w:style>
  <w:style w:type="character" w:customStyle="1" w:styleId="FooterChar">
    <w:name w:val="Footer Char"/>
    <w:basedOn w:val="DefaultParagraphFont"/>
    <w:link w:val="Footer"/>
    <w:rsid w:val="00533479"/>
    <w:rPr>
      <w:sz w:val="24"/>
      <w:szCs w:val="24"/>
    </w:rPr>
  </w:style>
  <w:style w:type="character" w:styleId="Emphasis">
    <w:name w:val="Emphasis"/>
    <w:basedOn w:val="DefaultParagraphFont"/>
    <w:qFormat/>
    <w:rsid w:val="0081069D"/>
    <w:rPr>
      <w:i/>
      <w:iCs/>
    </w:rPr>
  </w:style>
  <w:style w:type="character" w:styleId="BookTitle">
    <w:name w:val="Book Title"/>
    <w:basedOn w:val="DefaultParagraphFont"/>
    <w:uiPriority w:val="33"/>
    <w:qFormat/>
    <w:rsid w:val="0081069D"/>
    <w:rPr>
      <w:b/>
      <w:bCs/>
      <w:i/>
      <w:iCs/>
      <w:spacing w:val="5"/>
    </w:rPr>
  </w:style>
  <w:style w:type="paragraph" w:styleId="CommentSubject">
    <w:name w:val="annotation subject"/>
    <w:basedOn w:val="CommentText"/>
    <w:next w:val="CommentText"/>
    <w:link w:val="CommentSubjectChar"/>
    <w:semiHidden/>
    <w:unhideWhenUsed/>
    <w:rsid w:val="006C33E0"/>
    <w:rPr>
      <w:b/>
      <w:bCs/>
      <w:lang w:eastAsia="en-GB"/>
    </w:rPr>
  </w:style>
  <w:style w:type="character" w:customStyle="1" w:styleId="CommentSubjectChar">
    <w:name w:val="Comment Subject Char"/>
    <w:basedOn w:val="CommentTextChar"/>
    <w:link w:val="CommentSubject"/>
    <w:semiHidden/>
    <w:rsid w:val="006C33E0"/>
    <w:rPr>
      <w:b/>
      <w:bCs/>
      <w:lang w:eastAsia="en-US"/>
    </w:rPr>
  </w:style>
  <w:style w:type="paragraph" w:styleId="TOC1">
    <w:name w:val="toc 1"/>
    <w:basedOn w:val="Normal"/>
    <w:next w:val="Normal"/>
    <w:autoRedefine/>
    <w:uiPriority w:val="39"/>
    <w:rsid w:val="00A15701"/>
    <w:pPr>
      <w:tabs>
        <w:tab w:val="left" w:pos="423"/>
        <w:tab w:val="right" w:leader="dot" w:pos="9016"/>
      </w:tabs>
      <w:spacing w:after="100"/>
      <w:jc w:val="both"/>
    </w:pPr>
    <w:rPr>
      <w:rFonts w:ascii="Arial" w:hAnsi="Arial" w:cs="Arial"/>
      <w:sz w:val="22"/>
      <w:szCs w:val="22"/>
    </w:rPr>
  </w:style>
  <w:style w:type="paragraph" w:styleId="NoSpacing">
    <w:name w:val="No Spacing"/>
    <w:uiPriority w:val="1"/>
    <w:qFormat/>
    <w:rsid w:val="00032BED"/>
    <w:rPr>
      <w:rFonts w:asciiTheme="minorHAnsi" w:eastAsiaTheme="minorHAnsi" w:hAnsiTheme="minorHAnsi" w:cstheme="minorBidi"/>
      <w:sz w:val="22"/>
      <w:szCs w:val="22"/>
      <w:lang w:eastAsia="en-US"/>
    </w:rPr>
  </w:style>
  <w:style w:type="paragraph" w:styleId="Revision">
    <w:name w:val="Revision"/>
    <w:hidden/>
    <w:uiPriority w:val="99"/>
    <w:semiHidden/>
    <w:rsid w:val="00063445"/>
    <w:rPr>
      <w:sz w:val="24"/>
      <w:szCs w:val="24"/>
    </w:rPr>
  </w:style>
  <w:style w:type="character" w:customStyle="1" w:styleId="UnresolvedMention1">
    <w:name w:val="Unresolved Mention1"/>
    <w:basedOn w:val="DefaultParagraphFont"/>
    <w:uiPriority w:val="99"/>
    <w:semiHidden/>
    <w:unhideWhenUsed/>
    <w:rsid w:val="009F10F8"/>
    <w:rPr>
      <w:color w:val="605E5C"/>
      <w:shd w:val="clear" w:color="auto" w:fill="E1DFDD"/>
    </w:rPr>
  </w:style>
  <w:style w:type="paragraph" w:customStyle="1" w:styleId="4Bulletedcopyblue">
    <w:name w:val="4 Bulleted copy blue"/>
    <w:basedOn w:val="Normal"/>
    <w:qFormat/>
    <w:rsid w:val="00D00ACE"/>
    <w:pPr>
      <w:numPr>
        <w:numId w:val="62"/>
      </w:numPr>
      <w:spacing w:after="120"/>
    </w:pPr>
    <w:rPr>
      <w:rFonts w:ascii="Arial" w:eastAsia="MS Mincho" w:hAnsi="Arial" w:cs="Arial"/>
      <w:sz w:val="20"/>
      <w:szCs w:val="20"/>
      <w:lang w:val="en-US" w:eastAsia="en-US"/>
    </w:rPr>
  </w:style>
  <w:style w:type="character" w:styleId="UnresolvedMention">
    <w:name w:val="Unresolved Mention"/>
    <w:basedOn w:val="DefaultParagraphFont"/>
    <w:uiPriority w:val="99"/>
    <w:semiHidden/>
    <w:unhideWhenUsed/>
    <w:rsid w:val="005C7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69031">
      <w:bodyDiv w:val="1"/>
      <w:marLeft w:val="0"/>
      <w:marRight w:val="0"/>
      <w:marTop w:val="0"/>
      <w:marBottom w:val="0"/>
      <w:divBdr>
        <w:top w:val="none" w:sz="0" w:space="0" w:color="auto"/>
        <w:left w:val="none" w:sz="0" w:space="0" w:color="auto"/>
        <w:bottom w:val="none" w:sz="0" w:space="0" w:color="auto"/>
        <w:right w:val="none" w:sz="0" w:space="0" w:color="auto"/>
      </w:divBdr>
    </w:div>
    <w:div w:id="1043168964">
      <w:bodyDiv w:val="1"/>
      <w:marLeft w:val="0"/>
      <w:marRight w:val="0"/>
      <w:marTop w:val="0"/>
      <w:marBottom w:val="0"/>
      <w:divBdr>
        <w:top w:val="none" w:sz="0" w:space="0" w:color="auto"/>
        <w:left w:val="none" w:sz="0" w:space="0" w:color="auto"/>
        <w:bottom w:val="none" w:sz="0" w:space="0" w:color="auto"/>
        <w:right w:val="none" w:sz="0" w:space="0" w:color="auto"/>
      </w:divBdr>
    </w:div>
    <w:div w:id="1443845777">
      <w:bodyDiv w:val="1"/>
      <w:marLeft w:val="0"/>
      <w:marRight w:val="0"/>
      <w:marTop w:val="0"/>
      <w:marBottom w:val="0"/>
      <w:divBdr>
        <w:top w:val="none" w:sz="0" w:space="0" w:color="auto"/>
        <w:left w:val="none" w:sz="0" w:space="0" w:color="auto"/>
        <w:bottom w:val="none" w:sz="0" w:space="0" w:color="auto"/>
        <w:right w:val="none" w:sz="0" w:space="0" w:color="auto"/>
      </w:divBdr>
    </w:div>
    <w:div w:id="1643996989">
      <w:bodyDiv w:val="1"/>
      <w:marLeft w:val="0"/>
      <w:marRight w:val="0"/>
      <w:marTop w:val="0"/>
      <w:marBottom w:val="0"/>
      <w:divBdr>
        <w:top w:val="none" w:sz="0" w:space="0" w:color="auto"/>
        <w:left w:val="none" w:sz="0" w:space="0" w:color="auto"/>
        <w:bottom w:val="none" w:sz="0" w:space="0" w:color="auto"/>
        <w:right w:val="none" w:sz="0" w:space="0" w:color="auto"/>
      </w:divBdr>
    </w:div>
    <w:div w:id="16928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1989/41/contents" TargetMode="External"/><Relationship Id="rId18" Type="http://schemas.openxmlformats.org/officeDocument/2006/relationships/hyperlink" Target="mailto:keith.smith@thebiglifegroup.com" TargetMode="External"/><Relationship Id="rId26" Type="http://schemas.openxmlformats.org/officeDocument/2006/relationships/hyperlink" Target="https://www.rcn.org.uk/professional-development/publications/pub-007366" TargetMode="External"/><Relationship Id="rId39" Type="http://schemas.openxmlformats.org/officeDocument/2006/relationships/hyperlink" Target="https://liverpoolscp.org.uk/scp/lscb-levels-of-need/lscb-responding-to-need" TargetMode="External"/><Relationship Id="rId21" Type="http://schemas.openxmlformats.org/officeDocument/2006/relationships/diagramLayout" Target="diagrams/layout1.xml"/><Relationship Id="rId34" Type="http://schemas.openxmlformats.org/officeDocument/2006/relationships/hyperlink" Target="https://safeguardingchildren.salford.gov.uk/media/1402/thresholds-of-need-and-response-2020.pdf" TargetMode="External"/><Relationship Id="rId42" Type="http://schemas.openxmlformats.org/officeDocument/2006/relationships/hyperlink" Target="http://greatermanchesterscb.proceduresonline.com/" TargetMode="External"/><Relationship Id="rId47" Type="http://schemas.openxmlformats.org/officeDocument/2006/relationships/hyperlink" Target="https://www.tamesidesafeguardingchildren.org.uk/" TargetMode="External"/><Relationship Id="rId50" Type="http://schemas.openxmlformats.org/officeDocument/2006/relationships/hyperlink" Target="https://www.leedsccg.nhs.uk/about/partners/leeds-safeguarding-children-board/" TargetMode="External"/><Relationship Id="rId55" Type="http://schemas.openxmlformats.org/officeDocument/2006/relationships/hyperlink" Target="mailto:mass@rochdale.gov.uk" TargetMode="External"/><Relationship Id="rId63" Type="http://schemas.openxmlformats.org/officeDocument/2006/relationships/hyperlink" Target="https://www.tameside.gov.uk/adultabuse" TargetMode="External"/><Relationship Id="rId68" Type="http://schemas.openxmlformats.org/officeDocument/2006/relationships/hyperlink" Target="mailto:anita.hopkins@trafford.gov.uk" TargetMode="External"/><Relationship Id="rId76" Type="http://schemas.openxmlformats.org/officeDocument/2006/relationships/hyperlink" Target="mailto:ray.said@liverpool.gov.uk" TargetMode="External"/><Relationship Id="rId7" Type="http://schemas.openxmlformats.org/officeDocument/2006/relationships/settings" Target="settings.xml"/><Relationship Id="rId71" Type="http://schemas.openxmlformats.org/officeDocument/2006/relationships/hyperlink" Target="mailto:patsy.molloy@salford.gov.uk" TargetMode="External"/><Relationship Id="rId2" Type="http://schemas.openxmlformats.org/officeDocument/2006/relationships/customXml" Target="../customXml/item2.xml"/><Relationship Id="rId16" Type="http://schemas.openxmlformats.org/officeDocument/2006/relationships/hyperlink" Target="https://www.gov.uk/government/publications/safeguarding-practitioners-information-sharing-advice" TargetMode="External"/><Relationship Id="rId29" Type="http://schemas.openxmlformats.org/officeDocument/2006/relationships/oleObject" Target="embeddings/oleObject1.bin"/><Relationship Id="rId11" Type="http://schemas.openxmlformats.org/officeDocument/2006/relationships/hyperlink" Target="https://assets.publishing.service.gov.uk/government/uploads/system/uploads/attachment_data/file/722305/Working_Together_to_Safeguard_Children_-_Guide.pdf" TargetMode="External"/><Relationship Id="rId24" Type="http://schemas.microsoft.com/office/2007/relationships/diagramDrawing" Target="diagrams/drawing1.xml"/><Relationship Id="rId32" Type="http://schemas.openxmlformats.org/officeDocument/2006/relationships/hyperlink" Target="https://www.modernslaveryhelpline.org/" TargetMode="External"/><Relationship Id="rId37" Type="http://schemas.openxmlformats.org/officeDocument/2006/relationships/hyperlink" Target="https://www.stockport.gov.uk/contacting-the-massh" TargetMode="External"/><Relationship Id="rId40" Type="http://schemas.openxmlformats.org/officeDocument/2006/relationships/hyperlink" Target="https://www.wiganlscb.com/Docs/PDF/Professional/Thresholds-of-Need-guidance.pdf" TargetMode="External"/><Relationship Id="rId45" Type="http://schemas.openxmlformats.org/officeDocument/2006/relationships/hyperlink" Target="https://rochdalesafeguarding.com/" TargetMode="External"/><Relationship Id="rId53" Type="http://schemas.openxmlformats.org/officeDocument/2006/relationships/hyperlink" Target="https://www.wiganlscb.com/home.aspx" TargetMode="External"/><Relationship Id="rId58" Type="http://schemas.openxmlformats.org/officeDocument/2006/relationships/hyperlink" Target="https://secure.manchester.gov.uk/forms/form/423/en/social_care_for_adults_online_referral" TargetMode="External"/><Relationship Id="rId66" Type="http://schemas.openxmlformats.org/officeDocument/2006/relationships/hyperlink" Target="https://apps.wigan.gov.uk/adultsafeguardingreferrals/" TargetMode="External"/><Relationship Id="rId74" Type="http://schemas.openxmlformats.org/officeDocument/2006/relationships/hyperlink" Target="mailto:ladoreferrals@tameside.gov.uk" TargetMode="External"/><Relationship Id="rId79"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mailto:worriedaboutanadult@salford.gov.uk" TargetMode="External"/><Relationship Id="rId82"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ynn.byrne@thebiglifegroup.com" TargetMode="External"/><Relationship Id="rId31" Type="http://schemas.openxmlformats.org/officeDocument/2006/relationships/hyperlink" Target="https://www.gov.uk/government/publications/protecting-children-from-radicalisation-the-prevent-duty" TargetMode="External"/><Relationship Id="rId44" Type="http://schemas.openxmlformats.org/officeDocument/2006/relationships/hyperlink" Target="https://www.traffordsafeguardingpartnership.org.uk/safeguarding-children-and-young-people/Safeguarding-children-and-young-people.aspx" TargetMode="External"/><Relationship Id="rId52" Type="http://schemas.openxmlformats.org/officeDocument/2006/relationships/hyperlink" Target="https://www.safeguardingsheffieldchildren.org/scsp" TargetMode="External"/><Relationship Id="rId60" Type="http://schemas.openxmlformats.org/officeDocument/2006/relationships/hyperlink" Target="mailto:adult.care@rochdale.gov.uk" TargetMode="External"/><Relationship Id="rId65" Type="http://schemas.openxmlformats.org/officeDocument/2006/relationships/hyperlink" Target="https://forms.liverpool.gov.uk/contour-forms/liverpool-safeguarding-adult-referral-form/" TargetMode="External"/><Relationship Id="rId73" Type="http://schemas.openxmlformats.org/officeDocument/2006/relationships/hyperlink" Target="mailto:Tania.brown@tameside.gov.uk" TargetMode="External"/><Relationship Id="rId78" Type="http://schemas.openxmlformats.org/officeDocument/2006/relationships/hyperlink" Target="mailto:lado@wigan.gov.uk"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74907/EYFS_framework_-_March_2021.pdf" TargetMode="External"/><Relationship Id="rId22" Type="http://schemas.openxmlformats.org/officeDocument/2006/relationships/diagramQuickStyle" Target="diagrams/quickStyle1.xml"/><Relationship Id="rId27" Type="http://schemas.openxmlformats.org/officeDocument/2006/relationships/hyperlink" Target="https://www.rcn.org.uk/professional-development/publications/rcn-looked-after-children-roles-and-competencies-of-healthcare-staff-uk-pub-009486" TargetMode="External"/><Relationship Id="rId30" Type="http://schemas.openxmlformats.org/officeDocument/2006/relationships/hyperlink" Target="https://www.gov.uk/government/publications/national-action-plan-to-tackle-child-abuse-linked-to-faith-or-belief" TargetMode="External"/><Relationship Id="rId35" Type="http://schemas.openxmlformats.org/officeDocument/2006/relationships/hyperlink" Target="https://www.proceduresonline.com/greater_manchester/childcare/rochdale/chapters/p_cin_frame.html" TargetMode="External"/><Relationship Id="rId43" Type="http://schemas.openxmlformats.org/officeDocument/2006/relationships/hyperlink" Target="https://www.manchestersafeguardingpartnership.co.uk/" TargetMode="External"/><Relationship Id="rId48" Type="http://schemas.openxmlformats.org/officeDocument/2006/relationships/hyperlink" Target="https://www.cescp.org.uk/children-and-young-people/children-and-young-people.aspx" TargetMode="External"/><Relationship Id="rId56" Type="http://schemas.openxmlformats.org/officeDocument/2006/relationships/hyperlink" Target="mailto:%20or%20mass@rochdale.gcsx.gov.uk" TargetMode="External"/><Relationship Id="rId64" Type="http://schemas.openxmlformats.org/officeDocument/2006/relationships/hyperlink" Target="mailto:leedsadults@leeds.gov.uk" TargetMode="External"/><Relationship Id="rId69" Type="http://schemas.openxmlformats.org/officeDocument/2006/relationships/hyperlink" Target="mailto:lado@rochdale.gov.uk" TargetMode="External"/><Relationship Id="rId77" Type="http://schemas.openxmlformats.org/officeDocument/2006/relationships/hyperlink" Target="mailto:lado@sheffield.gcsx.gov.uk" TargetMode="External"/><Relationship Id="rId8" Type="http://schemas.openxmlformats.org/officeDocument/2006/relationships/webSettings" Target="webSettings.xml"/><Relationship Id="rId51" Type="http://schemas.openxmlformats.org/officeDocument/2006/relationships/hyperlink" Target="https://liverpoolscp.org.uk/scp" TargetMode="External"/><Relationship Id="rId72" Type="http://schemas.openxmlformats.org/officeDocument/2006/relationships/hyperlink" Target="mailto:ged.sweeney@stockport.gov.uk"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assets.publishing.service.gov.uk/government/uploads/system/uploads/attachment_data/file/1080047/KCSIE_2022_revised.pdf" TargetMode="External"/><Relationship Id="rId17" Type="http://schemas.openxmlformats.org/officeDocument/2006/relationships/hyperlink" Target="https://www.gov.uk/government/uploads/system/uploads/attachment_data/file/417669/Archived-Working_together_to_safeguard_children.pdf" TargetMode="External"/><Relationship Id="rId25" Type="http://schemas.openxmlformats.org/officeDocument/2006/relationships/hyperlink" Target="https://www.rcn.org.uk/Professional-Development/publications/adult-safeguarding-roles-and-competencies-for-health-care-staff-uk-pub-007-069" TargetMode="External"/><Relationship Id="rId33" Type="http://schemas.openxmlformats.org/officeDocument/2006/relationships/hyperlink" Target="https://www.manchestersafeguardingpartnership.co.uk/wp-content/uploads/2017/01/MSCB-MA-Decisons-Framework-issued-April-2016.pdf" TargetMode="External"/><Relationship Id="rId38" Type="http://schemas.openxmlformats.org/officeDocument/2006/relationships/hyperlink" Target="https://moderngov.cheshireeast.gov.uk/ecminutes/documents/s70150/Early%20help%20strategy%20draft%202019-22%20Final%2029.5.19%203%202.pdf" TargetMode="External"/><Relationship Id="rId46" Type="http://schemas.openxmlformats.org/officeDocument/2006/relationships/hyperlink" Target="https://safeguardingchildren.salford.gov.uk/" TargetMode="External"/><Relationship Id="rId59" Type="http://schemas.openxmlformats.org/officeDocument/2006/relationships/hyperlink" Target="https://myway.trafford.gov.uk/web/portal/pages/home" TargetMode="External"/><Relationship Id="rId67" Type="http://schemas.openxmlformats.org/officeDocument/2006/relationships/hyperlink" Target="mailto:majella.ohagan@manchester.gov.uk" TargetMode="External"/><Relationship Id="rId20" Type="http://schemas.openxmlformats.org/officeDocument/2006/relationships/diagramData" Target="diagrams/data1.xml"/><Relationship Id="rId41" Type="http://schemas.openxmlformats.org/officeDocument/2006/relationships/hyperlink" Target="https://www.trafford.gov.uk/residents/children-and-families/worried-about-a-child/Levels-of-Need.aspx" TargetMode="External"/><Relationship Id="rId54" Type="http://schemas.openxmlformats.org/officeDocument/2006/relationships/hyperlink" Target="mailto:mscreply@manchester.gov.uk" TargetMode="External"/><Relationship Id="rId62" Type="http://schemas.openxmlformats.org/officeDocument/2006/relationships/hyperlink" Target="https://safeguardingadults.salford.gov.uk/professionals/safeguarding-forms/" TargetMode="External"/><Relationship Id="rId70" Type="http://schemas.openxmlformats.org/officeDocument/2006/relationships/hyperlink" Target="mailto:Margaret.dillon@salford.gov.uk" TargetMode="External"/><Relationship Id="rId75" Type="http://schemas.openxmlformats.org/officeDocument/2006/relationships/hyperlink" Target="mailto:LADO@cheshireeast.gov.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care-act-2014-part-1-factsheets/care-act-factsheets" TargetMode="External"/><Relationship Id="rId23" Type="http://schemas.openxmlformats.org/officeDocument/2006/relationships/diagramColors" Target="diagrams/colors1.xml"/><Relationship Id="rId28" Type="http://schemas.openxmlformats.org/officeDocument/2006/relationships/image" Target="media/image2.png"/><Relationship Id="rId36" Type="http://schemas.openxmlformats.org/officeDocument/2006/relationships/hyperlink" Target="https://www.tamesidesafeguardingchildren.org.uk/professionals/thresholdguidance" TargetMode="External"/><Relationship Id="rId49" Type="http://schemas.openxmlformats.org/officeDocument/2006/relationships/hyperlink" Target="http://www.safeguardingchildreninstockport.org.uk/" TargetMode="External"/><Relationship Id="rId57" Type="http://schemas.openxmlformats.org/officeDocument/2006/relationships/hyperlink" Target="mailto:worriedaboutachild@salfor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F676D3-E99D-45DB-B670-8509B4BC7859}" type="doc">
      <dgm:prSet loTypeId="urn:microsoft.com/office/officeart/2005/8/layout/chevron2" loCatId="process" qsTypeId="urn:microsoft.com/office/officeart/2005/8/quickstyle/simple1" qsCatId="simple" csTypeId="urn:microsoft.com/office/officeart/2005/8/colors/colorful1#1" csCatId="colorful" phldr="1"/>
      <dgm:spPr/>
      <dgm:t>
        <a:bodyPr/>
        <a:lstStyle/>
        <a:p>
          <a:endParaRPr lang="en-GB"/>
        </a:p>
      </dgm:t>
    </dgm:pt>
    <dgm:pt modelId="{822A4B41-AE4B-4892-9D6C-98CAE2A977D5}">
      <dgm:prSet phldrT="[Text]"/>
      <dgm:spPr/>
      <dgm:t>
        <a:bodyPr/>
        <a:lstStyle/>
        <a:p>
          <a:r>
            <a:rPr lang="en-GB"/>
            <a:t>1</a:t>
          </a:r>
        </a:p>
      </dgm:t>
    </dgm:pt>
    <dgm:pt modelId="{C77094A7-4877-4ED4-86EA-1DBE8A253CCF}" type="parTrans" cxnId="{E3CF75FE-9F8B-4E1F-B204-867464A812EA}">
      <dgm:prSet/>
      <dgm:spPr/>
      <dgm:t>
        <a:bodyPr/>
        <a:lstStyle/>
        <a:p>
          <a:endParaRPr lang="en-GB"/>
        </a:p>
      </dgm:t>
    </dgm:pt>
    <dgm:pt modelId="{85141C7D-C225-45A6-97EA-A03FF00958B6}" type="sibTrans" cxnId="{E3CF75FE-9F8B-4E1F-B204-867464A812EA}">
      <dgm:prSet/>
      <dgm:spPr/>
      <dgm:t>
        <a:bodyPr/>
        <a:lstStyle/>
        <a:p>
          <a:endParaRPr lang="en-GB"/>
        </a:p>
      </dgm:t>
    </dgm:pt>
    <dgm:pt modelId="{A3FFEA46-780E-4800-BADE-441007829C2F}">
      <dgm:prSet phldrT="[Text]" custT="1"/>
      <dgm:spPr/>
      <dgm:t>
        <a:bodyPr/>
        <a:lstStyle/>
        <a:p>
          <a:r>
            <a:rPr lang="en-GB" sz="1100">
              <a:latin typeface="Arial" pitchFamily="34" charset="0"/>
              <a:cs typeface="Arial" pitchFamily="34" charset="0"/>
            </a:rPr>
            <a:t>Raise concerns with your service`s Designated Safeguarding Lead	</a:t>
          </a:r>
        </a:p>
      </dgm:t>
    </dgm:pt>
    <dgm:pt modelId="{A16F9EF5-A8BF-4E1A-B46B-99DFDF1CA6D4}" type="parTrans" cxnId="{AB944F96-0F2F-4AF7-B994-1812CEB28A00}">
      <dgm:prSet/>
      <dgm:spPr/>
      <dgm:t>
        <a:bodyPr/>
        <a:lstStyle/>
        <a:p>
          <a:endParaRPr lang="en-GB"/>
        </a:p>
      </dgm:t>
    </dgm:pt>
    <dgm:pt modelId="{6690BEED-8E30-413E-9C8F-AAFEEC39A36B}" type="sibTrans" cxnId="{AB944F96-0F2F-4AF7-B994-1812CEB28A00}">
      <dgm:prSet/>
      <dgm:spPr/>
      <dgm:t>
        <a:bodyPr/>
        <a:lstStyle/>
        <a:p>
          <a:endParaRPr lang="en-GB"/>
        </a:p>
      </dgm:t>
    </dgm:pt>
    <dgm:pt modelId="{8BA1BB47-C1DD-4688-9C3D-3349B8575113}">
      <dgm:prSet phldrT="[Text]" custT="1"/>
      <dgm:spPr/>
      <dgm:t>
        <a:bodyPr/>
        <a:lstStyle/>
        <a:p>
          <a:r>
            <a:rPr lang="en-GB" sz="1100">
              <a:latin typeface="Arial" pitchFamily="34" charset="0"/>
              <a:cs typeface="Arial" pitchFamily="34" charset="0"/>
            </a:rPr>
            <a:t>Your DSL are not available, contact the Group Safeguarding lead</a:t>
          </a:r>
        </a:p>
      </dgm:t>
    </dgm:pt>
    <dgm:pt modelId="{CFEEDD61-355E-4B6E-8320-187637EC9F79}" type="parTrans" cxnId="{12099BB8-5707-463D-A193-2E1D91E33E0F}">
      <dgm:prSet/>
      <dgm:spPr/>
      <dgm:t>
        <a:bodyPr/>
        <a:lstStyle/>
        <a:p>
          <a:endParaRPr lang="en-GB"/>
        </a:p>
      </dgm:t>
    </dgm:pt>
    <dgm:pt modelId="{FD11B096-7894-4748-80D9-C874C39C3D1E}" type="sibTrans" cxnId="{12099BB8-5707-463D-A193-2E1D91E33E0F}">
      <dgm:prSet/>
      <dgm:spPr/>
      <dgm:t>
        <a:bodyPr/>
        <a:lstStyle/>
        <a:p>
          <a:endParaRPr lang="en-GB"/>
        </a:p>
      </dgm:t>
    </dgm:pt>
    <dgm:pt modelId="{99400FC4-8121-442E-A80C-8F6A68238867}">
      <dgm:prSet phldrT="[Text]" custT="1"/>
      <dgm:spPr/>
      <dgm:t>
        <a:bodyPr/>
        <a:lstStyle/>
        <a:p>
          <a:r>
            <a:rPr lang="en-GB" sz="3800">
              <a:latin typeface="Arial" pitchFamily="34" charset="0"/>
              <a:cs typeface="Arial" pitchFamily="34" charset="0"/>
            </a:rPr>
            <a:t>2</a:t>
          </a:r>
        </a:p>
      </dgm:t>
    </dgm:pt>
    <dgm:pt modelId="{3210FEB7-7F54-452C-BFC8-C2321767065D}" type="parTrans" cxnId="{C7E2A140-1056-4C49-8238-A2CFBB28A892}">
      <dgm:prSet/>
      <dgm:spPr/>
      <dgm:t>
        <a:bodyPr/>
        <a:lstStyle/>
        <a:p>
          <a:endParaRPr lang="en-GB"/>
        </a:p>
      </dgm:t>
    </dgm:pt>
    <dgm:pt modelId="{EEF12CD4-37E8-4D91-AD14-150A506E721A}" type="sibTrans" cxnId="{C7E2A140-1056-4C49-8238-A2CFBB28A892}">
      <dgm:prSet/>
      <dgm:spPr/>
      <dgm:t>
        <a:bodyPr/>
        <a:lstStyle/>
        <a:p>
          <a:endParaRPr lang="en-GB"/>
        </a:p>
      </dgm:t>
    </dgm:pt>
    <dgm:pt modelId="{AD4661C0-F7FA-48CE-86B5-6978C2513D0A}">
      <dgm:prSet phldrT="[Text]" custT="1"/>
      <dgm:spPr/>
      <dgm:t>
        <a:bodyPr/>
        <a:lstStyle/>
        <a:p>
          <a:endParaRPr lang="en-GB" sz="1400">
            <a:latin typeface="Arial" pitchFamily="34" charset="0"/>
            <a:cs typeface="Arial" pitchFamily="34" charset="0"/>
          </a:endParaRPr>
        </a:p>
      </dgm:t>
    </dgm:pt>
    <dgm:pt modelId="{14B3B960-1F4E-4145-91DE-B271F6D0F305}" type="parTrans" cxnId="{2A329081-80F2-4FDA-A26E-39EAE3191942}">
      <dgm:prSet/>
      <dgm:spPr/>
      <dgm:t>
        <a:bodyPr/>
        <a:lstStyle/>
        <a:p>
          <a:endParaRPr lang="en-GB"/>
        </a:p>
      </dgm:t>
    </dgm:pt>
    <dgm:pt modelId="{0574F14A-134B-4049-985A-7941CB8E8195}" type="sibTrans" cxnId="{2A329081-80F2-4FDA-A26E-39EAE3191942}">
      <dgm:prSet/>
      <dgm:spPr/>
      <dgm:t>
        <a:bodyPr/>
        <a:lstStyle/>
        <a:p>
          <a:endParaRPr lang="en-GB"/>
        </a:p>
      </dgm:t>
    </dgm:pt>
    <dgm:pt modelId="{108D26A4-8D01-4980-B403-1E2D04BABED1}">
      <dgm:prSet phldrT="[Text]" custT="1"/>
      <dgm:spPr/>
      <dgm:t>
        <a:bodyPr/>
        <a:lstStyle/>
        <a:p>
          <a:r>
            <a:rPr lang="en-GB" sz="3800">
              <a:latin typeface="Arial" pitchFamily="34" charset="0"/>
              <a:cs typeface="Arial" pitchFamily="34" charset="0"/>
            </a:rPr>
            <a:t>3</a:t>
          </a:r>
        </a:p>
      </dgm:t>
    </dgm:pt>
    <dgm:pt modelId="{5F71D883-EF96-4796-9B0E-9A959ED0661E}" type="parTrans" cxnId="{2C199418-E4EA-4FFA-B3B1-8E9CB6AF8D83}">
      <dgm:prSet/>
      <dgm:spPr/>
      <dgm:t>
        <a:bodyPr/>
        <a:lstStyle/>
        <a:p>
          <a:endParaRPr lang="en-GB"/>
        </a:p>
      </dgm:t>
    </dgm:pt>
    <dgm:pt modelId="{84FE80F3-669A-4E52-98C2-198C3477C019}" type="sibTrans" cxnId="{2C199418-E4EA-4FFA-B3B1-8E9CB6AF8D83}">
      <dgm:prSet/>
      <dgm:spPr/>
      <dgm:t>
        <a:bodyPr/>
        <a:lstStyle/>
        <a:p>
          <a:endParaRPr lang="en-GB"/>
        </a:p>
      </dgm:t>
    </dgm:pt>
    <dgm:pt modelId="{51ED1106-1842-476B-833B-964FD472FADA}">
      <dgm:prSet phldrT="[Text]" custT="1"/>
      <dgm:spPr/>
      <dgm:t>
        <a:bodyPr/>
        <a:lstStyle/>
        <a:p>
          <a:r>
            <a:rPr lang="en-GB" sz="1100">
              <a:latin typeface="Arial" pitchFamily="34" charset="0"/>
              <a:cs typeface="Arial" pitchFamily="34" charset="0"/>
            </a:rPr>
            <a:t>Name:</a:t>
          </a:r>
        </a:p>
      </dgm:t>
    </dgm:pt>
    <dgm:pt modelId="{AF929921-1B73-4A46-B0DF-33491668872E}" type="parTrans" cxnId="{6BD4F888-7875-4DCF-8604-CF08DA7144F5}">
      <dgm:prSet/>
      <dgm:spPr/>
      <dgm:t>
        <a:bodyPr/>
        <a:lstStyle/>
        <a:p>
          <a:endParaRPr lang="en-GB"/>
        </a:p>
      </dgm:t>
    </dgm:pt>
    <dgm:pt modelId="{C99B4CE9-64B9-4D9B-9B4B-E5841848EF88}" type="sibTrans" cxnId="{6BD4F888-7875-4DCF-8604-CF08DA7144F5}">
      <dgm:prSet/>
      <dgm:spPr/>
      <dgm:t>
        <a:bodyPr/>
        <a:lstStyle/>
        <a:p>
          <a:endParaRPr lang="en-GB"/>
        </a:p>
      </dgm:t>
    </dgm:pt>
    <dgm:pt modelId="{FE53D31D-AA9A-40DA-875D-C3607EA20799}">
      <dgm:prSet phldrT="[Text]" custT="1"/>
      <dgm:spPr/>
      <dgm:t>
        <a:bodyPr/>
        <a:lstStyle/>
        <a:p>
          <a:r>
            <a:rPr lang="en-GB" sz="800">
              <a:latin typeface="Arial" pitchFamily="34" charset="0"/>
              <a:cs typeface="Arial" pitchFamily="34" charset="0"/>
            </a:rPr>
            <a:t>keith.smith@thebiglifegroup.com   Heather.etheridge@thebiglifegroup.com</a:t>
          </a:r>
        </a:p>
      </dgm:t>
    </dgm:pt>
    <dgm:pt modelId="{98FDF213-C926-45C2-9EBE-95D71D9E7E93}" type="parTrans" cxnId="{2E5E2504-CE18-41F3-A9EA-61DF3F347323}">
      <dgm:prSet/>
      <dgm:spPr/>
      <dgm:t>
        <a:bodyPr/>
        <a:lstStyle/>
        <a:p>
          <a:endParaRPr lang="en-GB"/>
        </a:p>
      </dgm:t>
    </dgm:pt>
    <dgm:pt modelId="{CEB49F31-063E-436D-9D4E-48145155B9B6}" type="sibTrans" cxnId="{2E5E2504-CE18-41F3-A9EA-61DF3F347323}">
      <dgm:prSet/>
      <dgm:spPr/>
      <dgm:t>
        <a:bodyPr/>
        <a:lstStyle/>
        <a:p>
          <a:endParaRPr lang="en-GB"/>
        </a:p>
      </dgm:t>
    </dgm:pt>
    <dgm:pt modelId="{BD298056-8FA7-4D07-9E70-DBE61C40EC94}">
      <dgm:prSet phldrT="[Text]" custT="1"/>
      <dgm:spPr/>
      <dgm:t>
        <a:bodyPr/>
        <a:lstStyle/>
        <a:p>
          <a:r>
            <a:rPr lang="en-GB" sz="1100">
              <a:latin typeface="Arial" pitchFamily="34" charset="0"/>
              <a:cs typeface="Arial" pitchFamily="34" charset="0"/>
            </a:rPr>
            <a:t>Landline Number:</a:t>
          </a:r>
        </a:p>
      </dgm:t>
    </dgm:pt>
    <dgm:pt modelId="{00A34626-6A48-4CAC-AF6B-B51D45230E57}" type="parTrans" cxnId="{0527DEBD-1DAD-4001-9E0A-66DC0F53FB9F}">
      <dgm:prSet/>
      <dgm:spPr/>
      <dgm:t>
        <a:bodyPr/>
        <a:lstStyle/>
        <a:p>
          <a:endParaRPr lang="en-GB"/>
        </a:p>
      </dgm:t>
    </dgm:pt>
    <dgm:pt modelId="{FDCA1DEA-5033-4FBD-A3ED-3133DCD28C55}" type="sibTrans" cxnId="{0527DEBD-1DAD-4001-9E0A-66DC0F53FB9F}">
      <dgm:prSet/>
      <dgm:spPr/>
      <dgm:t>
        <a:bodyPr/>
        <a:lstStyle/>
        <a:p>
          <a:endParaRPr lang="en-GB"/>
        </a:p>
      </dgm:t>
    </dgm:pt>
    <dgm:pt modelId="{B387FBBF-57FA-42DC-BC1D-A7F303898183}">
      <dgm:prSet phldrT="[Text]" custT="1"/>
      <dgm:spPr/>
      <dgm:t>
        <a:bodyPr/>
        <a:lstStyle/>
        <a:p>
          <a:r>
            <a:rPr lang="en-GB" sz="1100">
              <a:latin typeface="Arial" pitchFamily="34" charset="0"/>
              <a:cs typeface="Arial" pitchFamily="34" charset="0"/>
            </a:rPr>
            <a:t>Mobile Number:</a:t>
          </a:r>
        </a:p>
      </dgm:t>
    </dgm:pt>
    <dgm:pt modelId="{9A9A31EC-0337-42B0-9A8F-2A2BF63122A1}" type="parTrans" cxnId="{D5DA84AF-A599-42DD-890F-20BB19F62F14}">
      <dgm:prSet/>
      <dgm:spPr/>
      <dgm:t>
        <a:bodyPr/>
        <a:lstStyle/>
        <a:p>
          <a:endParaRPr lang="en-GB"/>
        </a:p>
      </dgm:t>
    </dgm:pt>
    <dgm:pt modelId="{B91D8F24-AC3B-4672-B473-08947160E63F}" type="sibTrans" cxnId="{D5DA84AF-A599-42DD-890F-20BB19F62F14}">
      <dgm:prSet/>
      <dgm:spPr/>
      <dgm:t>
        <a:bodyPr/>
        <a:lstStyle/>
        <a:p>
          <a:endParaRPr lang="en-GB"/>
        </a:p>
      </dgm:t>
    </dgm:pt>
    <dgm:pt modelId="{A273CB2B-815F-442E-A3E5-7EF80DF3E9B1}">
      <dgm:prSet phldrT="[Text]" custT="1"/>
      <dgm:spPr/>
      <dgm:t>
        <a:bodyPr/>
        <a:lstStyle/>
        <a:p>
          <a:r>
            <a:rPr lang="en-GB" sz="1100" b="1">
              <a:latin typeface="Arial" pitchFamily="34" charset="0"/>
              <a:cs typeface="Arial" pitchFamily="34" charset="0"/>
            </a:rPr>
            <a:t>       Adults	</a:t>
          </a:r>
          <a:r>
            <a:rPr lang="en-GB" sz="1100">
              <a:latin typeface="Arial" pitchFamily="34" charset="0"/>
              <a:cs typeface="Arial" pitchFamily="34" charset="0"/>
            </a:rPr>
            <a:t>	   </a:t>
          </a:r>
          <a:r>
            <a:rPr lang="en-GB" sz="1100" b="1">
              <a:latin typeface="Arial" pitchFamily="34" charset="0"/>
              <a:cs typeface="Arial" pitchFamily="34" charset="0"/>
            </a:rPr>
            <a:t>Children &amp; Young People</a:t>
          </a:r>
          <a:endParaRPr lang="en-GB" sz="1100">
            <a:latin typeface="Arial" pitchFamily="34" charset="0"/>
            <a:cs typeface="Arial" pitchFamily="34" charset="0"/>
          </a:endParaRPr>
        </a:p>
      </dgm:t>
    </dgm:pt>
    <dgm:pt modelId="{3FBD2059-02C4-466D-86DC-EDC026776A76}" type="parTrans" cxnId="{8B819B4B-273C-4494-A694-81A503FA7EF6}">
      <dgm:prSet/>
      <dgm:spPr/>
      <dgm:t>
        <a:bodyPr/>
        <a:lstStyle/>
        <a:p>
          <a:endParaRPr lang="en-GB"/>
        </a:p>
      </dgm:t>
    </dgm:pt>
    <dgm:pt modelId="{44889E93-569C-4D76-AD34-3F2F70B7756D}" type="sibTrans" cxnId="{8B819B4B-273C-4494-A694-81A503FA7EF6}">
      <dgm:prSet/>
      <dgm:spPr/>
      <dgm:t>
        <a:bodyPr/>
        <a:lstStyle/>
        <a:p>
          <a:endParaRPr lang="en-GB"/>
        </a:p>
      </dgm:t>
    </dgm:pt>
    <dgm:pt modelId="{2539944D-7591-4F03-9416-EDCEA567302B}">
      <dgm:prSet custT="1"/>
      <dgm:spPr/>
      <dgm:t>
        <a:bodyPr/>
        <a:lstStyle/>
        <a:p>
          <a:r>
            <a:rPr lang="en-GB" sz="1100">
              <a:latin typeface="Arial" pitchFamily="34" charset="0"/>
              <a:cs typeface="Arial" pitchFamily="34" charset="0"/>
            </a:rPr>
            <a:t>If the Group Safeguarding Lead is not available contact an Executive Director.  </a:t>
          </a:r>
        </a:p>
      </dgm:t>
    </dgm:pt>
    <dgm:pt modelId="{05DD8DB2-B937-4304-B30E-41A2D9808523}" type="sibTrans" cxnId="{3A51CF8B-C5B3-4B14-9734-8F5CFDE85784}">
      <dgm:prSet/>
      <dgm:spPr/>
      <dgm:t>
        <a:bodyPr/>
        <a:lstStyle/>
        <a:p>
          <a:endParaRPr lang="en-GB"/>
        </a:p>
      </dgm:t>
    </dgm:pt>
    <dgm:pt modelId="{C0BC0EFE-4325-4A1D-93C6-D81C79403114}" type="parTrans" cxnId="{3A51CF8B-C5B3-4B14-9734-8F5CFDE85784}">
      <dgm:prSet/>
      <dgm:spPr/>
      <dgm:t>
        <a:bodyPr/>
        <a:lstStyle/>
        <a:p>
          <a:endParaRPr lang="en-GB"/>
        </a:p>
      </dgm:t>
    </dgm:pt>
    <dgm:pt modelId="{CE72DC2E-887F-45B7-A54F-9ADE34486D28}">
      <dgm:prSet custT="1"/>
      <dgm:spPr/>
      <dgm:t>
        <a:bodyPr/>
        <a:lstStyle/>
        <a:p>
          <a:endParaRPr lang="en-GB" sz="1100">
            <a:latin typeface="Arial" pitchFamily="34" charset="0"/>
            <a:cs typeface="Arial" pitchFamily="34" charset="0"/>
          </a:endParaRPr>
        </a:p>
      </dgm:t>
    </dgm:pt>
    <dgm:pt modelId="{B3E09BF5-FC02-4606-BC8A-09AB23268B10}" type="sibTrans" cxnId="{9AAE2432-DA93-4FE5-94BA-2AEB12DAF82B}">
      <dgm:prSet/>
      <dgm:spPr/>
      <dgm:t>
        <a:bodyPr/>
        <a:lstStyle/>
        <a:p>
          <a:endParaRPr lang="en-GB"/>
        </a:p>
      </dgm:t>
    </dgm:pt>
    <dgm:pt modelId="{85505C32-E7A6-49DC-991B-A963A8B79598}" type="parTrans" cxnId="{9AAE2432-DA93-4FE5-94BA-2AEB12DAF82B}">
      <dgm:prSet/>
      <dgm:spPr/>
      <dgm:t>
        <a:bodyPr/>
        <a:lstStyle/>
        <a:p>
          <a:endParaRPr lang="en-GB"/>
        </a:p>
      </dgm:t>
    </dgm:pt>
    <dgm:pt modelId="{540C214E-8C67-448A-826D-9776205EBBF5}">
      <dgm:prSet phldrT="[Text]" custT="1"/>
      <dgm:spPr/>
      <dgm:t>
        <a:bodyPr/>
        <a:lstStyle/>
        <a:p>
          <a:r>
            <a:rPr lang="en-GB" sz="1100">
              <a:latin typeface="Arial" pitchFamily="34" charset="0"/>
              <a:cs typeface="Arial" pitchFamily="34" charset="0"/>
            </a:rPr>
            <a:t> 07967440991		07790 607437</a:t>
          </a:r>
        </a:p>
      </dgm:t>
    </dgm:pt>
    <dgm:pt modelId="{7E3A0F54-D48D-455C-8463-4C5D0D7CB5F2}" type="sibTrans" cxnId="{333FC036-69C5-4FDD-B320-1F3FAB84B5EB}">
      <dgm:prSet/>
      <dgm:spPr/>
      <dgm:t>
        <a:bodyPr/>
        <a:lstStyle/>
        <a:p>
          <a:endParaRPr lang="en-GB"/>
        </a:p>
      </dgm:t>
    </dgm:pt>
    <dgm:pt modelId="{11ADD303-E0DD-4A0E-8AFF-9A3D786A01CD}" type="parTrans" cxnId="{333FC036-69C5-4FDD-B320-1F3FAB84B5EB}">
      <dgm:prSet/>
      <dgm:spPr/>
      <dgm:t>
        <a:bodyPr/>
        <a:lstStyle/>
        <a:p>
          <a:endParaRPr lang="en-GB"/>
        </a:p>
      </dgm:t>
    </dgm:pt>
    <dgm:pt modelId="{8265476B-1201-4B90-BB3F-5E620C06016F}">
      <dgm:prSet phldrT="[Text]" custT="1"/>
      <dgm:spPr/>
      <dgm:t>
        <a:bodyPr/>
        <a:lstStyle/>
        <a:p>
          <a:endParaRPr lang="en-GB" sz="1100">
            <a:latin typeface="Arial" pitchFamily="34" charset="0"/>
            <a:cs typeface="Arial" pitchFamily="34" charset="0"/>
          </a:endParaRPr>
        </a:p>
      </dgm:t>
    </dgm:pt>
    <dgm:pt modelId="{D74CD132-BB9F-428E-A2F5-860B89D9AC0E}" type="parTrans" cxnId="{942261D5-B54A-4923-BB32-99A1FF338D84}">
      <dgm:prSet/>
      <dgm:spPr/>
      <dgm:t>
        <a:bodyPr/>
        <a:lstStyle/>
        <a:p>
          <a:endParaRPr lang="en-GB"/>
        </a:p>
      </dgm:t>
    </dgm:pt>
    <dgm:pt modelId="{9A52FC4E-6718-42E3-97D6-E33F9B0FBF9B}" type="sibTrans" cxnId="{942261D5-B54A-4923-BB32-99A1FF338D84}">
      <dgm:prSet/>
      <dgm:spPr/>
      <dgm:t>
        <a:bodyPr/>
        <a:lstStyle/>
        <a:p>
          <a:endParaRPr lang="en-GB"/>
        </a:p>
      </dgm:t>
    </dgm:pt>
    <dgm:pt modelId="{B6C5A669-9350-4F06-B121-990D07E24EF7}">
      <dgm:prSet phldrT="[Text]" custT="1"/>
      <dgm:spPr/>
      <dgm:t>
        <a:bodyPr/>
        <a:lstStyle/>
        <a:p>
          <a:r>
            <a:rPr lang="en-GB" sz="1100" b="1">
              <a:latin typeface="Arial" pitchFamily="34" charset="0"/>
              <a:cs typeface="Arial" pitchFamily="34" charset="0"/>
            </a:rPr>
            <a:t> </a:t>
          </a:r>
          <a:r>
            <a:rPr lang="en-GB" sz="1100">
              <a:latin typeface="Arial" pitchFamily="34" charset="0"/>
              <a:cs typeface="Arial" pitchFamily="34" charset="0"/>
            </a:rPr>
            <a:t>Keith Smith 		Heather Etheridge </a:t>
          </a:r>
        </a:p>
      </dgm:t>
    </dgm:pt>
    <dgm:pt modelId="{B273AE09-2999-4045-A010-72E5D7BD01A9}" type="parTrans" cxnId="{42762CEE-4CC1-4202-8003-60B396D5E9FF}">
      <dgm:prSet/>
      <dgm:spPr/>
      <dgm:t>
        <a:bodyPr/>
        <a:lstStyle/>
        <a:p>
          <a:endParaRPr lang="en-GB"/>
        </a:p>
      </dgm:t>
    </dgm:pt>
    <dgm:pt modelId="{7D675F5B-3AEE-405B-BC4C-FE45C38FF8BA}" type="sibTrans" cxnId="{42762CEE-4CC1-4202-8003-60B396D5E9FF}">
      <dgm:prSet/>
      <dgm:spPr/>
      <dgm:t>
        <a:bodyPr/>
        <a:lstStyle/>
        <a:p>
          <a:endParaRPr lang="en-GB"/>
        </a:p>
      </dgm:t>
    </dgm:pt>
    <dgm:pt modelId="{C75A5B16-B62B-4588-8DF6-30F6B00559F0}" type="pres">
      <dgm:prSet presAssocID="{7FF676D3-E99D-45DB-B670-8509B4BC7859}" presName="linearFlow" presStyleCnt="0">
        <dgm:presLayoutVars>
          <dgm:dir/>
          <dgm:animLvl val="lvl"/>
          <dgm:resizeHandles val="exact"/>
        </dgm:presLayoutVars>
      </dgm:prSet>
      <dgm:spPr/>
    </dgm:pt>
    <dgm:pt modelId="{710BA099-12A6-42A8-8A34-8546461B05E1}" type="pres">
      <dgm:prSet presAssocID="{822A4B41-AE4B-4892-9D6C-98CAE2A977D5}" presName="composite" presStyleCnt="0"/>
      <dgm:spPr/>
    </dgm:pt>
    <dgm:pt modelId="{AA946BCF-A627-4EF3-9DC1-86BB10EDC515}" type="pres">
      <dgm:prSet presAssocID="{822A4B41-AE4B-4892-9D6C-98CAE2A977D5}" presName="parentText" presStyleLbl="alignNode1" presStyleIdx="0" presStyleCnt="3">
        <dgm:presLayoutVars>
          <dgm:chMax val="1"/>
          <dgm:bulletEnabled val="1"/>
        </dgm:presLayoutVars>
      </dgm:prSet>
      <dgm:spPr/>
    </dgm:pt>
    <dgm:pt modelId="{F9DE76F5-2142-44C1-B50A-6544BD2BEDE5}" type="pres">
      <dgm:prSet presAssocID="{822A4B41-AE4B-4892-9D6C-98CAE2A977D5}" presName="descendantText" presStyleLbl="alignAcc1" presStyleIdx="0" presStyleCnt="3">
        <dgm:presLayoutVars>
          <dgm:bulletEnabled val="1"/>
        </dgm:presLayoutVars>
      </dgm:prSet>
      <dgm:spPr/>
    </dgm:pt>
    <dgm:pt modelId="{0B370034-E73B-4552-A160-43A5CF2DCF3A}" type="pres">
      <dgm:prSet presAssocID="{85141C7D-C225-45A6-97EA-A03FF00958B6}" presName="sp" presStyleCnt="0"/>
      <dgm:spPr/>
    </dgm:pt>
    <dgm:pt modelId="{DD521C94-68A9-405A-AA0D-0614CCE17321}" type="pres">
      <dgm:prSet presAssocID="{99400FC4-8121-442E-A80C-8F6A68238867}" presName="composite" presStyleCnt="0"/>
      <dgm:spPr/>
    </dgm:pt>
    <dgm:pt modelId="{0AE2A7E7-171C-45DE-819F-B8539200865A}" type="pres">
      <dgm:prSet presAssocID="{99400FC4-8121-442E-A80C-8F6A68238867}" presName="parentText" presStyleLbl="alignNode1" presStyleIdx="1" presStyleCnt="3">
        <dgm:presLayoutVars>
          <dgm:chMax val="1"/>
          <dgm:bulletEnabled val="1"/>
        </dgm:presLayoutVars>
      </dgm:prSet>
      <dgm:spPr/>
    </dgm:pt>
    <dgm:pt modelId="{28EC2E4C-00CC-4BAE-9580-87272EC73F75}" type="pres">
      <dgm:prSet presAssocID="{99400FC4-8121-442E-A80C-8F6A68238867}" presName="descendantText" presStyleLbl="alignAcc1" presStyleIdx="1" presStyleCnt="3" custScaleY="100309">
        <dgm:presLayoutVars>
          <dgm:bulletEnabled val="1"/>
        </dgm:presLayoutVars>
      </dgm:prSet>
      <dgm:spPr/>
    </dgm:pt>
    <dgm:pt modelId="{3B9C4034-5408-417D-AE37-247C4D5627AC}" type="pres">
      <dgm:prSet presAssocID="{EEF12CD4-37E8-4D91-AD14-150A506E721A}" presName="sp" presStyleCnt="0"/>
      <dgm:spPr/>
    </dgm:pt>
    <dgm:pt modelId="{FFADB934-EA86-4AEB-B44A-D23DACFDF981}" type="pres">
      <dgm:prSet presAssocID="{108D26A4-8D01-4980-B403-1E2D04BABED1}" presName="composite" presStyleCnt="0"/>
      <dgm:spPr/>
    </dgm:pt>
    <dgm:pt modelId="{84844533-896D-4511-BCAB-0FC708E39E82}" type="pres">
      <dgm:prSet presAssocID="{108D26A4-8D01-4980-B403-1E2D04BABED1}" presName="parentText" presStyleLbl="alignNode1" presStyleIdx="2" presStyleCnt="3">
        <dgm:presLayoutVars>
          <dgm:chMax val="1"/>
          <dgm:bulletEnabled val="1"/>
        </dgm:presLayoutVars>
      </dgm:prSet>
      <dgm:spPr/>
    </dgm:pt>
    <dgm:pt modelId="{3155CE51-651C-469A-849C-D3FCCAD08809}" type="pres">
      <dgm:prSet presAssocID="{108D26A4-8D01-4980-B403-1E2D04BABED1}" presName="descendantText" presStyleLbl="alignAcc1" presStyleIdx="2" presStyleCnt="3" custLinFactNeighborX="0" custLinFactNeighborY="-2397">
        <dgm:presLayoutVars>
          <dgm:bulletEnabled val="1"/>
        </dgm:presLayoutVars>
      </dgm:prSet>
      <dgm:spPr/>
    </dgm:pt>
  </dgm:ptLst>
  <dgm:cxnLst>
    <dgm:cxn modelId="{2E5E2504-CE18-41F3-A9EA-61DF3F347323}" srcId="{99400FC4-8121-442E-A80C-8F6A68238867}" destId="{FE53D31D-AA9A-40DA-875D-C3607EA20799}" srcOrd="5" destOrd="0" parTransId="{98FDF213-C926-45C2-9EBE-95D71D9E7E93}" sibTransId="{CEB49F31-063E-436D-9D4E-48145155B9B6}"/>
    <dgm:cxn modelId="{511C8617-E1BA-41B6-B91D-87FB87F64263}" type="presOf" srcId="{FE53D31D-AA9A-40DA-875D-C3607EA20799}" destId="{28EC2E4C-00CC-4BAE-9580-87272EC73F75}" srcOrd="0" destOrd="5" presId="urn:microsoft.com/office/officeart/2005/8/layout/chevron2"/>
    <dgm:cxn modelId="{2C199418-E4EA-4FFA-B3B1-8E9CB6AF8D83}" srcId="{7FF676D3-E99D-45DB-B670-8509B4BC7859}" destId="{108D26A4-8D01-4980-B403-1E2D04BABED1}" srcOrd="2" destOrd="0" parTransId="{5F71D883-EF96-4796-9B0E-9A959ED0661E}" sibTransId="{84FE80F3-669A-4E52-98C2-198C3477C019}"/>
    <dgm:cxn modelId="{9AAE2432-DA93-4FE5-94BA-2AEB12DAF82B}" srcId="{108D26A4-8D01-4980-B403-1E2D04BABED1}" destId="{CE72DC2E-887F-45B7-A54F-9ADE34486D28}" srcOrd="0" destOrd="0" parTransId="{85505C32-E7A6-49DC-991B-A963A8B79598}" sibTransId="{B3E09BF5-FC02-4606-BC8A-09AB23268B10}"/>
    <dgm:cxn modelId="{333FC036-69C5-4FDD-B320-1F3FAB84B5EB}" srcId="{99400FC4-8121-442E-A80C-8F6A68238867}" destId="{540C214E-8C67-448A-826D-9776205EBBF5}" srcOrd="4" destOrd="0" parTransId="{11ADD303-E0DD-4A0E-8AFF-9A3D786A01CD}" sibTransId="{7E3A0F54-D48D-455C-8463-4C5D0D7CB5F2}"/>
    <dgm:cxn modelId="{3A992037-10DE-48C3-ADFA-228D3EDE9F36}" type="presOf" srcId="{2539944D-7591-4F03-9416-EDCEA567302B}" destId="{3155CE51-651C-469A-849C-D3FCCAD08809}" srcOrd="0" destOrd="1" presId="urn:microsoft.com/office/officeart/2005/8/layout/chevron2"/>
    <dgm:cxn modelId="{A5095738-ED4E-43E0-922C-2504E3B992C6}" type="presOf" srcId="{51ED1106-1842-476B-833B-964FD472FADA}" destId="{F9DE76F5-2142-44C1-B50A-6544BD2BEDE5}" srcOrd="0" destOrd="1" presId="urn:microsoft.com/office/officeart/2005/8/layout/chevron2"/>
    <dgm:cxn modelId="{C7E2A140-1056-4C49-8238-A2CFBB28A892}" srcId="{7FF676D3-E99D-45DB-B670-8509B4BC7859}" destId="{99400FC4-8121-442E-A80C-8F6A68238867}" srcOrd="1" destOrd="0" parTransId="{3210FEB7-7F54-452C-BFC8-C2321767065D}" sibTransId="{EEF12CD4-37E8-4D91-AD14-150A506E721A}"/>
    <dgm:cxn modelId="{9768BE65-BFAF-4F75-9FD4-2CCB306FACC1}" type="presOf" srcId="{99400FC4-8121-442E-A80C-8F6A68238867}" destId="{0AE2A7E7-171C-45DE-819F-B8539200865A}" srcOrd="0" destOrd="0" presId="urn:microsoft.com/office/officeart/2005/8/layout/chevron2"/>
    <dgm:cxn modelId="{4A003566-79C3-49F9-8962-26BC962423FE}" type="presOf" srcId="{7FF676D3-E99D-45DB-B670-8509B4BC7859}" destId="{C75A5B16-B62B-4588-8DF6-30F6B00559F0}" srcOrd="0" destOrd="0" presId="urn:microsoft.com/office/officeart/2005/8/layout/chevron2"/>
    <dgm:cxn modelId="{B3A0E949-935E-454A-A959-FDD89A950B17}" type="presOf" srcId="{A273CB2B-815F-442E-A3E5-7EF80DF3E9B1}" destId="{28EC2E4C-00CC-4BAE-9580-87272EC73F75}" srcOrd="0" destOrd="2" presId="urn:microsoft.com/office/officeart/2005/8/layout/chevron2"/>
    <dgm:cxn modelId="{8B819B4B-273C-4494-A694-81A503FA7EF6}" srcId="{99400FC4-8121-442E-A80C-8F6A68238867}" destId="{A273CB2B-815F-442E-A3E5-7EF80DF3E9B1}" srcOrd="2" destOrd="0" parTransId="{3FBD2059-02C4-466D-86DC-EDC026776A76}" sibTransId="{44889E93-569C-4D76-AD34-3F2F70B7756D}"/>
    <dgm:cxn modelId="{5D5EE150-AFB0-42F1-8730-A75251C6F28A}" type="presOf" srcId="{540C214E-8C67-448A-826D-9776205EBBF5}" destId="{28EC2E4C-00CC-4BAE-9580-87272EC73F75}" srcOrd="0" destOrd="4" presId="urn:microsoft.com/office/officeart/2005/8/layout/chevron2"/>
    <dgm:cxn modelId="{786EBD54-19FF-416A-972B-DACF0A552F80}" type="presOf" srcId="{B6C5A669-9350-4F06-B121-990D07E24EF7}" destId="{28EC2E4C-00CC-4BAE-9580-87272EC73F75}" srcOrd="0" destOrd="3" presId="urn:microsoft.com/office/officeart/2005/8/layout/chevron2"/>
    <dgm:cxn modelId="{7E0B8357-D1A0-4A6D-B207-B9E9F6C07953}" type="presOf" srcId="{AD4661C0-F7FA-48CE-86B5-6978C2513D0A}" destId="{F9DE76F5-2142-44C1-B50A-6544BD2BEDE5}" srcOrd="0" destOrd="4" presId="urn:microsoft.com/office/officeart/2005/8/layout/chevron2"/>
    <dgm:cxn modelId="{2A329081-80F2-4FDA-A26E-39EAE3191942}" srcId="{822A4B41-AE4B-4892-9D6C-98CAE2A977D5}" destId="{AD4661C0-F7FA-48CE-86B5-6978C2513D0A}" srcOrd="4" destOrd="0" parTransId="{14B3B960-1F4E-4145-91DE-B271F6D0F305}" sibTransId="{0574F14A-134B-4049-985A-7941CB8E8195}"/>
    <dgm:cxn modelId="{39717182-3A8F-4D23-BC03-C4AB32BC42DF}" type="presOf" srcId="{BD298056-8FA7-4D07-9E70-DBE61C40EC94}" destId="{F9DE76F5-2142-44C1-B50A-6544BD2BEDE5}" srcOrd="0" destOrd="2" presId="urn:microsoft.com/office/officeart/2005/8/layout/chevron2"/>
    <dgm:cxn modelId="{D564C087-A308-4DC7-AA11-50D94F7B946D}" type="presOf" srcId="{CE72DC2E-887F-45B7-A54F-9ADE34486D28}" destId="{3155CE51-651C-469A-849C-D3FCCAD08809}" srcOrd="0" destOrd="0" presId="urn:microsoft.com/office/officeart/2005/8/layout/chevron2"/>
    <dgm:cxn modelId="{6BD4F888-7875-4DCF-8604-CF08DA7144F5}" srcId="{822A4B41-AE4B-4892-9D6C-98CAE2A977D5}" destId="{51ED1106-1842-476B-833B-964FD472FADA}" srcOrd="1" destOrd="0" parTransId="{AF929921-1B73-4A46-B0DF-33491668872E}" sibTransId="{C99B4CE9-64B9-4D9B-9B4B-E5841848EF88}"/>
    <dgm:cxn modelId="{3A51CF8B-C5B3-4B14-9734-8F5CFDE85784}" srcId="{108D26A4-8D01-4980-B403-1E2D04BABED1}" destId="{2539944D-7591-4F03-9416-EDCEA567302B}" srcOrd="1" destOrd="0" parTransId="{C0BC0EFE-4325-4A1D-93C6-D81C79403114}" sibTransId="{05DD8DB2-B937-4304-B30E-41A2D9808523}"/>
    <dgm:cxn modelId="{1E26D98E-61A0-4ABA-94AA-C45F1B7EA1AD}" type="presOf" srcId="{8265476B-1201-4B90-BB3F-5E620C06016F}" destId="{28EC2E4C-00CC-4BAE-9580-87272EC73F75}" srcOrd="0" destOrd="1" presId="urn:microsoft.com/office/officeart/2005/8/layout/chevron2"/>
    <dgm:cxn modelId="{AB944F96-0F2F-4AF7-B994-1812CEB28A00}" srcId="{822A4B41-AE4B-4892-9D6C-98CAE2A977D5}" destId="{A3FFEA46-780E-4800-BADE-441007829C2F}" srcOrd="0" destOrd="0" parTransId="{A16F9EF5-A8BF-4E1A-B46B-99DFDF1CA6D4}" sibTransId="{6690BEED-8E30-413E-9C8F-AAFEEC39A36B}"/>
    <dgm:cxn modelId="{D5DA84AF-A599-42DD-890F-20BB19F62F14}" srcId="{822A4B41-AE4B-4892-9D6C-98CAE2A977D5}" destId="{B387FBBF-57FA-42DC-BC1D-A7F303898183}" srcOrd="3" destOrd="0" parTransId="{9A9A31EC-0337-42B0-9A8F-2A2BF63122A1}" sibTransId="{B91D8F24-AC3B-4672-B473-08947160E63F}"/>
    <dgm:cxn modelId="{12099BB8-5707-463D-A193-2E1D91E33E0F}" srcId="{99400FC4-8121-442E-A80C-8F6A68238867}" destId="{8BA1BB47-C1DD-4688-9C3D-3349B8575113}" srcOrd="0" destOrd="0" parTransId="{CFEEDD61-355E-4B6E-8320-187637EC9F79}" sibTransId="{FD11B096-7894-4748-80D9-C874C39C3D1E}"/>
    <dgm:cxn modelId="{0527DEBD-1DAD-4001-9E0A-66DC0F53FB9F}" srcId="{822A4B41-AE4B-4892-9D6C-98CAE2A977D5}" destId="{BD298056-8FA7-4D07-9E70-DBE61C40EC94}" srcOrd="2" destOrd="0" parTransId="{00A34626-6A48-4CAC-AF6B-B51D45230E57}" sibTransId="{FDCA1DEA-5033-4FBD-A3ED-3133DCD28C55}"/>
    <dgm:cxn modelId="{621D4DC4-3ADB-4906-AD41-83D28E2C20E6}" type="presOf" srcId="{8BA1BB47-C1DD-4688-9C3D-3349B8575113}" destId="{28EC2E4C-00CC-4BAE-9580-87272EC73F75}" srcOrd="0" destOrd="0" presId="urn:microsoft.com/office/officeart/2005/8/layout/chevron2"/>
    <dgm:cxn modelId="{942261D5-B54A-4923-BB32-99A1FF338D84}" srcId="{99400FC4-8121-442E-A80C-8F6A68238867}" destId="{8265476B-1201-4B90-BB3F-5E620C06016F}" srcOrd="1" destOrd="0" parTransId="{D74CD132-BB9F-428E-A2F5-860B89D9AC0E}" sibTransId="{9A52FC4E-6718-42E3-97D6-E33F9B0FBF9B}"/>
    <dgm:cxn modelId="{0A4519ED-7478-4A06-8739-2DCD5ED59A68}" type="presOf" srcId="{B387FBBF-57FA-42DC-BC1D-A7F303898183}" destId="{F9DE76F5-2142-44C1-B50A-6544BD2BEDE5}" srcOrd="0" destOrd="3" presId="urn:microsoft.com/office/officeart/2005/8/layout/chevron2"/>
    <dgm:cxn modelId="{42762CEE-4CC1-4202-8003-60B396D5E9FF}" srcId="{99400FC4-8121-442E-A80C-8F6A68238867}" destId="{B6C5A669-9350-4F06-B121-990D07E24EF7}" srcOrd="3" destOrd="0" parTransId="{B273AE09-2999-4045-A010-72E5D7BD01A9}" sibTransId="{7D675F5B-3AEE-405B-BC4C-FE45C38FF8BA}"/>
    <dgm:cxn modelId="{53334BEE-5975-4375-AA14-B71CBE6D9F3E}" type="presOf" srcId="{822A4B41-AE4B-4892-9D6C-98CAE2A977D5}" destId="{AA946BCF-A627-4EF3-9DC1-86BB10EDC515}" srcOrd="0" destOrd="0" presId="urn:microsoft.com/office/officeart/2005/8/layout/chevron2"/>
    <dgm:cxn modelId="{1C1874F7-671F-44BE-9907-E265D79C4544}" type="presOf" srcId="{A3FFEA46-780E-4800-BADE-441007829C2F}" destId="{F9DE76F5-2142-44C1-B50A-6544BD2BEDE5}" srcOrd="0" destOrd="0" presId="urn:microsoft.com/office/officeart/2005/8/layout/chevron2"/>
    <dgm:cxn modelId="{5EC1E9FA-86FF-4D81-B63B-B25772B05875}" type="presOf" srcId="{108D26A4-8D01-4980-B403-1E2D04BABED1}" destId="{84844533-896D-4511-BCAB-0FC708E39E82}" srcOrd="0" destOrd="0" presId="urn:microsoft.com/office/officeart/2005/8/layout/chevron2"/>
    <dgm:cxn modelId="{E3CF75FE-9F8B-4E1F-B204-867464A812EA}" srcId="{7FF676D3-E99D-45DB-B670-8509B4BC7859}" destId="{822A4B41-AE4B-4892-9D6C-98CAE2A977D5}" srcOrd="0" destOrd="0" parTransId="{C77094A7-4877-4ED4-86EA-1DBE8A253CCF}" sibTransId="{85141C7D-C225-45A6-97EA-A03FF00958B6}"/>
    <dgm:cxn modelId="{2337BB7A-1943-404B-A68A-3B7DD92FAE80}" type="presParOf" srcId="{C75A5B16-B62B-4588-8DF6-30F6B00559F0}" destId="{710BA099-12A6-42A8-8A34-8546461B05E1}" srcOrd="0" destOrd="0" presId="urn:microsoft.com/office/officeart/2005/8/layout/chevron2"/>
    <dgm:cxn modelId="{0074DF30-FEC5-48BC-8C3C-E8446D4E765F}" type="presParOf" srcId="{710BA099-12A6-42A8-8A34-8546461B05E1}" destId="{AA946BCF-A627-4EF3-9DC1-86BB10EDC515}" srcOrd="0" destOrd="0" presId="urn:microsoft.com/office/officeart/2005/8/layout/chevron2"/>
    <dgm:cxn modelId="{F20B3F9C-C6C7-4551-92D8-007A7B394066}" type="presParOf" srcId="{710BA099-12A6-42A8-8A34-8546461B05E1}" destId="{F9DE76F5-2142-44C1-B50A-6544BD2BEDE5}" srcOrd="1" destOrd="0" presId="urn:microsoft.com/office/officeart/2005/8/layout/chevron2"/>
    <dgm:cxn modelId="{4B4360E3-B73E-46BC-8F6B-7682C2DBAE8B}" type="presParOf" srcId="{C75A5B16-B62B-4588-8DF6-30F6B00559F0}" destId="{0B370034-E73B-4552-A160-43A5CF2DCF3A}" srcOrd="1" destOrd="0" presId="urn:microsoft.com/office/officeart/2005/8/layout/chevron2"/>
    <dgm:cxn modelId="{8635CDD1-17DF-48C2-8D18-66E0459CB360}" type="presParOf" srcId="{C75A5B16-B62B-4588-8DF6-30F6B00559F0}" destId="{DD521C94-68A9-405A-AA0D-0614CCE17321}" srcOrd="2" destOrd="0" presId="urn:microsoft.com/office/officeart/2005/8/layout/chevron2"/>
    <dgm:cxn modelId="{177809EE-D0E3-402E-97FD-BBC201F01F20}" type="presParOf" srcId="{DD521C94-68A9-405A-AA0D-0614CCE17321}" destId="{0AE2A7E7-171C-45DE-819F-B8539200865A}" srcOrd="0" destOrd="0" presId="urn:microsoft.com/office/officeart/2005/8/layout/chevron2"/>
    <dgm:cxn modelId="{CD9EBA37-0D9D-4BC4-AB89-25446E4B8D45}" type="presParOf" srcId="{DD521C94-68A9-405A-AA0D-0614CCE17321}" destId="{28EC2E4C-00CC-4BAE-9580-87272EC73F75}" srcOrd="1" destOrd="0" presId="urn:microsoft.com/office/officeart/2005/8/layout/chevron2"/>
    <dgm:cxn modelId="{EDFEE009-4240-4483-AB34-935217011253}" type="presParOf" srcId="{C75A5B16-B62B-4588-8DF6-30F6B00559F0}" destId="{3B9C4034-5408-417D-AE37-247C4D5627AC}" srcOrd="3" destOrd="0" presId="urn:microsoft.com/office/officeart/2005/8/layout/chevron2"/>
    <dgm:cxn modelId="{2B9559F1-545C-4DB0-B0A8-EC20FF458F94}" type="presParOf" srcId="{C75A5B16-B62B-4588-8DF6-30F6B00559F0}" destId="{FFADB934-EA86-4AEB-B44A-D23DACFDF981}" srcOrd="4" destOrd="0" presId="urn:microsoft.com/office/officeart/2005/8/layout/chevron2"/>
    <dgm:cxn modelId="{822D9152-13AC-4BDF-AEBE-5C9D6B6CCBC4}" type="presParOf" srcId="{FFADB934-EA86-4AEB-B44A-D23DACFDF981}" destId="{84844533-896D-4511-BCAB-0FC708E39E82}" srcOrd="0" destOrd="0" presId="urn:microsoft.com/office/officeart/2005/8/layout/chevron2"/>
    <dgm:cxn modelId="{F7EBECDF-6371-416E-8F79-B6B097F3B4B2}" type="presParOf" srcId="{FFADB934-EA86-4AEB-B44A-D23DACFDF981}" destId="{3155CE51-651C-469A-849C-D3FCCAD08809}" srcOrd="1" destOrd="0" presId="urn:microsoft.com/office/officeart/2005/8/layout/chevron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946BCF-A627-4EF3-9DC1-86BB10EDC515}">
      <dsp:nvSpPr>
        <dsp:cNvPr id="0" name=""/>
        <dsp:cNvSpPr/>
      </dsp:nvSpPr>
      <dsp:spPr>
        <a:xfrm rot="5400000">
          <a:off x="-357200" y="360571"/>
          <a:ext cx="2381339" cy="1666937"/>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marL="0" lvl="0" indent="0" algn="ctr" defTabSz="2044700">
            <a:lnSpc>
              <a:spcPct val="90000"/>
            </a:lnSpc>
            <a:spcBef>
              <a:spcPct val="0"/>
            </a:spcBef>
            <a:spcAft>
              <a:spcPct val="35000"/>
            </a:spcAft>
            <a:buNone/>
          </a:pPr>
          <a:r>
            <a:rPr lang="en-GB" sz="4600" kern="1200"/>
            <a:t>1</a:t>
          </a:r>
        </a:p>
      </dsp:txBody>
      <dsp:txXfrm rot="-5400000">
        <a:off x="2" y="836839"/>
        <a:ext cx="1666937" cy="714402"/>
      </dsp:txXfrm>
    </dsp:sp>
    <dsp:sp modelId="{F9DE76F5-2142-44C1-B50A-6544BD2BEDE5}">
      <dsp:nvSpPr>
        <dsp:cNvPr id="0" name=""/>
        <dsp:cNvSpPr/>
      </dsp:nvSpPr>
      <dsp:spPr>
        <a:xfrm rot="5400000">
          <a:off x="2698593" y="-1028285"/>
          <a:ext cx="1547870" cy="3611182"/>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itchFamily="34" charset="0"/>
              <a:cs typeface="Arial" pitchFamily="34" charset="0"/>
            </a:rPr>
            <a:t>Raise concerns with your service`s Designated Safeguarding Lead	</a:t>
          </a:r>
        </a:p>
        <a:p>
          <a:pPr marL="57150" lvl="1" indent="-57150" algn="l" defTabSz="488950">
            <a:lnSpc>
              <a:spcPct val="90000"/>
            </a:lnSpc>
            <a:spcBef>
              <a:spcPct val="0"/>
            </a:spcBef>
            <a:spcAft>
              <a:spcPct val="15000"/>
            </a:spcAft>
            <a:buChar char="•"/>
          </a:pPr>
          <a:r>
            <a:rPr lang="en-GB" sz="1100" kern="1200">
              <a:latin typeface="Arial" pitchFamily="34" charset="0"/>
              <a:cs typeface="Arial" pitchFamily="34" charset="0"/>
            </a:rPr>
            <a:t>Name:</a:t>
          </a:r>
        </a:p>
        <a:p>
          <a:pPr marL="57150" lvl="1" indent="-57150" algn="l" defTabSz="488950">
            <a:lnSpc>
              <a:spcPct val="90000"/>
            </a:lnSpc>
            <a:spcBef>
              <a:spcPct val="0"/>
            </a:spcBef>
            <a:spcAft>
              <a:spcPct val="15000"/>
            </a:spcAft>
            <a:buChar char="•"/>
          </a:pPr>
          <a:r>
            <a:rPr lang="en-GB" sz="1100" kern="1200">
              <a:latin typeface="Arial" pitchFamily="34" charset="0"/>
              <a:cs typeface="Arial" pitchFamily="34" charset="0"/>
            </a:rPr>
            <a:t>Landline Number:</a:t>
          </a:r>
        </a:p>
        <a:p>
          <a:pPr marL="57150" lvl="1" indent="-57150" algn="l" defTabSz="488950">
            <a:lnSpc>
              <a:spcPct val="90000"/>
            </a:lnSpc>
            <a:spcBef>
              <a:spcPct val="0"/>
            </a:spcBef>
            <a:spcAft>
              <a:spcPct val="15000"/>
            </a:spcAft>
            <a:buChar char="•"/>
          </a:pPr>
          <a:r>
            <a:rPr lang="en-GB" sz="1100" kern="1200">
              <a:latin typeface="Arial" pitchFamily="34" charset="0"/>
              <a:cs typeface="Arial" pitchFamily="34" charset="0"/>
            </a:rPr>
            <a:t>Mobile Number:</a:t>
          </a:r>
        </a:p>
        <a:p>
          <a:pPr marL="114300" lvl="1" indent="-114300" algn="l" defTabSz="622300">
            <a:lnSpc>
              <a:spcPct val="90000"/>
            </a:lnSpc>
            <a:spcBef>
              <a:spcPct val="0"/>
            </a:spcBef>
            <a:spcAft>
              <a:spcPct val="15000"/>
            </a:spcAft>
            <a:buChar char="•"/>
          </a:pPr>
          <a:endParaRPr lang="en-GB" sz="1400" kern="1200">
            <a:latin typeface="Arial" pitchFamily="34" charset="0"/>
            <a:cs typeface="Arial" pitchFamily="34" charset="0"/>
          </a:endParaRPr>
        </a:p>
      </dsp:txBody>
      <dsp:txXfrm rot="-5400000">
        <a:off x="1666938" y="78931"/>
        <a:ext cx="3535621" cy="1396748"/>
      </dsp:txXfrm>
    </dsp:sp>
    <dsp:sp modelId="{0AE2A7E7-171C-45DE-819F-B8539200865A}">
      <dsp:nvSpPr>
        <dsp:cNvPr id="0" name=""/>
        <dsp:cNvSpPr/>
      </dsp:nvSpPr>
      <dsp:spPr>
        <a:xfrm rot="5400000">
          <a:off x="-357200" y="2542899"/>
          <a:ext cx="2381339" cy="1666937"/>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marL="0" lvl="0" indent="0" algn="ctr" defTabSz="1689100">
            <a:lnSpc>
              <a:spcPct val="90000"/>
            </a:lnSpc>
            <a:spcBef>
              <a:spcPct val="0"/>
            </a:spcBef>
            <a:spcAft>
              <a:spcPct val="35000"/>
            </a:spcAft>
            <a:buNone/>
          </a:pPr>
          <a:r>
            <a:rPr lang="en-GB" sz="3800" kern="1200">
              <a:latin typeface="Arial" pitchFamily="34" charset="0"/>
              <a:cs typeface="Arial" pitchFamily="34" charset="0"/>
            </a:rPr>
            <a:t>2</a:t>
          </a:r>
        </a:p>
      </dsp:txBody>
      <dsp:txXfrm rot="-5400000">
        <a:off x="2" y="3019167"/>
        <a:ext cx="1666937" cy="714402"/>
      </dsp:txXfrm>
    </dsp:sp>
    <dsp:sp modelId="{28EC2E4C-00CC-4BAE-9580-87272EC73F75}">
      <dsp:nvSpPr>
        <dsp:cNvPr id="0" name=""/>
        <dsp:cNvSpPr/>
      </dsp:nvSpPr>
      <dsp:spPr>
        <a:xfrm rot="5400000">
          <a:off x="2696202" y="1154042"/>
          <a:ext cx="1552653" cy="3611182"/>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itchFamily="34" charset="0"/>
              <a:cs typeface="Arial" pitchFamily="34" charset="0"/>
            </a:rPr>
            <a:t>Your DSL are not available, contact the Group Safeguarding lead</a:t>
          </a:r>
        </a:p>
        <a:p>
          <a:pPr marL="57150" lvl="1" indent="-57150" algn="l" defTabSz="488950">
            <a:lnSpc>
              <a:spcPct val="90000"/>
            </a:lnSpc>
            <a:spcBef>
              <a:spcPct val="0"/>
            </a:spcBef>
            <a:spcAft>
              <a:spcPct val="15000"/>
            </a:spcAft>
            <a:buChar char="•"/>
          </a:pPr>
          <a:endParaRPr lang="en-GB" sz="1100" kern="1200">
            <a:latin typeface="Arial" pitchFamily="34" charset="0"/>
            <a:cs typeface="Arial" pitchFamily="34" charset="0"/>
          </a:endParaRPr>
        </a:p>
        <a:p>
          <a:pPr marL="57150" lvl="1" indent="-57150" algn="l" defTabSz="488950">
            <a:lnSpc>
              <a:spcPct val="90000"/>
            </a:lnSpc>
            <a:spcBef>
              <a:spcPct val="0"/>
            </a:spcBef>
            <a:spcAft>
              <a:spcPct val="15000"/>
            </a:spcAft>
            <a:buChar char="•"/>
          </a:pPr>
          <a:r>
            <a:rPr lang="en-GB" sz="1100" b="1" kern="1200">
              <a:latin typeface="Arial" pitchFamily="34" charset="0"/>
              <a:cs typeface="Arial" pitchFamily="34" charset="0"/>
            </a:rPr>
            <a:t>       Adults	</a:t>
          </a:r>
          <a:r>
            <a:rPr lang="en-GB" sz="1100" kern="1200">
              <a:latin typeface="Arial" pitchFamily="34" charset="0"/>
              <a:cs typeface="Arial" pitchFamily="34" charset="0"/>
            </a:rPr>
            <a:t>	   </a:t>
          </a:r>
          <a:r>
            <a:rPr lang="en-GB" sz="1100" b="1" kern="1200">
              <a:latin typeface="Arial" pitchFamily="34" charset="0"/>
              <a:cs typeface="Arial" pitchFamily="34" charset="0"/>
            </a:rPr>
            <a:t>Children &amp; Young People</a:t>
          </a:r>
          <a:endParaRPr lang="en-GB" sz="1100" kern="1200">
            <a:latin typeface="Arial" pitchFamily="34" charset="0"/>
            <a:cs typeface="Arial" pitchFamily="34" charset="0"/>
          </a:endParaRPr>
        </a:p>
        <a:p>
          <a:pPr marL="57150" lvl="1" indent="-57150" algn="l" defTabSz="488950">
            <a:lnSpc>
              <a:spcPct val="90000"/>
            </a:lnSpc>
            <a:spcBef>
              <a:spcPct val="0"/>
            </a:spcBef>
            <a:spcAft>
              <a:spcPct val="15000"/>
            </a:spcAft>
            <a:buChar char="•"/>
          </a:pPr>
          <a:r>
            <a:rPr lang="en-GB" sz="1100" b="1" kern="1200">
              <a:latin typeface="Arial" pitchFamily="34" charset="0"/>
              <a:cs typeface="Arial" pitchFamily="34" charset="0"/>
            </a:rPr>
            <a:t> </a:t>
          </a:r>
          <a:r>
            <a:rPr lang="en-GB" sz="1100" kern="1200">
              <a:latin typeface="Arial" pitchFamily="34" charset="0"/>
              <a:cs typeface="Arial" pitchFamily="34" charset="0"/>
            </a:rPr>
            <a:t>Keith Smith 		Heather Etheridge </a:t>
          </a:r>
        </a:p>
        <a:p>
          <a:pPr marL="57150" lvl="1" indent="-57150" algn="l" defTabSz="488950">
            <a:lnSpc>
              <a:spcPct val="90000"/>
            </a:lnSpc>
            <a:spcBef>
              <a:spcPct val="0"/>
            </a:spcBef>
            <a:spcAft>
              <a:spcPct val="15000"/>
            </a:spcAft>
            <a:buChar char="•"/>
          </a:pPr>
          <a:r>
            <a:rPr lang="en-GB" sz="1100" kern="1200">
              <a:latin typeface="Arial" pitchFamily="34" charset="0"/>
              <a:cs typeface="Arial" pitchFamily="34" charset="0"/>
            </a:rPr>
            <a:t> 07967440991		07790 607437</a:t>
          </a:r>
        </a:p>
        <a:p>
          <a:pPr marL="57150" lvl="1" indent="-57150" algn="l" defTabSz="355600">
            <a:lnSpc>
              <a:spcPct val="90000"/>
            </a:lnSpc>
            <a:spcBef>
              <a:spcPct val="0"/>
            </a:spcBef>
            <a:spcAft>
              <a:spcPct val="15000"/>
            </a:spcAft>
            <a:buChar char="•"/>
          </a:pPr>
          <a:r>
            <a:rPr lang="en-GB" sz="800" kern="1200">
              <a:latin typeface="Arial" pitchFamily="34" charset="0"/>
              <a:cs typeface="Arial" pitchFamily="34" charset="0"/>
            </a:rPr>
            <a:t>keith.smith@thebiglifegroup.com   Heather.etheridge@thebiglifegroup.com</a:t>
          </a:r>
        </a:p>
      </dsp:txBody>
      <dsp:txXfrm rot="-5400000">
        <a:off x="1666938" y="2259100"/>
        <a:ext cx="3535388" cy="1401065"/>
      </dsp:txXfrm>
    </dsp:sp>
    <dsp:sp modelId="{84844533-896D-4511-BCAB-0FC708E39E82}">
      <dsp:nvSpPr>
        <dsp:cNvPr id="0" name=""/>
        <dsp:cNvSpPr/>
      </dsp:nvSpPr>
      <dsp:spPr>
        <a:xfrm rot="5400000">
          <a:off x="-357200" y="4722835"/>
          <a:ext cx="2381339" cy="1666937"/>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marL="0" lvl="0" indent="0" algn="ctr" defTabSz="1689100">
            <a:lnSpc>
              <a:spcPct val="90000"/>
            </a:lnSpc>
            <a:spcBef>
              <a:spcPct val="0"/>
            </a:spcBef>
            <a:spcAft>
              <a:spcPct val="35000"/>
            </a:spcAft>
            <a:buNone/>
          </a:pPr>
          <a:r>
            <a:rPr lang="en-GB" sz="3800" kern="1200">
              <a:latin typeface="Arial" pitchFamily="34" charset="0"/>
              <a:cs typeface="Arial" pitchFamily="34" charset="0"/>
            </a:rPr>
            <a:t>3</a:t>
          </a:r>
        </a:p>
      </dsp:txBody>
      <dsp:txXfrm rot="-5400000">
        <a:off x="2" y="5199103"/>
        <a:ext cx="1666937" cy="714402"/>
      </dsp:txXfrm>
    </dsp:sp>
    <dsp:sp modelId="{3155CE51-651C-469A-849C-D3FCCAD08809}">
      <dsp:nvSpPr>
        <dsp:cNvPr id="0" name=""/>
        <dsp:cNvSpPr/>
      </dsp:nvSpPr>
      <dsp:spPr>
        <a:xfrm rot="5400000">
          <a:off x="2698593" y="3296876"/>
          <a:ext cx="1547870" cy="3611182"/>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endParaRPr lang="en-GB" sz="1100" kern="1200">
            <a:latin typeface="Arial" pitchFamily="34" charset="0"/>
            <a:cs typeface="Arial" pitchFamily="34" charset="0"/>
          </a:endParaRPr>
        </a:p>
        <a:p>
          <a:pPr marL="57150" lvl="1" indent="-57150" algn="l" defTabSz="488950">
            <a:lnSpc>
              <a:spcPct val="90000"/>
            </a:lnSpc>
            <a:spcBef>
              <a:spcPct val="0"/>
            </a:spcBef>
            <a:spcAft>
              <a:spcPct val="15000"/>
            </a:spcAft>
            <a:buChar char="•"/>
          </a:pPr>
          <a:r>
            <a:rPr lang="en-GB" sz="1100" kern="1200">
              <a:latin typeface="Arial" pitchFamily="34" charset="0"/>
              <a:cs typeface="Arial" pitchFamily="34" charset="0"/>
            </a:rPr>
            <a:t>If the Group Safeguarding Lead is not available contact an Executive Director.  </a:t>
          </a:r>
        </a:p>
      </dsp:txBody>
      <dsp:txXfrm rot="-5400000">
        <a:off x="1666938" y="4404093"/>
        <a:ext cx="3535621" cy="139674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D8914118E1744A8F1D45895B95704F" ma:contentTypeVersion="12" ma:contentTypeDescription="Create a new document." ma:contentTypeScope="" ma:versionID="a8485b3ba2defa04b68eea875811b258">
  <xsd:schema xmlns:xsd="http://www.w3.org/2001/XMLSchema" xmlns:xs="http://www.w3.org/2001/XMLSchema" xmlns:p="http://schemas.microsoft.com/office/2006/metadata/properties" xmlns:ns2="5a9de9fb-de21-4573-8e46-678495e2ed95" xmlns:ns3="595c9bdc-0569-463c-b7ad-c1751d00a32f" targetNamespace="http://schemas.microsoft.com/office/2006/metadata/properties" ma:root="true" ma:fieldsID="60841093c7cf6b95694947e7079d651a" ns2:_="" ns3:_="">
    <xsd:import namespace="5a9de9fb-de21-4573-8e46-678495e2ed95"/>
    <xsd:import namespace="595c9bdc-0569-463c-b7ad-c1751d00a3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de9fb-de21-4573-8e46-678495e2e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5c9bdc-0569-463c-b7ad-c1751d00a3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929A94-E679-40B8-9A74-961CCA38C8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BA67D0-223F-4342-A32D-CA127BEF448E}">
  <ds:schemaRefs>
    <ds:schemaRef ds:uri="http://schemas.openxmlformats.org/officeDocument/2006/bibliography"/>
  </ds:schemaRefs>
</ds:datastoreItem>
</file>

<file path=customXml/itemProps3.xml><?xml version="1.0" encoding="utf-8"?>
<ds:datastoreItem xmlns:ds="http://schemas.openxmlformats.org/officeDocument/2006/customXml" ds:itemID="{09379D4E-C11A-4574-8CEE-735E2E1AE97B}">
  <ds:schemaRefs>
    <ds:schemaRef ds:uri="http://schemas.microsoft.com/sharepoint/v3/contenttype/forms"/>
  </ds:schemaRefs>
</ds:datastoreItem>
</file>

<file path=customXml/itemProps4.xml><?xml version="1.0" encoding="utf-8"?>
<ds:datastoreItem xmlns:ds="http://schemas.openxmlformats.org/officeDocument/2006/customXml" ds:itemID="{0330E791-9CC5-4D87-975E-F5665F1AC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de9fb-de21-4573-8e46-678495e2ed95"/>
    <ds:schemaRef ds:uri="595c9bdc-0569-463c-b7ad-c1751d00a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14479</Words>
  <Characters>82532</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Economic Solutions Ltd.</Company>
  <LinksUpToDate>false</LinksUpToDate>
  <CharactersWithSpaces>96818</CharactersWithSpaces>
  <SharedDoc>false</SharedDoc>
  <HLinks>
    <vt:vector size="6" baseType="variant">
      <vt:variant>
        <vt:i4>5570625</vt:i4>
      </vt:variant>
      <vt:variant>
        <vt:i4>0</vt:i4>
      </vt:variant>
      <vt:variant>
        <vt:i4>0</vt:i4>
      </vt:variant>
      <vt:variant>
        <vt:i4>5</vt:i4>
      </vt:variant>
      <vt:variant>
        <vt:lpwstr>http://www.disclosure.gov.uk/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Any Authorised Employee</dc:creator>
  <cp:lastModifiedBy>Keith Smith</cp:lastModifiedBy>
  <cp:revision>2</cp:revision>
  <cp:lastPrinted>2022-07-05T18:15:00Z</cp:lastPrinted>
  <dcterms:created xsi:type="dcterms:W3CDTF">2022-09-15T17:48:00Z</dcterms:created>
  <dcterms:modified xsi:type="dcterms:W3CDTF">2022-09-15T17:48:00Z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0x010100E6D8914118E1744A8F1D45895B95704F</vt:lpwstr>
  </property>
</Properties>
</file>